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620"/>
        <w:gridCol w:w="1800"/>
        <w:gridCol w:w="1980"/>
        <w:gridCol w:w="1620"/>
        <w:gridCol w:w="1015"/>
      </w:tblGrid>
      <w:tr w:rsidR="00536A3C" w:rsidRPr="00536A3C" w14:paraId="35E5AFE3" w14:textId="77777777" w:rsidTr="000F276A">
        <w:trPr>
          <w:trHeight w:val="206"/>
        </w:trPr>
        <w:tc>
          <w:tcPr>
            <w:tcW w:w="2070" w:type="dxa"/>
          </w:tcPr>
          <w:p w14:paraId="1C7F93DF" w14:textId="77777777" w:rsidR="00536A3C" w:rsidRPr="00536A3C" w:rsidRDefault="00536A3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536A3C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1620" w:type="dxa"/>
          </w:tcPr>
          <w:p w14:paraId="65588629" w14:textId="77777777" w:rsidR="00536A3C" w:rsidRPr="00536A3C" w:rsidRDefault="00536A3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36A3C"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  <w:tc>
          <w:tcPr>
            <w:tcW w:w="1800" w:type="dxa"/>
          </w:tcPr>
          <w:p w14:paraId="101FBCEC" w14:textId="77777777" w:rsidR="00536A3C" w:rsidRPr="00536A3C" w:rsidRDefault="00536A3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36A3C">
              <w:rPr>
                <w:rFonts w:ascii="Arial" w:hAnsi="Arial" w:cs="Arial"/>
                <w:b/>
                <w:sz w:val="20"/>
                <w:szCs w:val="20"/>
              </w:rPr>
              <w:t xml:space="preserve">Satisfactory </w:t>
            </w:r>
          </w:p>
        </w:tc>
        <w:tc>
          <w:tcPr>
            <w:tcW w:w="1980" w:type="dxa"/>
          </w:tcPr>
          <w:p w14:paraId="2C9F5E09" w14:textId="77777777" w:rsidR="00536A3C" w:rsidRPr="00536A3C" w:rsidRDefault="00536A3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36A3C">
              <w:rPr>
                <w:rFonts w:ascii="Arial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20" w:type="dxa"/>
          </w:tcPr>
          <w:p w14:paraId="78E750DD" w14:textId="77777777" w:rsidR="00536A3C" w:rsidRPr="00536A3C" w:rsidRDefault="00536A3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36A3C">
              <w:rPr>
                <w:rFonts w:ascii="Arial" w:hAnsi="Arial" w:cs="Arial"/>
                <w:b/>
                <w:sz w:val="20"/>
                <w:szCs w:val="20"/>
              </w:rPr>
              <w:t xml:space="preserve">Unsatisfactory </w:t>
            </w:r>
          </w:p>
        </w:tc>
        <w:tc>
          <w:tcPr>
            <w:tcW w:w="1015" w:type="dxa"/>
          </w:tcPr>
          <w:p w14:paraId="5D162711" w14:textId="77777777" w:rsidR="00536A3C" w:rsidRPr="00536A3C" w:rsidRDefault="00536A3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36A3C">
              <w:rPr>
                <w:rFonts w:ascii="Arial" w:hAnsi="Arial" w:cs="Arial"/>
                <w:b/>
                <w:sz w:val="20"/>
                <w:szCs w:val="20"/>
              </w:rPr>
              <w:t xml:space="preserve">Points </w:t>
            </w:r>
            <w:r w:rsidR="000F276A">
              <w:rPr>
                <w:rFonts w:ascii="Arial" w:hAnsi="Arial" w:cs="Arial"/>
                <w:b/>
                <w:sz w:val="20"/>
                <w:szCs w:val="20"/>
              </w:rPr>
              <w:t>Earned</w:t>
            </w:r>
          </w:p>
        </w:tc>
      </w:tr>
      <w:tr w:rsidR="00536A3C" w:rsidRPr="00536A3C" w14:paraId="53800163" w14:textId="77777777" w:rsidTr="000F276A">
        <w:trPr>
          <w:trHeight w:val="446"/>
        </w:trPr>
        <w:tc>
          <w:tcPr>
            <w:tcW w:w="2070" w:type="dxa"/>
          </w:tcPr>
          <w:p w14:paraId="5FAB60C5" w14:textId="4CAC4360" w:rsidR="00101F90" w:rsidRDefault="002E3AD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of Previous Experience related to Developmental Psychology</w:t>
            </w:r>
          </w:p>
          <w:p w14:paraId="131A812D" w14:textId="7ADA5EEE" w:rsidR="002E3AD0" w:rsidRPr="00536A3C" w:rsidRDefault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114438" w14:textId="0FB0DA62" w:rsidR="00536A3C" w:rsidRPr="00536A3C" w:rsidRDefault="0085310F" w:rsidP="00101F90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="00536A3C" w:rsidRPr="00536A3C">
              <w:rPr>
                <w:rFonts w:ascii="Arial" w:hAnsi="Arial" w:cs="Arial"/>
                <w:i/>
                <w:sz w:val="20"/>
                <w:szCs w:val="20"/>
              </w:rPr>
              <w:t xml:space="preserve"> Points Possible</w:t>
            </w:r>
            <w:r w:rsidR="00383F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B72EAFE" w14:textId="59CBCBBB" w:rsidR="00536A3C" w:rsidRPr="00536A3C" w:rsidRDefault="002E3AD0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t xml:space="preserve">Student provides an accurate, </w:t>
            </w:r>
            <w:r>
              <w:rPr>
                <w:rFonts w:ascii="Arial" w:hAnsi="Arial" w:cs="Arial"/>
                <w:sz w:val="20"/>
                <w:szCs w:val="20"/>
              </w:rPr>
              <w:t>thorough description of his/her previous experience with developmental psychology</w:t>
            </w:r>
            <w:r w:rsidRPr="00536A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72ADD329" w14:textId="119963A0" w:rsidR="00536A3C" w:rsidRPr="00536A3C" w:rsidRDefault="00536A3C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t>Student provides a descrip</w:t>
            </w:r>
            <w:r w:rsidR="003235E0">
              <w:rPr>
                <w:rFonts w:ascii="Arial" w:hAnsi="Arial" w:cs="Arial"/>
                <w:sz w:val="20"/>
                <w:szCs w:val="20"/>
              </w:rPr>
              <w:t xml:space="preserve">tion of </w:t>
            </w:r>
            <w:r w:rsidR="002E3AD0">
              <w:rPr>
                <w:rFonts w:ascii="Arial" w:hAnsi="Arial" w:cs="Arial"/>
                <w:sz w:val="20"/>
                <w:szCs w:val="20"/>
              </w:rPr>
              <w:t>his/her previous experience with developmental psychology.</w:t>
            </w:r>
            <w:r w:rsidRPr="00536A3C">
              <w:rPr>
                <w:rFonts w:ascii="Arial" w:hAnsi="Arial" w:cs="Arial"/>
                <w:sz w:val="20"/>
                <w:szCs w:val="20"/>
              </w:rPr>
              <w:t xml:space="preserve"> At times</w:t>
            </w:r>
            <w:r w:rsidR="00AF5EC7">
              <w:rPr>
                <w:rFonts w:ascii="Arial" w:hAnsi="Arial" w:cs="Arial"/>
                <w:sz w:val="20"/>
                <w:szCs w:val="20"/>
              </w:rPr>
              <w:t>,</w:t>
            </w:r>
            <w:r w:rsidRPr="00536A3C">
              <w:rPr>
                <w:rFonts w:ascii="Arial" w:hAnsi="Arial" w:cs="Arial"/>
                <w:sz w:val="20"/>
                <w:szCs w:val="20"/>
              </w:rPr>
              <w:t xml:space="preserve"> description lacks coherence. </w:t>
            </w:r>
          </w:p>
        </w:tc>
        <w:tc>
          <w:tcPr>
            <w:tcW w:w="1980" w:type="dxa"/>
          </w:tcPr>
          <w:p w14:paraId="118AB147" w14:textId="0B0673E9" w:rsidR="00536A3C" w:rsidRPr="00536A3C" w:rsidRDefault="00536A3C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t>Student provides a marginal description of</w:t>
            </w:r>
            <w:r w:rsidR="002E3AD0">
              <w:rPr>
                <w:rFonts w:ascii="Arial" w:hAnsi="Arial" w:cs="Arial"/>
                <w:sz w:val="20"/>
                <w:szCs w:val="20"/>
              </w:rPr>
              <w:t xml:space="preserve"> his/her previous experience with developmental psychology</w:t>
            </w:r>
            <w:r w:rsidRPr="00536A3C">
              <w:rPr>
                <w:rFonts w:ascii="Arial" w:hAnsi="Arial" w:cs="Arial"/>
                <w:sz w:val="20"/>
                <w:szCs w:val="20"/>
              </w:rPr>
              <w:t>. Sufficient details and supporting evidence are lacking.</w:t>
            </w:r>
          </w:p>
        </w:tc>
        <w:tc>
          <w:tcPr>
            <w:tcW w:w="1620" w:type="dxa"/>
          </w:tcPr>
          <w:p w14:paraId="10BF9B21" w14:textId="568D8F66" w:rsidR="00536A3C" w:rsidRPr="00536A3C" w:rsidRDefault="00536A3C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t xml:space="preserve">Does not </w:t>
            </w:r>
            <w:r w:rsidR="003235E0">
              <w:rPr>
                <w:rFonts w:ascii="Arial" w:hAnsi="Arial" w:cs="Arial"/>
                <w:sz w:val="20"/>
                <w:szCs w:val="20"/>
              </w:rPr>
              <w:t xml:space="preserve">clearly </w:t>
            </w:r>
            <w:r w:rsidRPr="00536A3C">
              <w:rPr>
                <w:rFonts w:ascii="Arial" w:hAnsi="Arial" w:cs="Arial"/>
                <w:sz w:val="20"/>
                <w:szCs w:val="20"/>
              </w:rPr>
              <w:t>describe</w:t>
            </w:r>
            <w:r w:rsidR="002E3AD0">
              <w:rPr>
                <w:rFonts w:ascii="Arial" w:hAnsi="Arial" w:cs="Arial"/>
                <w:sz w:val="20"/>
                <w:szCs w:val="20"/>
              </w:rPr>
              <w:t xml:space="preserve"> his/her previous experience with developmental psychology</w:t>
            </w:r>
            <w:r w:rsidRPr="00536A3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15" w:type="dxa"/>
          </w:tcPr>
          <w:p w14:paraId="21AF0C85" w14:textId="77777777" w:rsidR="00536A3C" w:rsidRPr="00536A3C" w:rsidRDefault="00536A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3C" w:rsidRPr="00536A3C" w14:paraId="1991DFC6" w14:textId="77777777" w:rsidTr="000F276A">
        <w:trPr>
          <w:trHeight w:val="592"/>
        </w:trPr>
        <w:tc>
          <w:tcPr>
            <w:tcW w:w="2070" w:type="dxa"/>
          </w:tcPr>
          <w:p w14:paraId="625A8B03" w14:textId="77777777" w:rsidR="00536A3C" w:rsidRDefault="002E3AD0" w:rsidP="00CD476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Topics Student is Excited to Study in the Course</w:t>
            </w:r>
          </w:p>
          <w:p w14:paraId="2678CA85" w14:textId="02FE261D" w:rsidR="002E3AD0" w:rsidRPr="00536A3C" w:rsidRDefault="002E3AD0" w:rsidP="00CD47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693D25F" w14:textId="0E9BA544" w:rsidR="00536A3C" w:rsidRPr="00536A3C" w:rsidRDefault="0085310F" w:rsidP="00101F90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="00383F0C" w:rsidRPr="00536A3C">
              <w:rPr>
                <w:rFonts w:ascii="Arial" w:hAnsi="Arial" w:cs="Arial"/>
                <w:i/>
                <w:sz w:val="20"/>
                <w:szCs w:val="20"/>
              </w:rPr>
              <w:t xml:space="preserve"> Points Possible</w:t>
            </w:r>
            <w:r w:rsidR="00383F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FFA7003" w14:textId="40B61C93" w:rsidR="00536A3C" w:rsidRPr="00536A3C" w:rsidRDefault="00A64B97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provides </w:t>
            </w:r>
            <w:r w:rsidR="002E3AD0">
              <w:rPr>
                <w:rFonts w:ascii="Arial" w:hAnsi="Arial" w:cs="Arial"/>
                <w:sz w:val="20"/>
                <w:szCs w:val="20"/>
              </w:rPr>
              <w:t>a clear and detailed description of topics he/she is eager to study and gives examples.</w:t>
            </w:r>
          </w:p>
        </w:tc>
        <w:tc>
          <w:tcPr>
            <w:tcW w:w="1800" w:type="dxa"/>
          </w:tcPr>
          <w:p w14:paraId="35A7F357" w14:textId="4B00877D" w:rsidR="00536A3C" w:rsidRPr="00536A3C" w:rsidRDefault="00A64B97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provides a</w:t>
            </w:r>
            <w:r w:rsidR="002E3AD0">
              <w:rPr>
                <w:rFonts w:ascii="Arial" w:hAnsi="Arial" w:cs="Arial"/>
                <w:sz w:val="20"/>
                <w:szCs w:val="20"/>
              </w:rPr>
              <w:t xml:space="preserve"> description of topics he/she is eager to study</w:t>
            </w:r>
            <w:r>
              <w:rPr>
                <w:rFonts w:ascii="Arial" w:hAnsi="Arial" w:cs="Arial"/>
                <w:sz w:val="20"/>
                <w:szCs w:val="20"/>
              </w:rPr>
              <w:t>.  At times, description lacks coherence.</w:t>
            </w:r>
          </w:p>
        </w:tc>
        <w:tc>
          <w:tcPr>
            <w:tcW w:w="1980" w:type="dxa"/>
          </w:tcPr>
          <w:p w14:paraId="072F18B1" w14:textId="7F21CC27" w:rsidR="00536A3C" w:rsidRPr="00536A3C" w:rsidRDefault="00A64B97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provides a marginal description of</w:t>
            </w:r>
            <w:r w:rsidR="003235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AD0">
              <w:rPr>
                <w:rFonts w:ascii="Arial" w:hAnsi="Arial" w:cs="Arial"/>
                <w:sz w:val="20"/>
                <w:szCs w:val="20"/>
              </w:rPr>
              <w:t>topics he/she is eager to study</w:t>
            </w:r>
            <w:r>
              <w:rPr>
                <w:rFonts w:ascii="Arial" w:hAnsi="Arial" w:cs="Arial"/>
                <w:sz w:val="20"/>
                <w:szCs w:val="20"/>
              </w:rPr>
              <w:t>.  Sufficient details are lacking.</w:t>
            </w:r>
          </w:p>
        </w:tc>
        <w:tc>
          <w:tcPr>
            <w:tcW w:w="1620" w:type="dxa"/>
          </w:tcPr>
          <w:p w14:paraId="34D2E7BD" w14:textId="353CFCDD" w:rsidR="00536A3C" w:rsidRPr="00536A3C" w:rsidRDefault="00A64B97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describe</w:t>
            </w:r>
            <w:r w:rsidR="003235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AD0">
              <w:rPr>
                <w:rFonts w:ascii="Arial" w:hAnsi="Arial" w:cs="Arial"/>
                <w:sz w:val="20"/>
                <w:szCs w:val="20"/>
              </w:rPr>
              <w:t>topics he/she is eager to study.</w:t>
            </w:r>
          </w:p>
        </w:tc>
        <w:tc>
          <w:tcPr>
            <w:tcW w:w="1015" w:type="dxa"/>
          </w:tcPr>
          <w:p w14:paraId="1A11024C" w14:textId="77777777" w:rsidR="00536A3C" w:rsidRPr="00536A3C" w:rsidRDefault="00536A3C" w:rsidP="00CD47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3C" w:rsidRPr="00536A3C" w14:paraId="6BC9AA14" w14:textId="77777777" w:rsidTr="000F276A">
        <w:trPr>
          <w:trHeight w:val="665"/>
        </w:trPr>
        <w:tc>
          <w:tcPr>
            <w:tcW w:w="2070" w:type="dxa"/>
          </w:tcPr>
          <w:p w14:paraId="6C0207B7" w14:textId="77777777" w:rsidR="00536A3C" w:rsidRDefault="002E3AD0" w:rsidP="00CD476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Three Specific Learning Goals for the Course</w:t>
            </w:r>
          </w:p>
          <w:p w14:paraId="6B08D92F" w14:textId="4D80D830" w:rsidR="002E3AD0" w:rsidRPr="00536A3C" w:rsidRDefault="002E3AD0" w:rsidP="00CD47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4EEE8C6" w14:textId="56E878DC" w:rsidR="00536A3C" w:rsidRPr="00536A3C" w:rsidRDefault="0085310F" w:rsidP="00101F90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="00383F0C" w:rsidRPr="00536A3C">
              <w:rPr>
                <w:rFonts w:ascii="Arial" w:hAnsi="Arial" w:cs="Arial"/>
                <w:i/>
                <w:sz w:val="20"/>
                <w:szCs w:val="20"/>
              </w:rPr>
              <w:t xml:space="preserve"> Points Possible</w:t>
            </w:r>
            <w:r w:rsidR="00383F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C64BFFB" w14:textId="2462F2B9" w:rsidR="00536A3C" w:rsidRPr="00536A3C" w:rsidRDefault="00A64B97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t xml:space="preserve">Student provides </w:t>
            </w:r>
            <w:r w:rsidR="002E3AD0">
              <w:rPr>
                <w:rFonts w:ascii="Arial" w:hAnsi="Arial" w:cs="Arial"/>
                <w:sz w:val="20"/>
                <w:szCs w:val="20"/>
              </w:rPr>
              <w:t>three clear, distinct, and specific learning goals.  Description is rich and gives examples.</w:t>
            </w:r>
          </w:p>
        </w:tc>
        <w:tc>
          <w:tcPr>
            <w:tcW w:w="1800" w:type="dxa"/>
          </w:tcPr>
          <w:p w14:paraId="4025E809" w14:textId="639335A8" w:rsidR="00536A3C" w:rsidRPr="00536A3C" w:rsidRDefault="002E3AD0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provides three learning goals</w:t>
            </w:r>
            <w:r w:rsidR="00A64B97" w:rsidRPr="00536A3C">
              <w:rPr>
                <w:rFonts w:ascii="Arial" w:hAnsi="Arial" w:cs="Arial"/>
                <w:sz w:val="20"/>
                <w:szCs w:val="20"/>
              </w:rPr>
              <w:t>. At times</w:t>
            </w:r>
            <w:r w:rsidR="00A64B97">
              <w:rPr>
                <w:rFonts w:ascii="Arial" w:hAnsi="Arial" w:cs="Arial"/>
                <w:sz w:val="20"/>
                <w:szCs w:val="20"/>
              </w:rPr>
              <w:t>,</w:t>
            </w:r>
            <w:r w:rsidR="00A64B97" w:rsidRPr="00536A3C">
              <w:rPr>
                <w:rFonts w:ascii="Arial" w:hAnsi="Arial" w:cs="Arial"/>
                <w:sz w:val="20"/>
                <w:szCs w:val="20"/>
              </w:rPr>
              <w:t xml:space="preserve"> description lacks coherence</w:t>
            </w:r>
            <w:r w:rsidR="003235E0">
              <w:rPr>
                <w:rFonts w:ascii="Arial" w:hAnsi="Arial" w:cs="Arial"/>
                <w:sz w:val="20"/>
                <w:szCs w:val="20"/>
              </w:rPr>
              <w:t xml:space="preserve"> or may be vague.</w:t>
            </w:r>
          </w:p>
        </w:tc>
        <w:tc>
          <w:tcPr>
            <w:tcW w:w="1980" w:type="dxa"/>
          </w:tcPr>
          <w:p w14:paraId="094371D2" w14:textId="5E70EB2D" w:rsidR="00536A3C" w:rsidRPr="00536A3C" w:rsidRDefault="00A64B97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t xml:space="preserve">Student provides a marginal description </w:t>
            </w:r>
            <w:r w:rsidR="002E3AD0">
              <w:rPr>
                <w:rFonts w:ascii="Arial" w:hAnsi="Arial" w:cs="Arial"/>
                <w:sz w:val="20"/>
                <w:szCs w:val="20"/>
              </w:rPr>
              <w:t xml:space="preserve">of three learning goals.  </w:t>
            </w:r>
            <w:r w:rsidRPr="00536A3C">
              <w:rPr>
                <w:rFonts w:ascii="Arial" w:hAnsi="Arial" w:cs="Arial"/>
                <w:sz w:val="20"/>
                <w:szCs w:val="20"/>
              </w:rPr>
              <w:t>Sufficient details are lacking</w:t>
            </w:r>
            <w:r w:rsidR="002E3AD0">
              <w:rPr>
                <w:rFonts w:ascii="Arial" w:hAnsi="Arial" w:cs="Arial"/>
                <w:sz w:val="20"/>
                <w:szCs w:val="20"/>
              </w:rPr>
              <w:t xml:space="preserve"> or three distinct goals are not described</w:t>
            </w:r>
            <w:r w:rsidRPr="00536A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7B7242E0" w14:textId="0CE44962" w:rsidR="00536A3C" w:rsidRPr="00536A3C" w:rsidRDefault="002E3AD0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provide three learning goals for the course</w:t>
            </w:r>
            <w:r w:rsidR="00A64B97" w:rsidRPr="00536A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5" w:type="dxa"/>
          </w:tcPr>
          <w:p w14:paraId="697C976A" w14:textId="77777777" w:rsidR="00536A3C" w:rsidRPr="00536A3C" w:rsidRDefault="00536A3C" w:rsidP="00CD47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3C" w:rsidRPr="00536A3C" w14:paraId="5AA2C1FC" w14:textId="77777777" w:rsidTr="000F276A">
        <w:trPr>
          <w:trHeight w:val="665"/>
        </w:trPr>
        <w:tc>
          <w:tcPr>
            <w:tcW w:w="2070" w:type="dxa"/>
          </w:tcPr>
          <w:p w14:paraId="25037F6C" w14:textId="0B4FDBBB" w:rsidR="00383F0C" w:rsidRDefault="002E3AD0" w:rsidP="00CD476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any Previous Knowledge of Developmental Theorists</w:t>
            </w:r>
          </w:p>
          <w:p w14:paraId="62F27A6F" w14:textId="77777777" w:rsidR="002E3AD0" w:rsidRDefault="002E3AD0" w:rsidP="00CD476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C0B08" w14:textId="309C455A" w:rsidR="00536A3C" w:rsidRPr="00536A3C" w:rsidRDefault="0085310F" w:rsidP="00101F90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="00383F0C" w:rsidRPr="00536A3C">
              <w:rPr>
                <w:rFonts w:ascii="Arial" w:hAnsi="Arial" w:cs="Arial"/>
                <w:i/>
                <w:sz w:val="20"/>
                <w:szCs w:val="20"/>
              </w:rPr>
              <w:t xml:space="preserve"> Points Possible</w:t>
            </w:r>
            <w:r w:rsidR="00383F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47FFF9C" w14:textId="25A8EF80" w:rsidR="00536A3C" w:rsidRPr="00536A3C" w:rsidRDefault="00A64B97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t xml:space="preserve">Student provides an accurate, thorough </w:t>
            </w:r>
            <w:r w:rsidR="002E3AD0">
              <w:rPr>
                <w:rFonts w:ascii="Arial" w:hAnsi="Arial" w:cs="Arial"/>
                <w:sz w:val="20"/>
                <w:szCs w:val="20"/>
              </w:rPr>
              <w:t>description of his/her previous knowledge of developmental theorists.</w:t>
            </w:r>
          </w:p>
        </w:tc>
        <w:tc>
          <w:tcPr>
            <w:tcW w:w="1800" w:type="dxa"/>
          </w:tcPr>
          <w:p w14:paraId="5D7DC502" w14:textId="38E9E6D6" w:rsidR="00536A3C" w:rsidRPr="00536A3C" w:rsidRDefault="00A64B97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t xml:space="preserve">Student provides a </w:t>
            </w:r>
            <w:r w:rsidR="002E3AD0">
              <w:rPr>
                <w:rFonts w:ascii="Arial" w:hAnsi="Arial" w:cs="Arial"/>
                <w:sz w:val="20"/>
                <w:szCs w:val="20"/>
              </w:rPr>
              <w:t>description of his/her previous knowledge of developmental theorists</w:t>
            </w:r>
            <w:r w:rsidRPr="00536A3C">
              <w:rPr>
                <w:rFonts w:ascii="Arial" w:hAnsi="Arial" w:cs="Arial"/>
                <w:sz w:val="20"/>
                <w:szCs w:val="20"/>
              </w:rPr>
              <w:t>. At times description lacks coherence.</w:t>
            </w:r>
          </w:p>
        </w:tc>
        <w:tc>
          <w:tcPr>
            <w:tcW w:w="1980" w:type="dxa"/>
          </w:tcPr>
          <w:p w14:paraId="3CFBC68D" w14:textId="1348D87E" w:rsidR="00536A3C" w:rsidRPr="00536A3C" w:rsidRDefault="00A64B97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t xml:space="preserve">Student provides a marginal </w:t>
            </w:r>
            <w:r w:rsidR="002E3AD0">
              <w:rPr>
                <w:rFonts w:ascii="Arial" w:hAnsi="Arial" w:cs="Arial"/>
                <w:sz w:val="20"/>
                <w:szCs w:val="20"/>
              </w:rPr>
              <w:t>description of his/her previous knowledge of developmental theorists</w:t>
            </w:r>
            <w:r w:rsidRPr="00536A3C">
              <w:rPr>
                <w:rFonts w:ascii="Arial" w:hAnsi="Arial" w:cs="Arial"/>
                <w:sz w:val="20"/>
                <w:szCs w:val="20"/>
              </w:rPr>
              <w:t xml:space="preserve">. Sufficient </w:t>
            </w:r>
            <w:r w:rsidR="002E3AD0">
              <w:rPr>
                <w:rFonts w:ascii="Arial" w:hAnsi="Arial" w:cs="Arial"/>
                <w:sz w:val="20"/>
                <w:szCs w:val="20"/>
              </w:rPr>
              <w:t xml:space="preserve">details </w:t>
            </w:r>
            <w:r w:rsidRPr="00536A3C">
              <w:rPr>
                <w:rFonts w:ascii="Arial" w:hAnsi="Arial" w:cs="Arial"/>
                <w:sz w:val="20"/>
                <w:szCs w:val="20"/>
              </w:rPr>
              <w:t>are lacking.</w:t>
            </w:r>
          </w:p>
        </w:tc>
        <w:tc>
          <w:tcPr>
            <w:tcW w:w="1620" w:type="dxa"/>
          </w:tcPr>
          <w:p w14:paraId="21FCED7C" w14:textId="3EC7D526" w:rsidR="00536A3C" w:rsidRPr="00536A3C" w:rsidRDefault="00A64B97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t xml:space="preserve">Does not </w:t>
            </w:r>
            <w:r w:rsidR="002E3AD0">
              <w:rPr>
                <w:rFonts w:ascii="Arial" w:hAnsi="Arial" w:cs="Arial"/>
                <w:sz w:val="20"/>
                <w:szCs w:val="20"/>
              </w:rPr>
              <w:t>provide a description of his/her previous knowledge of developmental theorists.</w:t>
            </w:r>
          </w:p>
        </w:tc>
        <w:tc>
          <w:tcPr>
            <w:tcW w:w="1015" w:type="dxa"/>
          </w:tcPr>
          <w:p w14:paraId="7F2F74DA" w14:textId="77777777" w:rsidR="00536A3C" w:rsidRPr="00536A3C" w:rsidRDefault="00536A3C" w:rsidP="00CD47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AD0" w:rsidRPr="00536A3C" w14:paraId="27CDF09A" w14:textId="77777777" w:rsidTr="000F276A">
        <w:trPr>
          <w:trHeight w:val="665"/>
        </w:trPr>
        <w:tc>
          <w:tcPr>
            <w:tcW w:w="2070" w:type="dxa"/>
          </w:tcPr>
          <w:p w14:paraId="4572250D" w14:textId="47044D72" w:rsidR="002E3AD0" w:rsidRDefault="002E3AD0" w:rsidP="00CD476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how Knowledge Gained from the Course Can Affect Personal/Professional Life</w:t>
            </w:r>
          </w:p>
          <w:p w14:paraId="761D6655" w14:textId="77777777" w:rsidR="002E3AD0" w:rsidRDefault="002E3AD0" w:rsidP="00CD476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32FE1" w14:textId="60EBC682" w:rsidR="0085310F" w:rsidRPr="0085310F" w:rsidRDefault="0085310F" w:rsidP="00CD476E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 Points Possible</w:t>
            </w:r>
          </w:p>
        </w:tc>
        <w:tc>
          <w:tcPr>
            <w:tcW w:w="1620" w:type="dxa"/>
          </w:tcPr>
          <w:p w14:paraId="4BC0A002" w14:textId="6CA60A66" w:rsidR="002E3AD0" w:rsidRDefault="002E3AD0" w:rsidP="00CD47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clearly and thoroughly describes how knowledge gained from the course can affect his/her personal and professional lives.</w:t>
            </w:r>
          </w:p>
        </w:tc>
        <w:tc>
          <w:tcPr>
            <w:tcW w:w="1800" w:type="dxa"/>
          </w:tcPr>
          <w:p w14:paraId="37C73B54" w14:textId="5221B4CB" w:rsidR="002E3AD0" w:rsidRDefault="002E3AD0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t xml:space="preserve">Student provides a </w:t>
            </w:r>
            <w:r>
              <w:rPr>
                <w:rFonts w:ascii="Arial" w:hAnsi="Arial" w:cs="Arial"/>
                <w:sz w:val="20"/>
                <w:szCs w:val="20"/>
              </w:rPr>
              <w:t>description of how knowledge can affect his/her personal/professional lives</w:t>
            </w:r>
            <w:r w:rsidRPr="00536A3C">
              <w:rPr>
                <w:rFonts w:ascii="Arial" w:hAnsi="Arial" w:cs="Arial"/>
                <w:sz w:val="20"/>
                <w:szCs w:val="20"/>
              </w:rPr>
              <w:t>. At times description lacks coherence.</w:t>
            </w:r>
          </w:p>
        </w:tc>
        <w:tc>
          <w:tcPr>
            <w:tcW w:w="1980" w:type="dxa"/>
          </w:tcPr>
          <w:p w14:paraId="713BCDBE" w14:textId="3EED1D9C" w:rsidR="002E3AD0" w:rsidRDefault="002E3AD0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t xml:space="preserve">Student provides a marginal </w:t>
            </w:r>
            <w:r>
              <w:rPr>
                <w:rFonts w:ascii="Arial" w:hAnsi="Arial" w:cs="Arial"/>
                <w:sz w:val="20"/>
                <w:szCs w:val="20"/>
              </w:rPr>
              <w:t>description of how knowledge can affect his/her personal/professional lives</w:t>
            </w:r>
            <w:r w:rsidRPr="00536A3C">
              <w:rPr>
                <w:rFonts w:ascii="Arial" w:hAnsi="Arial" w:cs="Arial"/>
                <w:sz w:val="20"/>
                <w:szCs w:val="20"/>
              </w:rPr>
              <w:t xml:space="preserve">. Sufficient </w:t>
            </w:r>
            <w:r>
              <w:rPr>
                <w:rFonts w:ascii="Arial" w:hAnsi="Arial" w:cs="Arial"/>
                <w:sz w:val="20"/>
                <w:szCs w:val="20"/>
              </w:rPr>
              <w:t xml:space="preserve">details </w:t>
            </w:r>
            <w:r w:rsidRPr="00536A3C">
              <w:rPr>
                <w:rFonts w:ascii="Arial" w:hAnsi="Arial" w:cs="Arial"/>
                <w:sz w:val="20"/>
                <w:szCs w:val="20"/>
              </w:rPr>
              <w:t>are lacking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1E50F620" w14:textId="0417477E" w:rsidR="002E3AD0" w:rsidRDefault="002E3AD0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t xml:space="preserve">Does not </w:t>
            </w:r>
            <w:r>
              <w:rPr>
                <w:rFonts w:ascii="Arial" w:hAnsi="Arial" w:cs="Arial"/>
                <w:sz w:val="20"/>
                <w:szCs w:val="20"/>
              </w:rPr>
              <w:t>provide a description of how knowledge can affect his/her personal/professional lives.</w:t>
            </w:r>
          </w:p>
        </w:tc>
        <w:tc>
          <w:tcPr>
            <w:tcW w:w="1015" w:type="dxa"/>
          </w:tcPr>
          <w:p w14:paraId="22FEE618" w14:textId="77777777" w:rsidR="002E3AD0" w:rsidRPr="00536A3C" w:rsidRDefault="002E3AD0" w:rsidP="00CD47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AD0" w:rsidRPr="00536A3C" w14:paraId="7B699789" w14:textId="77777777" w:rsidTr="000F276A">
        <w:trPr>
          <w:trHeight w:val="665"/>
        </w:trPr>
        <w:tc>
          <w:tcPr>
            <w:tcW w:w="2070" w:type="dxa"/>
          </w:tcPr>
          <w:p w14:paraId="1CE76B97" w14:textId="77777777" w:rsidR="002E3AD0" w:rsidRPr="00536A3C" w:rsidRDefault="002E3AD0" w:rsidP="002E3AD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36A3C">
              <w:rPr>
                <w:rFonts w:ascii="Arial" w:hAnsi="Arial" w:cs="Arial"/>
                <w:b/>
                <w:sz w:val="20"/>
                <w:szCs w:val="20"/>
              </w:rPr>
              <w:t>Formatting/Writing</w:t>
            </w:r>
          </w:p>
          <w:p w14:paraId="75174D67" w14:textId="77777777" w:rsidR="002E3AD0" w:rsidRPr="00536A3C" w:rsidRDefault="002E3AD0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CFECA9" w14:textId="2ACF05C6" w:rsidR="002E3AD0" w:rsidRDefault="0085310F" w:rsidP="002E3AD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2E3AD0" w:rsidRPr="00536A3C">
              <w:rPr>
                <w:rFonts w:ascii="Arial" w:hAnsi="Arial" w:cs="Arial"/>
                <w:i/>
                <w:sz w:val="20"/>
                <w:szCs w:val="20"/>
              </w:rPr>
              <w:t xml:space="preserve"> Points Possible</w:t>
            </w:r>
          </w:p>
        </w:tc>
        <w:tc>
          <w:tcPr>
            <w:tcW w:w="1620" w:type="dxa"/>
          </w:tcPr>
          <w:p w14:paraId="4BB6E1AA" w14:textId="7A3E0248" w:rsidR="002E3AD0" w:rsidRDefault="002E3AD0" w:rsidP="00CD47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t xml:space="preserve">Work is presented in a logical and coherent way. Writing is clear, articulate, and </w:t>
            </w:r>
            <w:r w:rsidRPr="00536A3C">
              <w:rPr>
                <w:rFonts w:ascii="Arial" w:hAnsi="Arial" w:cs="Arial"/>
                <w:sz w:val="20"/>
                <w:szCs w:val="20"/>
              </w:rPr>
              <w:lastRenderedPageBreak/>
              <w:t>error free. Citations</w:t>
            </w:r>
            <w:r>
              <w:rPr>
                <w:rFonts w:ascii="Arial" w:hAnsi="Arial" w:cs="Arial"/>
                <w:sz w:val="20"/>
                <w:szCs w:val="20"/>
              </w:rPr>
              <w:t>, if used,</w:t>
            </w:r>
            <w:r w:rsidRPr="00536A3C">
              <w:rPr>
                <w:rFonts w:ascii="Arial" w:hAnsi="Arial" w:cs="Arial"/>
                <w:sz w:val="20"/>
                <w:szCs w:val="20"/>
              </w:rPr>
              <w:t xml:space="preserve"> are composed in proper format with few or no errors.</w:t>
            </w:r>
          </w:p>
        </w:tc>
        <w:tc>
          <w:tcPr>
            <w:tcW w:w="1800" w:type="dxa"/>
          </w:tcPr>
          <w:p w14:paraId="41FC2188" w14:textId="7F4A356E" w:rsidR="002E3AD0" w:rsidRPr="00536A3C" w:rsidRDefault="002E3AD0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lastRenderedPageBreak/>
              <w:t>Work is grammatically sound with a few minor errors. Citations</w:t>
            </w:r>
            <w:r>
              <w:rPr>
                <w:rFonts w:ascii="Arial" w:hAnsi="Arial" w:cs="Arial"/>
                <w:sz w:val="20"/>
                <w:szCs w:val="20"/>
              </w:rPr>
              <w:t>, if used,</w:t>
            </w:r>
            <w:r w:rsidRPr="00536A3C">
              <w:rPr>
                <w:rFonts w:ascii="Arial" w:hAnsi="Arial" w:cs="Arial"/>
                <w:sz w:val="20"/>
                <w:szCs w:val="20"/>
              </w:rPr>
              <w:t xml:space="preserve"> are composed in </w:t>
            </w:r>
            <w:r w:rsidRPr="00536A3C">
              <w:rPr>
                <w:rFonts w:ascii="Arial" w:hAnsi="Arial" w:cs="Arial"/>
                <w:sz w:val="20"/>
                <w:szCs w:val="20"/>
              </w:rPr>
              <w:lastRenderedPageBreak/>
              <w:t>the proper format with some errors.</w:t>
            </w:r>
          </w:p>
        </w:tc>
        <w:tc>
          <w:tcPr>
            <w:tcW w:w="1980" w:type="dxa"/>
          </w:tcPr>
          <w:p w14:paraId="009F3208" w14:textId="20E2B14E" w:rsidR="002E3AD0" w:rsidRPr="00536A3C" w:rsidRDefault="002E3AD0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lastRenderedPageBreak/>
              <w:t>Work contains frequent grammatical errors. Citations</w:t>
            </w:r>
            <w:r>
              <w:rPr>
                <w:rFonts w:ascii="Arial" w:hAnsi="Arial" w:cs="Arial"/>
                <w:sz w:val="20"/>
                <w:szCs w:val="20"/>
              </w:rPr>
              <w:t>, if used,</w:t>
            </w:r>
            <w:r w:rsidRPr="00536A3C">
              <w:rPr>
                <w:rFonts w:ascii="Arial" w:hAnsi="Arial" w:cs="Arial"/>
                <w:sz w:val="20"/>
                <w:szCs w:val="20"/>
              </w:rPr>
              <w:t xml:space="preserve"> are inaccurate or improperly </w:t>
            </w:r>
            <w:r w:rsidRPr="00536A3C">
              <w:rPr>
                <w:rFonts w:ascii="Arial" w:hAnsi="Arial" w:cs="Arial"/>
                <w:sz w:val="20"/>
                <w:szCs w:val="20"/>
              </w:rPr>
              <w:lastRenderedPageBreak/>
              <w:t xml:space="preserve">formatted. </w:t>
            </w:r>
            <w:r>
              <w:rPr>
                <w:rFonts w:ascii="Arial" w:hAnsi="Arial" w:cs="Arial"/>
                <w:sz w:val="20"/>
                <w:szCs w:val="20"/>
              </w:rPr>
              <w:t xml:space="preserve"> Lists or sentence fragments may have been used as opposed to full sentences.</w:t>
            </w:r>
          </w:p>
        </w:tc>
        <w:tc>
          <w:tcPr>
            <w:tcW w:w="1620" w:type="dxa"/>
          </w:tcPr>
          <w:p w14:paraId="764F054A" w14:textId="49935902" w:rsidR="002E3AD0" w:rsidRPr="00536A3C" w:rsidRDefault="002E3AD0" w:rsidP="002E3A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sz w:val="20"/>
                <w:szCs w:val="20"/>
              </w:rPr>
              <w:lastRenderedPageBreak/>
              <w:t xml:space="preserve">Work does not demonstrate appropriate graduate level writing. </w:t>
            </w:r>
            <w:r>
              <w:rPr>
                <w:rFonts w:ascii="Arial" w:hAnsi="Arial" w:cs="Arial"/>
                <w:sz w:val="20"/>
                <w:szCs w:val="20"/>
              </w:rPr>
              <w:t xml:space="preserve"> Lists, bullet points, 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sentence fragments are the primary means of answering questions.</w:t>
            </w:r>
          </w:p>
        </w:tc>
        <w:tc>
          <w:tcPr>
            <w:tcW w:w="1015" w:type="dxa"/>
          </w:tcPr>
          <w:p w14:paraId="508AE46A" w14:textId="77777777" w:rsidR="002E3AD0" w:rsidRPr="00536A3C" w:rsidRDefault="002E3AD0" w:rsidP="00CD476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A3C" w:rsidRPr="00536A3C" w14:paraId="74B73182" w14:textId="77777777" w:rsidTr="000F276A">
        <w:trPr>
          <w:trHeight w:val="665"/>
        </w:trPr>
        <w:tc>
          <w:tcPr>
            <w:tcW w:w="9090" w:type="dxa"/>
            <w:gridSpan w:val="5"/>
          </w:tcPr>
          <w:p w14:paraId="50C9D34E" w14:textId="77777777" w:rsidR="00536A3C" w:rsidRPr="00536A3C" w:rsidRDefault="00536A3C" w:rsidP="009547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6A3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Summary Comments: </w:t>
            </w:r>
          </w:p>
        </w:tc>
        <w:tc>
          <w:tcPr>
            <w:tcW w:w="1015" w:type="dxa"/>
          </w:tcPr>
          <w:p w14:paraId="34CA824F" w14:textId="77777777" w:rsidR="00536A3C" w:rsidRDefault="00536A3C" w:rsidP="0095472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36A3C">
              <w:rPr>
                <w:rFonts w:ascii="Arial" w:hAnsi="Arial" w:cs="Arial"/>
                <w:b/>
                <w:sz w:val="20"/>
                <w:szCs w:val="20"/>
              </w:rPr>
              <w:t xml:space="preserve">Total Points: </w:t>
            </w:r>
          </w:p>
          <w:p w14:paraId="69BC37D7" w14:textId="57F5EFB5" w:rsidR="002E3AD0" w:rsidRPr="00536A3C" w:rsidRDefault="002E3AD0" w:rsidP="0095472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/100</w:t>
            </w:r>
          </w:p>
        </w:tc>
      </w:tr>
    </w:tbl>
    <w:p w14:paraId="32F3327A" w14:textId="77777777" w:rsidR="00954721" w:rsidRDefault="00954721"/>
    <w:sectPr w:rsidR="0095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54FB6"/>
    <w:multiLevelType w:val="multilevel"/>
    <w:tmpl w:val="935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D6"/>
    <w:rsid w:val="000F276A"/>
    <w:rsid w:val="00101F90"/>
    <w:rsid w:val="00103772"/>
    <w:rsid w:val="001A41EE"/>
    <w:rsid w:val="001B50B6"/>
    <w:rsid w:val="001E29FF"/>
    <w:rsid w:val="00207D03"/>
    <w:rsid w:val="002E3AD0"/>
    <w:rsid w:val="003235E0"/>
    <w:rsid w:val="00363537"/>
    <w:rsid w:val="00383F0C"/>
    <w:rsid w:val="00492459"/>
    <w:rsid w:val="004A05D6"/>
    <w:rsid w:val="004C02BF"/>
    <w:rsid w:val="004E3529"/>
    <w:rsid w:val="00536A3C"/>
    <w:rsid w:val="005736E4"/>
    <w:rsid w:val="005A239D"/>
    <w:rsid w:val="00620E10"/>
    <w:rsid w:val="00674F23"/>
    <w:rsid w:val="007A0418"/>
    <w:rsid w:val="007D4A46"/>
    <w:rsid w:val="00833892"/>
    <w:rsid w:val="0085310F"/>
    <w:rsid w:val="00951A42"/>
    <w:rsid w:val="00954721"/>
    <w:rsid w:val="00A64B97"/>
    <w:rsid w:val="00AC453D"/>
    <w:rsid w:val="00AF5EC7"/>
    <w:rsid w:val="00B4398D"/>
    <w:rsid w:val="00B745DF"/>
    <w:rsid w:val="00C439E7"/>
    <w:rsid w:val="00CD476E"/>
    <w:rsid w:val="00CF6F0D"/>
    <w:rsid w:val="00D6424D"/>
    <w:rsid w:val="00F3172E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22F04"/>
  <w15:docId w15:val="{1BE7694D-D305-4953-BF89-99C5D643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5D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65529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Lindecker</dc:creator>
  <cp:keywords/>
  <dc:description/>
  <cp:lastModifiedBy>Hp</cp:lastModifiedBy>
  <cp:revision>2</cp:revision>
  <cp:lastPrinted>2017-03-16T13:34:00Z</cp:lastPrinted>
  <dcterms:created xsi:type="dcterms:W3CDTF">2018-04-04T05:45:00Z</dcterms:created>
  <dcterms:modified xsi:type="dcterms:W3CDTF">2018-04-04T05:45:00Z</dcterms:modified>
</cp:coreProperties>
</file>