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3E12" w14:textId="77777777" w:rsidR="00CB5239" w:rsidRDefault="00FB204B">
      <w:bookmarkStart w:id="0" w:name="_GoBack"/>
      <w:bookmarkEnd w:id="0"/>
      <w:r>
        <w:t xml:space="preserve">Jeff </w:t>
      </w:r>
      <w:proofErr w:type="spellStart"/>
      <w:r>
        <w:t>Vandemeer</w:t>
      </w:r>
      <w:proofErr w:type="spellEnd"/>
      <w:r>
        <w:t xml:space="preserve">: </w:t>
      </w:r>
    </w:p>
    <w:p w14:paraId="546624F6" w14:textId="77777777" w:rsidR="00FB204B" w:rsidRPr="00FB204B" w:rsidRDefault="00FB204B" w:rsidP="00FB204B">
      <w:pPr>
        <w:spacing w:before="100" w:beforeAutospacing="1" w:after="100" w:afterAutospacing="1" w:line="240" w:lineRule="auto"/>
        <w:outlineLvl w:val="1"/>
        <w:rPr>
          <w:rFonts w:ascii="Arial" w:eastAsia="Times New Roman" w:hAnsi="Arial" w:cs="Arial"/>
          <w:color w:val="500000"/>
          <w:sz w:val="36"/>
          <w:szCs w:val="36"/>
        </w:rPr>
      </w:pPr>
      <w:r w:rsidRPr="00FB204B">
        <w:rPr>
          <w:rFonts w:ascii="Arial" w:eastAsia="Times New Roman" w:hAnsi="Arial" w:cs="Arial"/>
          <w:color w:val="500000"/>
          <w:sz w:val="36"/>
          <w:szCs w:val="36"/>
        </w:rPr>
        <w:t xml:space="preserve">Jeff </w:t>
      </w:r>
      <w:proofErr w:type="spellStart"/>
      <w:r w:rsidRPr="00FB204B">
        <w:rPr>
          <w:rFonts w:ascii="Arial" w:eastAsia="Times New Roman" w:hAnsi="Arial" w:cs="Arial"/>
          <w:color w:val="500000"/>
          <w:sz w:val="36"/>
          <w:szCs w:val="36"/>
        </w:rPr>
        <w:t>VanderMeer</w:t>
      </w:r>
      <w:proofErr w:type="spellEnd"/>
      <w:r w:rsidRPr="00FB204B">
        <w:rPr>
          <w:rFonts w:ascii="Arial" w:eastAsia="Times New Roman" w:hAnsi="Arial" w:cs="Arial"/>
          <w:color w:val="500000"/>
          <w:sz w:val="36"/>
          <w:szCs w:val="36"/>
        </w:rPr>
        <w:t xml:space="preserve"> – "Annihilation, Book to Film"</w:t>
      </w:r>
    </w:p>
    <w:p w14:paraId="6DA4C4D6" w14:textId="77777777" w:rsidR="00FB204B" w:rsidRPr="00FB204B" w:rsidRDefault="00FB204B" w:rsidP="00FB204B">
      <w:pPr>
        <w:spacing w:after="0" w:line="240" w:lineRule="auto"/>
        <w:rPr>
          <w:rFonts w:ascii="Times New Roman" w:eastAsia="Times New Roman" w:hAnsi="Times New Roman" w:cs="Times New Roman"/>
          <w:sz w:val="24"/>
          <w:szCs w:val="24"/>
        </w:rPr>
      </w:pPr>
      <w:r w:rsidRPr="00FB204B">
        <w:rPr>
          <w:rFonts w:ascii="Times New Roman" w:eastAsia="Times New Roman" w:hAnsi="Times New Roman" w:cs="Times New Roman"/>
          <w:sz w:val="24"/>
          <w:szCs w:val="24"/>
        </w:rPr>
        <w:br/>
      </w:r>
    </w:p>
    <w:p w14:paraId="65202CEB"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By Marketing and Communications | 03-21-2018</w:t>
      </w:r>
    </w:p>
    <w:p w14:paraId="1E6811DC" w14:textId="77777777" w:rsidR="00FB204B" w:rsidRPr="00FB204B" w:rsidRDefault="00FB204B" w:rsidP="00FB204B">
      <w:pPr>
        <w:spacing w:after="0" w:line="240" w:lineRule="auto"/>
        <w:rPr>
          <w:rFonts w:ascii="Times New Roman" w:eastAsia="Times New Roman" w:hAnsi="Times New Roman" w:cs="Times New Roman"/>
          <w:sz w:val="24"/>
          <w:szCs w:val="24"/>
        </w:rPr>
      </w:pPr>
      <w:r w:rsidRPr="00FB204B">
        <w:rPr>
          <w:rFonts w:ascii="Times New Roman" w:eastAsia="Times New Roman" w:hAnsi="Times New Roman" w:cs="Times New Roman"/>
          <w:sz w:val="24"/>
          <w:szCs w:val="24"/>
        </w:rPr>
        <w:br/>
      </w:r>
    </w:p>
    <w:p w14:paraId="1981DA46"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Cushing Memorial Library &amp; Archives’ Halbert W. Hall Speakers Series on Science Fiction and Fantasy welcomes </w:t>
      </w:r>
      <w:r w:rsidRPr="00FB204B">
        <w:rPr>
          <w:rFonts w:ascii="inherit" w:eastAsia="Times New Roman" w:hAnsi="inherit" w:cs="Times New Roman"/>
          <w:i/>
          <w:iCs/>
          <w:sz w:val="24"/>
          <w:szCs w:val="24"/>
        </w:rPr>
        <w:t>Annihilation </w:t>
      </w:r>
      <w:r w:rsidRPr="00FB204B">
        <w:rPr>
          <w:rFonts w:ascii="inherit" w:eastAsia="Times New Roman" w:hAnsi="inherit" w:cs="Times New Roman"/>
          <w:sz w:val="24"/>
          <w:szCs w:val="24"/>
        </w:rPr>
        <w:t xml:space="preserve">writer Jeff </w:t>
      </w:r>
      <w:proofErr w:type="spellStart"/>
      <w:r w:rsidRPr="00FB204B">
        <w:rPr>
          <w:rFonts w:ascii="inherit" w:eastAsia="Times New Roman" w:hAnsi="inherit" w:cs="Times New Roman"/>
          <w:sz w:val="24"/>
          <w:szCs w:val="24"/>
        </w:rPr>
        <w:t>VanderMeer</w:t>
      </w:r>
      <w:proofErr w:type="spellEnd"/>
      <w:r w:rsidRPr="00FB204B">
        <w:rPr>
          <w:rFonts w:ascii="inherit" w:eastAsia="Times New Roman" w:hAnsi="inherit" w:cs="Times New Roman"/>
          <w:sz w:val="24"/>
          <w:szCs w:val="24"/>
        </w:rPr>
        <w:t xml:space="preserve">. Mr. </w:t>
      </w:r>
      <w:proofErr w:type="spellStart"/>
      <w:r w:rsidRPr="00FB204B">
        <w:rPr>
          <w:rFonts w:ascii="inherit" w:eastAsia="Times New Roman" w:hAnsi="inherit" w:cs="Times New Roman"/>
          <w:sz w:val="24"/>
          <w:szCs w:val="24"/>
        </w:rPr>
        <w:t>VanderMeer’s</w:t>
      </w:r>
      <w:proofErr w:type="spellEnd"/>
      <w:r w:rsidRPr="00FB204B">
        <w:rPr>
          <w:rFonts w:ascii="inherit" w:eastAsia="Times New Roman" w:hAnsi="inherit" w:cs="Times New Roman"/>
          <w:sz w:val="24"/>
          <w:szCs w:val="24"/>
        </w:rPr>
        <w:t xml:space="preserve"> talk is titled </w:t>
      </w:r>
      <w:r w:rsidRPr="00FB204B">
        <w:rPr>
          <w:rFonts w:ascii="inherit" w:eastAsia="Times New Roman" w:hAnsi="inherit" w:cs="Times New Roman"/>
          <w:b/>
          <w:bCs/>
          <w:sz w:val="24"/>
          <w:szCs w:val="24"/>
        </w:rPr>
        <w:t>“Annihilation Book to Film: Narrative Choices and Reader Interpretations” </w:t>
      </w:r>
      <w:r w:rsidRPr="00FB204B">
        <w:rPr>
          <w:rFonts w:ascii="inherit" w:eastAsia="Times New Roman" w:hAnsi="inherit" w:cs="Times New Roman"/>
          <w:sz w:val="24"/>
          <w:szCs w:val="24"/>
        </w:rPr>
        <w:t>and will be presented in Rudder Theater on April 9 from 5:30–7:30 pm.</w:t>
      </w:r>
    </w:p>
    <w:p w14:paraId="259F6F7F"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 xml:space="preserve">“There is no one who writes quite like Jeff </w:t>
      </w:r>
      <w:proofErr w:type="spellStart"/>
      <w:r w:rsidRPr="00FB204B">
        <w:rPr>
          <w:rFonts w:ascii="inherit" w:eastAsia="Times New Roman" w:hAnsi="inherit" w:cs="Times New Roman"/>
          <w:sz w:val="24"/>
          <w:szCs w:val="24"/>
        </w:rPr>
        <w:t>Vandermeer</w:t>
      </w:r>
      <w:proofErr w:type="spellEnd"/>
      <w:r w:rsidRPr="00FB204B">
        <w:rPr>
          <w:rFonts w:ascii="inherit" w:eastAsia="Times New Roman" w:hAnsi="inherit" w:cs="Times New Roman"/>
          <w:sz w:val="24"/>
          <w:szCs w:val="24"/>
        </w:rPr>
        <w:t>, “said Jeremy Brett, Cushing’s curator of the Science Fiction &amp; Fantasy Research Collection. “His subject matter, his imagery and his creation of fully formed worlds marked by complete and utter weirdness yet still driven by real human emotion, all contribute to making him one of the genre’s most singular voices.”</w:t>
      </w:r>
    </w:p>
    <w:p w14:paraId="70851A39"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 xml:space="preserve">Following his talk, Mr. </w:t>
      </w:r>
      <w:proofErr w:type="spellStart"/>
      <w:r w:rsidRPr="00FB204B">
        <w:rPr>
          <w:rFonts w:ascii="inherit" w:eastAsia="Times New Roman" w:hAnsi="inherit" w:cs="Times New Roman"/>
          <w:sz w:val="24"/>
          <w:szCs w:val="24"/>
        </w:rPr>
        <w:t>VanderMeer</w:t>
      </w:r>
      <w:proofErr w:type="spellEnd"/>
      <w:r w:rsidRPr="00FB204B">
        <w:rPr>
          <w:rFonts w:ascii="inherit" w:eastAsia="Times New Roman" w:hAnsi="inherit" w:cs="Times New Roman"/>
          <w:sz w:val="24"/>
          <w:szCs w:val="24"/>
        </w:rPr>
        <w:t xml:space="preserve"> will be signing books.</w:t>
      </w:r>
    </w:p>
    <w:p w14:paraId="3D4BFAA9"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 xml:space="preserve">Jeff </w:t>
      </w:r>
      <w:proofErr w:type="spellStart"/>
      <w:r w:rsidRPr="00FB204B">
        <w:rPr>
          <w:rFonts w:ascii="inherit" w:eastAsia="Times New Roman" w:hAnsi="inherit" w:cs="Times New Roman"/>
          <w:sz w:val="24"/>
          <w:szCs w:val="24"/>
        </w:rPr>
        <w:t>VanderMeer</w:t>
      </w:r>
      <w:proofErr w:type="spellEnd"/>
      <w:r w:rsidRPr="00FB204B">
        <w:rPr>
          <w:rFonts w:ascii="inherit" w:eastAsia="Times New Roman" w:hAnsi="inherit" w:cs="Times New Roman"/>
          <w:sz w:val="24"/>
          <w:szCs w:val="24"/>
        </w:rPr>
        <w:t xml:space="preserve"> is one of America’s finest authors and editors of weird fiction.  Together with his wife Ann, he has been instrumental in helping create the fantastical subgenre termed the “New Weird.” He is particularly well known for his Ambergris cycle of novels and stories (including </w:t>
      </w:r>
      <w:r w:rsidRPr="00FB204B">
        <w:rPr>
          <w:rFonts w:ascii="inherit" w:eastAsia="Times New Roman" w:hAnsi="inherit" w:cs="Times New Roman"/>
          <w:i/>
          <w:iCs/>
          <w:sz w:val="24"/>
          <w:szCs w:val="24"/>
        </w:rPr>
        <w:t>City of Saints</w:t>
      </w:r>
      <w:r w:rsidRPr="00FB204B">
        <w:rPr>
          <w:rFonts w:ascii="inherit" w:eastAsia="Times New Roman" w:hAnsi="inherit" w:cs="Times New Roman"/>
          <w:sz w:val="24"/>
          <w:szCs w:val="24"/>
        </w:rPr>
        <w:t> and </w:t>
      </w:r>
      <w:r w:rsidRPr="00FB204B">
        <w:rPr>
          <w:rFonts w:ascii="inherit" w:eastAsia="Times New Roman" w:hAnsi="inherit" w:cs="Times New Roman"/>
          <w:i/>
          <w:iCs/>
          <w:sz w:val="24"/>
          <w:szCs w:val="24"/>
        </w:rPr>
        <w:t>Madmen</w:t>
      </w:r>
      <w:r w:rsidRPr="00FB204B">
        <w:rPr>
          <w:rFonts w:ascii="inherit" w:eastAsia="Times New Roman" w:hAnsi="inherit" w:cs="Times New Roman"/>
          <w:sz w:val="24"/>
          <w:szCs w:val="24"/>
        </w:rPr>
        <w:t>, 2001; </w:t>
      </w:r>
      <w:r w:rsidRPr="00FB204B">
        <w:rPr>
          <w:rFonts w:ascii="inherit" w:eastAsia="Times New Roman" w:hAnsi="inherit" w:cs="Times New Roman"/>
          <w:i/>
          <w:iCs/>
          <w:sz w:val="24"/>
          <w:szCs w:val="24"/>
        </w:rPr>
        <w:t>Shriek: An Afterword</w:t>
      </w:r>
      <w:r w:rsidRPr="00FB204B">
        <w:rPr>
          <w:rFonts w:ascii="inherit" w:eastAsia="Times New Roman" w:hAnsi="inherit" w:cs="Times New Roman"/>
          <w:sz w:val="24"/>
          <w:szCs w:val="24"/>
        </w:rPr>
        <w:t>, 2006, and </w:t>
      </w:r>
      <w:r w:rsidRPr="00FB204B">
        <w:rPr>
          <w:rFonts w:ascii="inherit" w:eastAsia="Times New Roman" w:hAnsi="inherit" w:cs="Times New Roman"/>
          <w:i/>
          <w:iCs/>
          <w:sz w:val="24"/>
          <w:szCs w:val="24"/>
        </w:rPr>
        <w:t>Finch</w:t>
      </w:r>
      <w:r w:rsidRPr="00FB204B">
        <w:rPr>
          <w:rFonts w:ascii="inherit" w:eastAsia="Times New Roman" w:hAnsi="inherit" w:cs="Times New Roman"/>
          <w:sz w:val="24"/>
          <w:szCs w:val="24"/>
        </w:rPr>
        <w:t>, 2009). </w:t>
      </w:r>
    </w:p>
    <w:p w14:paraId="26DC0C46" w14:textId="77777777" w:rsidR="00FB204B" w:rsidRPr="00FB204B" w:rsidRDefault="00FB204B" w:rsidP="00FB204B">
      <w:pPr>
        <w:spacing w:before="100" w:beforeAutospacing="1" w:after="100" w:afterAutospacing="1" w:line="240" w:lineRule="auto"/>
        <w:rPr>
          <w:rFonts w:ascii="inherit" w:eastAsia="Times New Roman" w:hAnsi="inherit" w:cs="Times New Roman"/>
          <w:sz w:val="24"/>
          <w:szCs w:val="24"/>
        </w:rPr>
      </w:pPr>
      <w:r w:rsidRPr="00FB204B">
        <w:rPr>
          <w:rFonts w:ascii="inherit" w:eastAsia="Times New Roman" w:hAnsi="inherit" w:cs="Times New Roman"/>
          <w:sz w:val="24"/>
          <w:szCs w:val="24"/>
        </w:rPr>
        <w:t xml:space="preserve">Following the Ambergris cycle, </w:t>
      </w:r>
      <w:proofErr w:type="spellStart"/>
      <w:r w:rsidRPr="00FB204B">
        <w:rPr>
          <w:rFonts w:ascii="inherit" w:eastAsia="Times New Roman" w:hAnsi="inherit" w:cs="Times New Roman"/>
          <w:sz w:val="24"/>
          <w:szCs w:val="24"/>
        </w:rPr>
        <w:t>VanderMeer</w:t>
      </w:r>
      <w:proofErr w:type="spellEnd"/>
      <w:r w:rsidRPr="00FB204B">
        <w:rPr>
          <w:rFonts w:ascii="inherit" w:eastAsia="Times New Roman" w:hAnsi="inherit" w:cs="Times New Roman"/>
          <w:sz w:val="24"/>
          <w:szCs w:val="24"/>
        </w:rPr>
        <w:t xml:space="preserve"> achieved a new level of literary fame with the 2014 publication of the </w:t>
      </w:r>
      <w:r w:rsidRPr="00FB204B">
        <w:rPr>
          <w:rFonts w:ascii="inherit" w:eastAsia="Times New Roman" w:hAnsi="inherit" w:cs="Times New Roman"/>
          <w:i/>
          <w:iCs/>
          <w:sz w:val="24"/>
          <w:szCs w:val="24"/>
        </w:rPr>
        <w:t>Southern Reach</w:t>
      </w:r>
      <w:r w:rsidRPr="00FB204B">
        <w:rPr>
          <w:rFonts w:ascii="inherit" w:eastAsia="Times New Roman" w:hAnsi="inherit" w:cs="Times New Roman"/>
          <w:sz w:val="24"/>
          <w:szCs w:val="24"/>
        </w:rPr>
        <w:t> Trilogy. The first novel in the trilogy, </w:t>
      </w:r>
      <w:r w:rsidRPr="00FB204B">
        <w:rPr>
          <w:rFonts w:ascii="inherit" w:eastAsia="Times New Roman" w:hAnsi="inherit" w:cs="Times New Roman"/>
          <w:i/>
          <w:iCs/>
          <w:sz w:val="24"/>
          <w:szCs w:val="24"/>
        </w:rPr>
        <w:t>Annihilation</w:t>
      </w:r>
      <w:r w:rsidRPr="00FB204B">
        <w:rPr>
          <w:rFonts w:ascii="inherit" w:eastAsia="Times New Roman" w:hAnsi="inherit" w:cs="Times New Roman"/>
          <w:sz w:val="24"/>
          <w:szCs w:val="24"/>
        </w:rPr>
        <w:t>, won the 2015 Nebula Award for Best Novel and the 2015 Shirley Jackson Award for Best Novel. It was adapted into a 2018 film directed by Alex Garland from Paramount Pictures.</w:t>
      </w:r>
    </w:p>
    <w:p w14:paraId="62CF9BF7" w14:textId="5A8B9328" w:rsidR="00FB204B" w:rsidRDefault="00B763DD">
      <w:r w:rsidRPr="00B763DD">
        <w:t>http://www.jeffvandermeer.com/</w:t>
      </w:r>
    </w:p>
    <w:sectPr w:rsidR="00FB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4B"/>
    <w:rsid w:val="00126CD6"/>
    <w:rsid w:val="001763FD"/>
    <w:rsid w:val="00184192"/>
    <w:rsid w:val="001849D0"/>
    <w:rsid w:val="001D3E79"/>
    <w:rsid w:val="002652A4"/>
    <w:rsid w:val="00275D0D"/>
    <w:rsid w:val="003E2812"/>
    <w:rsid w:val="00522DAF"/>
    <w:rsid w:val="00535C3C"/>
    <w:rsid w:val="005E0FEC"/>
    <w:rsid w:val="00665565"/>
    <w:rsid w:val="006657AD"/>
    <w:rsid w:val="006E1264"/>
    <w:rsid w:val="006F20DD"/>
    <w:rsid w:val="008650BE"/>
    <w:rsid w:val="008E7617"/>
    <w:rsid w:val="00923D74"/>
    <w:rsid w:val="00963458"/>
    <w:rsid w:val="00A00B02"/>
    <w:rsid w:val="00A43DFD"/>
    <w:rsid w:val="00B30A4C"/>
    <w:rsid w:val="00B36F13"/>
    <w:rsid w:val="00B45672"/>
    <w:rsid w:val="00B763DD"/>
    <w:rsid w:val="00CF5E59"/>
    <w:rsid w:val="00D47703"/>
    <w:rsid w:val="00DE0314"/>
    <w:rsid w:val="00F6034A"/>
    <w:rsid w:val="00FB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CCFB"/>
  <w15:chartTrackingRefBased/>
  <w15:docId w15:val="{667F985F-333C-4AD6-950E-57C9F1CE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2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0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2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FB2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04B"/>
    <w:rPr>
      <w:i/>
      <w:iCs/>
    </w:rPr>
  </w:style>
  <w:style w:type="character" w:styleId="Strong">
    <w:name w:val="Strong"/>
    <w:basedOn w:val="DefaultParagraphFont"/>
    <w:uiPriority w:val="22"/>
    <w:qFormat/>
    <w:rsid w:val="00FB2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5321">
      <w:bodyDiv w:val="1"/>
      <w:marLeft w:val="0"/>
      <w:marRight w:val="0"/>
      <w:marTop w:val="0"/>
      <w:marBottom w:val="0"/>
      <w:divBdr>
        <w:top w:val="none" w:sz="0" w:space="0" w:color="auto"/>
        <w:left w:val="none" w:sz="0" w:space="0" w:color="auto"/>
        <w:bottom w:val="none" w:sz="0" w:space="0" w:color="auto"/>
        <w:right w:val="none" w:sz="0" w:space="0" w:color="auto"/>
      </w:divBdr>
      <w:divsChild>
        <w:div w:id="433596133">
          <w:marLeft w:val="0"/>
          <w:marRight w:val="0"/>
          <w:marTop w:val="0"/>
          <w:marBottom w:val="0"/>
          <w:divBdr>
            <w:top w:val="none" w:sz="0" w:space="0" w:color="auto"/>
            <w:left w:val="none" w:sz="0" w:space="0" w:color="auto"/>
            <w:bottom w:val="none" w:sz="0" w:space="0" w:color="auto"/>
            <w:right w:val="none" w:sz="0" w:space="0" w:color="auto"/>
          </w:divBdr>
        </w:div>
        <w:div w:id="1023165771">
          <w:marLeft w:val="0"/>
          <w:marRight w:val="0"/>
          <w:marTop w:val="0"/>
          <w:marBottom w:val="0"/>
          <w:divBdr>
            <w:top w:val="none" w:sz="0" w:space="0" w:color="auto"/>
            <w:left w:val="none" w:sz="0" w:space="0" w:color="auto"/>
            <w:bottom w:val="none" w:sz="0" w:space="0" w:color="auto"/>
            <w:right w:val="none" w:sz="0" w:space="0" w:color="auto"/>
          </w:divBdr>
          <w:divsChild>
            <w:div w:id="5977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viviennai</dc:creator>
  <cp:keywords/>
  <dc:description/>
  <cp:lastModifiedBy>Hp</cp:lastModifiedBy>
  <cp:revision>2</cp:revision>
  <dcterms:created xsi:type="dcterms:W3CDTF">2018-04-14T05:02:00Z</dcterms:created>
  <dcterms:modified xsi:type="dcterms:W3CDTF">2018-04-14T05:02:00Z</dcterms:modified>
</cp:coreProperties>
</file>