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EB" w:rsidRPr="009246EB" w:rsidRDefault="009246EB" w:rsidP="009246EB">
      <w:pPr>
        <w:pStyle w:val="ListParagraph"/>
        <w:numPr>
          <w:ilvl w:val="0"/>
          <w:numId w:val="3"/>
        </w:numPr>
        <w:rPr>
          <w:b/>
        </w:rPr>
      </w:pPr>
      <w:bookmarkStart w:id="0" w:name="_GoBack"/>
      <w:bookmarkEnd w:id="0"/>
      <w:r w:rsidRPr="009246EB">
        <w:rPr>
          <w:b/>
        </w:rPr>
        <w:t xml:space="preserve">The case involving New Haven Connecticut firefighters, Ricci v. </w:t>
      </w:r>
      <w:proofErr w:type="spellStart"/>
      <w:r w:rsidRPr="009246EB">
        <w:rPr>
          <w:b/>
        </w:rPr>
        <w:t>DeStefano</w:t>
      </w:r>
      <w:proofErr w:type="spellEnd"/>
      <w:r w:rsidRPr="009246EB">
        <w:rPr>
          <w:b/>
        </w:rPr>
        <w:t>, is discussed in Chapter 5.  Here's an article about it, too.  :  http://racerelations.about.com/od/thelegalsystem/a/WhiteFirefightersAccuseNewHavenofRacialBias.htm.</w:t>
      </w:r>
    </w:p>
    <w:p w:rsidR="009246EB" w:rsidRDefault="009246EB" w:rsidP="009246EB">
      <w:pPr>
        <w:pStyle w:val="ListParagraph"/>
      </w:pPr>
      <w:r>
        <w:t xml:space="preserve">What's an employer to do?  The fire department management </w:t>
      </w:r>
      <w:proofErr w:type="gramStart"/>
      <w:r>
        <w:t>It</w:t>
      </w:r>
      <w:proofErr w:type="gramEnd"/>
      <w:r>
        <w:t xml:space="preserve"> thought the promotion exam had a disparate impact on minorities, and they threw out the test results. White males sued claiming discrimination, and they won.</w:t>
      </w:r>
    </w:p>
    <w:p w:rsidR="009246EB" w:rsidRDefault="009246EB" w:rsidP="009246EB">
      <w:pPr>
        <w:pStyle w:val="ListParagraph"/>
      </w:pPr>
    </w:p>
    <w:p w:rsidR="009246EB" w:rsidRDefault="009246EB" w:rsidP="009246EB">
      <w:pPr>
        <w:pStyle w:val="ListParagraph"/>
        <w:numPr>
          <w:ilvl w:val="0"/>
          <w:numId w:val="3"/>
        </w:numPr>
      </w:pPr>
      <w:proofErr w:type="spellStart"/>
      <w:r w:rsidRPr="009246EB">
        <w:t>Plastico</w:t>
      </w:r>
      <w:proofErr w:type="spellEnd"/>
      <w:r w:rsidRPr="009246EB">
        <w:t xml:space="preserve"> Corporation's management hears through the corporate grapevine that its employees are unhappy with work conditions at the manufacturing plant and are looking into bringing in a union. In an effort to stop the plant's unionization, </w:t>
      </w:r>
      <w:proofErr w:type="spellStart"/>
      <w:r w:rsidRPr="009246EB">
        <w:t>Plastico</w:t>
      </w:r>
      <w:proofErr w:type="spellEnd"/>
      <w:r w:rsidRPr="009246EB">
        <w:t xml:space="preserve"> posts a notice on the lunchroom bulletin board that anyone sympathetic to unions will be terminated.  Is this action permissible as a way for </w:t>
      </w:r>
      <w:proofErr w:type="spellStart"/>
      <w:r w:rsidRPr="009246EB">
        <w:t>Plastico</w:t>
      </w:r>
      <w:proofErr w:type="spellEnd"/>
      <w:r w:rsidRPr="009246EB">
        <w:t xml:space="preserve"> to discourage unions?</w:t>
      </w:r>
    </w:p>
    <w:p w:rsidR="009246EB" w:rsidRDefault="009246EB" w:rsidP="009246EB">
      <w:pPr>
        <w:pStyle w:val="ListParagraph"/>
        <w:numPr>
          <w:ilvl w:val="0"/>
          <w:numId w:val="3"/>
        </w:numPr>
      </w:pPr>
      <w:r w:rsidRPr="009246EB">
        <w:t xml:space="preserve">In the United States, </w:t>
      </w:r>
      <w:proofErr w:type="spellStart"/>
      <w:r w:rsidRPr="009246EB">
        <w:t>WalMart</w:t>
      </w:r>
      <w:proofErr w:type="spellEnd"/>
      <w:r w:rsidRPr="009246EB">
        <w:t xml:space="preserve"> has been successful in prevent its stores from becoming unionized.  What sort of tactics has it used and why aren't they illegal?</w:t>
      </w:r>
    </w:p>
    <w:p w:rsidR="009246EB" w:rsidRDefault="009246EB" w:rsidP="009246EB">
      <w:pPr>
        <w:pStyle w:val="ListParagraph"/>
        <w:numPr>
          <w:ilvl w:val="0"/>
          <w:numId w:val="3"/>
        </w:numPr>
      </w:pPr>
    </w:p>
    <w:p w:rsidR="009246EB" w:rsidRDefault="00B367D6" w:rsidP="009246EB">
      <w:pPr>
        <w:pStyle w:val="ListParagraph"/>
      </w:pPr>
      <w:r w:rsidRPr="00B367D6">
        <w:t>How many times in the news have you seen a company's "export" of labor services to a foreign country because labor is less expensive, likely because employees do not have to be paid as much as employees in the United States?  Consider that the factory or work provided in that country may be the only means of support for many, many people, and even though the standards aren't up to U.S. ones, they are better than if the company wasn't there at all and didn't provide the jobs.</w:t>
      </w:r>
    </w:p>
    <w:p w:rsidR="00B367D6" w:rsidRDefault="00B367D6" w:rsidP="009246EB">
      <w:pPr>
        <w:pStyle w:val="ListParagraph"/>
      </w:pPr>
    </w:p>
    <w:p w:rsidR="009246EB" w:rsidRDefault="009246EB" w:rsidP="009246EB">
      <w:pPr>
        <w:pStyle w:val="ListParagraph"/>
      </w:pPr>
    </w:p>
    <w:p w:rsidR="009246EB" w:rsidRDefault="009246EB" w:rsidP="009246EB">
      <w:pPr>
        <w:pStyle w:val="ListParagraph"/>
      </w:pPr>
    </w:p>
    <w:sectPr w:rsidR="0092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713A"/>
    <w:multiLevelType w:val="hybridMultilevel"/>
    <w:tmpl w:val="31F0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A2C67"/>
    <w:multiLevelType w:val="hybridMultilevel"/>
    <w:tmpl w:val="408A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C473F"/>
    <w:multiLevelType w:val="hybridMultilevel"/>
    <w:tmpl w:val="8146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EB"/>
    <w:rsid w:val="0045291F"/>
    <w:rsid w:val="00471173"/>
    <w:rsid w:val="009246EB"/>
    <w:rsid w:val="00B3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C07A-E2C5-444A-817A-06B56BF6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Related Companies</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Christine</dc:creator>
  <cp:keywords/>
  <dc:description/>
  <cp:lastModifiedBy>Hp</cp:lastModifiedBy>
  <cp:revision>2</cp:revision>
  <dcterms:created xsi:type="dcterms:W3CDTF">2018-04-28T05:47:00Z</dcterms:created>
  <dcterms:modified xsi:type="dcterms:W3CDTF">2018-04-28T05:47:00Z</dcterms:modified>
</cp:coreProperties>
</file>