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55" w:rsidRPr="00243855" w:rsidRDefault="00243855" w:rsidP="00243855">
      <w:pPr>
        <w:spacing w:before="100" w:beforeAutospacing="1" w:after="100" w:afterAutospacing="1" w:line="240" w:lineRule="auto"/>
        <w:outlineLvl w:val="0"/>
        <w:rPr>
          <w:rFonts w:ascii="Arial" w:eastAsia="Times New Roman" w:hAnsi="Arial" w:cs="Arial"/>
          <w:b/>
          <w:bCs/>
          <w:color w:val="001738"/>
          <w:kern w:val="36"/>
          <w:sz w:val="38"/>
          <w:szCs w:val="38"/>
        </w:rPr>
      </w:pPr>
      <w:bookmarkStart w:id="0" w:name="_GoBack"/>
      <w:bookmarkEnd w:id="0"/>
      <w:r w:rsidRPr="00243855">
        <w:rPr>
          <w:rFonts w:ascii="Arial" w:eastAsia="Times New Roman" w:hAnsi="Arial" w:cs="Arial"/>
          <w:b/>
          <w:bCs/>
          <w:color w:val="001738"/>
          <w:kern w:val="36"/>
          <w:sz w:val="38"/>
          <w:szCs w:val="38"/>
        </w:rPr>
        <w:t>Module 3 - Case</w:t>
      </w:r>
    </w:p>
    <w:p w:rsidR="00243855" w:rsidRPr="00243855" w:rsidRDefault="00243855" w:rsidP="00243855">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243855">
        <w:rPr>
          <w:rFonts w:ascii="Arial" w:eastAsia="Times New Roman" w:hAnsi="Arial" w:cs="Arial"/>
          <w:b/>
          <w:bCs/>
          <w:caps/>
          <w:color w:val="FFFFFF"/>
          <w:sz w:val="34"/>
          <w:szCs w:val="34"/>
        </w:rPr>
        <w:t>Neo-Classical Art and Romanticism</w:t>
      </w:r>
    </w:p>
    <w:p w:rsidR="00243855" w:rsidRPr="00243855" w:rsidRDefault="00243855" w:rsidP="00243855">
      <w:pPr>
        <w:shd w:val="clear" w:color="auto" w:fill="C4D5DD"/>
        <w:spacing w:after="0" w:line="312" w:lineRule="atLeast"/>
        <w:outlineLvl w:val="2"/>
        <w:rPr>
          <w:rFonts w:ascii="Arial" w:eastAsia="Times New Roman" w:hAnsi="Arial" w:cs="Arial"/>
          <w:b/>
          <w:bCs/>
          <w:color w:val="005697"/>
          <w:sz w:val="29"/>
          <w:szCs w:val="29"/>
        </w:rPr>
      </w:pPr>
      <w:r w:rsidRPr="00243855">
        <w:rPr>
          <w:rFonts w:ascii="Arial" w:eastAsia="Times New Roman" w:hAnsi="Arial" w:cs="Arial"/>
          <w:b/>
          <w:bCs/>
          <w:color w:val="005697"/>
          <w:sz w:val="29"/>
          <w:szCs w:val="29"/>
        </w:rPr>
        <w:t>Case Assignment</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b/>
          <w:bCs/>
          <w:color w:val="363636"/>
          <w:sz w:val="24"/>
          <w:szCs w:val="24"/>
        </w:rPr>
        <w:t xml:space="preserve">Image of Jacque-Louis David’s </w:t>
      </w:r>
      <w:r w:rsidRPr="00243855">
        <w:rPr>
          <w:rFonts w:ascii="Arial" w:eastAsia="Times New Roman" w:hAnsi="Arial" w:cs="Arial"/>
          <w:b/>
          <w:bCs/>
          <w:i/>
          <w:iCs/>
          <w:color w:val="363636"/>
          <w:sz w:val="24"/>
          <w:szCs w:val="24"/>
        </w:rPr>
        <w:t xml:space="preserve">Oath of </w:t>
      </w:r>
      <w:proofErr w:type="spellStart"/>
      <w:r w:rsidRPr="00243855">
        <w:rPr>
          <w:rFonts w:ascii="Arial" w:eastAsia="Times New Roman" w:hAnsi="Arial" w:cs="Arial"/>
          <w:b/>
          <w:bCs/>
          <w:i/>
          <w:iCs/>
          <w:color w:val="363636"/>
          <w:sz w:val="24"/>
          <w:szCs w:val="24"/>
        </w:rPr>
        <w:t>Horatti</w:t>
      </w:r>
      <w:proofErr w:type="spellEnd"/>
      <w:r w:rsidRPr="00243855">
        <w:rPr>
          <w:rFonts w:ascii="Arial" w:eastAsia="Times New Roman" w:hAnsi="Arial" w:cs="Arial"/>
          <w:b/>
          <w:bCs/>
          <w:color w:val="363636"/>
          <w:sz w:val="24"/>
          <w:szCs w:val="24"/>
        </w:rPr>
        <w:t>: </w:t>
      </w:r>
    </w:p>
    <w:p w:rsidR="00243855" w:rsidRPr="00243855" w:rsidRDefault="00B425DA" w:rsidP="00243855">
      <w:pPr>
        <w:spacing w:before="100" w:beforeAutospacing="1" w:after="100" w:afterAutospacing="1" w:line="312" w:lineRule="atLeast"/>
        <w:ind w:left="1050" w:right="1050"/>
        <w:rPr>
          <w:rFonts w:ascii="Arial" w:eastAsia="Times New Roman" w:hAnsi="Arial" w:cs="Arial"/>
          <w:color w:val="363636"/>
          <w:sz w:val="24"/>
          <w:szCs w:val="24"/>
        </w:rPr>
      </w:pPr>
      <w:hyperlink r:id="rId5" w:tgtFrame="_blank" w:history="1">
        <w:r w:rsidR="00243855" w:rsidRPr="00243855">
          <w:rPr>
            <w:rFonts w:ascii="Arial" w:eastAsia="Times New Roman" w:hAnsi="Arial" w:cs="Arial"/>
            <w:i/>
            <w:iCs/>
            <w:color w:val="336699"/>
            <w:sz w:val="24"/>
            <w:szCs w:val="24"/>
            <w:u w:val="single"/>
          </w:rPr>
          <w:t>http://upload.wikimedia.org/wikipedia/commons/b/bb/David-Oath_of_the_Horatii-1784.jpg</w:t>
        </w:r>
      </w:hyperlink>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b/>
          <w:bCs/>
          <w:color w:val="363636"/>
          <w:sz w:val="24"/>
          <w:szCs w:val="24"/>
        </w:rPr>
        <w:t xml:space="preserve">Image of </w:t>
      </w:r>
      <w:proofErr w:type="spellStart"/>
      <w:r w:rsidRPr="00243855">
        <w:rPr>
          <w:rFonts w:ascii="Arial" w:eastAsia="Times New Roman" w:hAnsi="Arial" w:cs="Arial"/>
          <w:b/>
          <w:bCs/>
          <w:color w:val="363636"/>
          <w:sz w:val="24"/>
          <w:szCs w:val="24"/>
        </w:rPr>
        <w:t>Eugène</w:t>
      </w:r>
      <w:proofErr w:type="spellEnd"/>
      <w:r w:rsidRPr="00243855">
        <w:rPr>
          <w:rFonts w:ascii="Arial" w:eastAsia="Times New Roman" w:hAnsi="Arial" w:cs="Arial"/>
          <w:b/>
          <w:bCs/>
          <w:color w:val="363636"/>
          <w:sz w:val="24"/>
          <w:szCs w:val="24"/>
        </w:rPr>
        <w:t xml:space="preserve"> Delacroix, </w:t>
      </w:r>
      <w:r w:rsidRPr="00243855">
        <w:rPr>
          <w:rFonts w:ascii="Arial" w:eastAsia="Times New Roman" w:hAnsi="Arial" w:cs="Arial"/>
          <w:b/>
          <w:bCs/>
          <w:i/>
          <w:iCs/>
          <w:color w:val="363636"/>
          <w:sz w:val="24"/>
          <w:szCs w:val="24"/>
        </w:rPr>
        <w:t>Liberty Leading the People</w:t>
      </w:r>
      <w:r w:rsidRPr="00243855">
        <w:rPr>
          <w:rFonts w:ascii="Arial" w:eastAsia="Times New Roman" w:hAnsi="Arial" w:cs="Arial"/>
          <w:b/>
          <w:bCs/>
          <w:color w:val="363636"/>
          <w:sz w:val="24"/>
          <w:szCs w:val="24"/>
        </w:rPr>
        <w:t xml:space="preserve">: </w:t>
      </w:r>
    </w:p>
    <w:p w:rsidR="00243855" w:rsidRPr="00243855" w:rsidRDefault="00B425DA" w:rsidP="00243855">
      <w:pPr>
        <w:spacing w:before="100" w:beforeAutospacing="1" w:after="100" w:afterAutospacing="1" w:line="312" w:lineRule="atLeast"/>
        <w:ind w:left="1050" w:right="1050"/>
        <w:rPr>
          <w:rFonts w:ascii="Arial" w:eastAsia="Times New Roman" w:hAnsi="Arial" w:cs="Arial"/>
          <w:color w:val="363636"/>
          <w:sz w:val="24"/>
          <w:szCs w:val="24"/>
        </w:rPr>
      </w:pPr>
      <w:hyperlink r:id="rId6" w:tgtFrame="_blank" w:history="1">
        <w:r w:rsidR="00243855" w:rsidRPr="00243855">
          <w:rPr>
            <w:rFonts w:ascii="Arial" w:eastAsia="Times New Roman" w:hAnsi="Arial" w:cs="Arial"/>
            <w:i/>
            <w:iCs/>
            <w:color w:val="336699"/>
            <w:sz w:val="24"/>
            <w:szCs w:val="24"/>
            <w:u w:val="single"/>
          </w:rPr>
          <w:t>http://www.louvre.fr/en/oeuvre-notices/july-28-liberty-leading-people</w:t>
        </w:r>
      </w:hyperlink>
    </w:p>
    <w:p w:rsid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color w:val="363636"/>
          <w:sz w:val="24"/>
          <w:szCs w:val="24"/>
        </w:rPr>
        <w:t xml:space="preserve">The Age of Enlightenment was followed by the Romantic period, an expanse of time that saw the French Revolution, the American Revolution, the rise and fall of Napoleon, major scientific advances, major loss of human life, devout faith in the doctrine of human reason, and the loss of faith in human reason and a return to the sublime right of nature and spirituality. In short, a span of time defined by massive change and inconsistency. In this case assignment, compare the Neo-Classicist painter Jacque-Louis David’s </w:t>
      </w:r>
      <w:r w:rsidRPr="00243855">
        <w:rPr>
          <w:rFonts w:ascii="Arial" w:eastAsia="Times New Roman" w:hAnsi="Arial" w:cs="Arial"/>
          <w:i/>
          <w:iCs/>
          <w:color w:val="363636"/>
          <w:sz w:val="24"/>
          <w:szCs w:val="24"/>
        </w:rPr>
        <w:t xml:space="preserve">Oath of </w:t>
      </w:r>
      <w:proofErr w:type="spellStart"/>
      <w:r w:rsidRPr="00243855">
        <w:rPr>
          <w:rFonts w:ascii="Arial" w:eastAsia="Times New Roman" w:hAnsi="Arial" w:cs="Arial"/>
          <w:i/>
          <w:iCs/>
          <w:color w:val="363636"/>
          <w:sz w:val="24"/>
          <w:szCs w:val="24"/>
        </w:rPr>
        <w:t>Horatti</w:t>
      </w:r>
      <w:proofErr w:type="spellEnd"/>
      <w:r w:rsidRPr="00243855">
        <w:rPr>
          <w:rFonts w:ascii="Arial" w:eastAsia="Times New Roman" w:hAnsi="Arial" w:cs="Arial"/>
          <w:color w:val="363636"/>
          <w:sz w:val="24"/>
          <w:szCs w:val="24"/>
        </w:rPr>
        <w:t xml:space="preserve"> and Romanticist painter </w:t>
      </w:r>
      <w:proofErr w:type="spellStart"/>
      <w:r w:rsidRPr="00243855">
        <w:rPr>
          <w:rFonts w:ascii="Arial" w:eastAsia="Times New Roman" w:hAnsi="Arial" w:cs="Arial"/>
          <w:color w:val="363636"/>
          <w:sz w:val="24"/>
          <w:szCs w:val="24"/>
        </w:rPr>
        <w:t>Eugène</w:t>
      </w:r>
      <w:proofErr w:type="spellEnd"/>
      <w:r w:rsidRPr="00243855">
        <w:rPr>
          <w:rFonts w:ascii="Arial" w:eastAsia="Times New Roman" w:hAnsi="Arial" w:cs="Arial"/>
          <w:color w:val="363636"/>
          <w:sz w:val="24"/>
          <w:szCs w:val="24"/>
        </w:rPr>
        <w:t xml:space="preserve"> Delacroix, </w:t>
      </w:r>
      <w:r w:rsidRPr="00243855">
        <w:rPr>
          <w:rFonts w:ascii="Arial" w:eastAsia="Times New Roman" w:hAnsi="Arial" w:cs="Arial"/>
          <w:i/>
          <w:iCs/>
          <w:color w:val="363636"/>
          <w:sz w:val="24"/>
          <w:szCs w:val="24"/>
        </w:rPr>
        <w:t>Liberty Leading the People</w:t>
      </w:r>
      <w:r w:rsidRPr="00243855">
        <w:rPr>
          <w:rFonts w:ascii="Arial" w:eastAsia="Times New Roman" w:hAnsi="Arial" w:cs="Arial"/>
          <w:color w:val="363636"/>
          <w:sz w:val="24"/>
          <w:szCs w:val="24"/>
        </w:rPr>
        <w:t xml:space="preserve">, in order to examine how these artists represented these tumultuous years. Again, use the formal language of visual analysis to explore their artistic approaches. Briefly reference the two previous art styles we have studied (Renaissance and Baroque) in order to trace how these two new art styles (Neo-Classicism and Romanticism) differ or carry on the earlier traditions. Use the required course materials to help you discuss, briefly, </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 xml:space="preserve">(1) </w:t>
      </w:r>
      <w:proofErr w:type="gramStart"/>
      <w:r w:rsidRPr="00243855">
        <w:rPr>
          <w:rFonts w:ascii="Arial" w:eastAsia="Times New Roman" w:hAnsi="Arial" w:cs="Arial"/>
          <w:color w:val="363636"/>
          <w:sz w:val="24"/>
          <w:szCs w:val="24"/>
          <w:highlight w:val="yellow"/>
        </w:rPr>
        <w:t>the</w:t>
      </w:r>
      <w:proofErr w:type="gramEnd"/>
      <w:r w:rsidRPr="00243855">
        <w:rPr>
          <w:rFonts w:ascii="Arial" w:eastAsia="Times New Roman" w:hAnsi="Arial" w:cs="Arial"/>
          <w:color w:val="363636"/>
          <w:sz w:val="24"/>
          <w:szCs w:val="24"/>
          <w:highlight w:val="yellow"/>
        </w:rPr>
        <w:t xml:space="preserve"> history of Neo-Classical and Romanticist art and these two artists in particular, </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 xml:space="preserve">(2) </w:t>
      </w:r>
      <w:proofErr w:type="gramStart"/>
      <w:r w:rsidRPr="00243855">
        <w:rPr>
          <w:rFonts w:ascii="Arial" w:eastAsia="Times New Roman" w:hAnsi="Arial" w:cs="Arial"/>
          <w:color w:val="363636"/>
          <w:sz w:val="24"/>
          <w:szCs w:val="24"/>
          <w:highlight w:val="yellow"/>
        </w:rPr>
        <w:t>the</w:t>
      </w:r>
      <w:proofErr w:type="gramEnd"/>
      <w:r w:rsidRPr="00243855">
        <w:rPr>
          <w:rFonts w:ascii="Arial" w:eastAsia="Times New Roman" w:hAnsi="Arial" w:cs="Arial"/>
          <w:color w:val="363636"/>
          <w:sz w:val="24"/>
          <w:szCs w:val="24"/>
          <w:highlight w:val="yellow"/>
        </w:rPr>
        <w:t xml:space="preserve"> different approaches and beliefs in human reason and rationality, and </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color w:val="363636"/>
          <w:sz w:val="24"/>
          <w:szCs w:val="24"/>
          <w:highlight w:val="yellow"/>
        </w:rPr>
        <w:t xml:space="preserve">(3) </w:t>
      </w:r>
      <w:proofErr w:type="gramStart"/>
      <w:r w:rsidRPr="00243855">
        <w:rPr>
          <w:rFonts w:ascii="Arial" w:eastAsia="Times New Roman" w:hAnsi="Arial" w:cs="Arial"/>
          <w:color w:val="363636"/>
          <w:sz w:val="24"/>
          <w:szCs w:val="24"/>
          <w:highlight w:val="yellow"/>
        </w:rPr>
        <w:t>how</w:t>
      </w:r>
      <w:proofErr w:type="gramEnd"/>
      <w:r w:rsidRPr="00243855">
        <w:rPr>
          <w:rFonts w:ascii="Arial" w:eastAsia="Times New Roman" w:hAnsi="Arial" w:cs="Arial"/>
          <w:color w:val="363636"/>
          <w:sz w:val="24"/>
          <w:szCs w:val="24"/>
          <w:highlight w:val="yellow"/>
        </w:rPr>
        <w:t xml:space="preserve"> David and Delacroix chose to convey revolution.</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color w:val="363636"/>
          <w:sz w:val="24"/>
          <w:szCs w:val="24"/>
        </w:rPr>
        <w:lastRenderedPageBreak/>
        <w:t xml:space="preserve">It is important to note that this assignment is your third encounter with Art History and Art Criticism, and it is equally important that you continue to exercise your ability to visually analyze. The required course materials under “How </w:t>
      </w:r>
      <w:proofErr w:type="gramStart"/>
      <w:r w:rsidRPr="00243855">
        <w:rPr>
          <w:rFonts w:ascii="Arial" w:eastAsia="Times New Roman" w:hAnsi="Arial" w:cs="Arial"/>
          <w:color w:val="363636"/>
          <w:sz w:val="24"/>
          <w:szCs w:val="24"/>
        </w:rPr>
        <w:t>To Write About</w:t>
      </w:r>
      <w:proofErr w:type="gramEnd"/>
      <w:r w:rsidRPr="00243855">
        <w:rPr>
          <w:rFonts w:ascii="Arial" w:eastAsia="Times New Roman" w:hAnsi="Arial" w:cs="Arial"/>
          <w:color w:val="363636"/>
          <w:sz w:val="24"/>
          <w:szCs w:val="24"/>
        </w:rPr>
        <w:t xml:space="preserve"> Art: Art Criticism and Formal Analysis” will continue to aid you in developing these skills.</w:t>
      </w:r>
    </w:p>
    <w:p w:rsidR="00243855" w:rsidRPr="00243855" w:rsidRDefault="00243855" w:rsidP="00243855">
      <w:pPr>
        <w:shd w:val="clear" w:color="auto" w:fill="C4D5DD"/>
        <w:spacing w:after="0" w:line="312" w:lineRule="atLeast"/>
        <w:outlineLvl w:val="2"/>
        <w:rPr>
          <w:rFonts w:ascii="Arial" w:eastAsia="Times New Roman" w:hAnsi="Arial" w:cs="Arial"/>
          <w:b/>
          <w:bCs/>
          <w:color w:val="005697"/>
          <w:sz w:val="29"/>
          <w:szCs w:val="29"/>
        </w:rPr>
      </w:pPr>
      <w:r w:rsidRPr="00243855">
        <w:rPr>
          <w:rFonts w:ascii="Arial" w:eastAsia="Times New Roman" w:hAnsi="Arial" w:cs="Arial"/>
          <w:b/>
          <w:bCs/>
          <w:color w:val="005697"/>
          <w:sz w:val="29"/>
          <w:szCs w:val="29"/>
        </w:rPr>
        <w:t>Assignment Expectations</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color w:val="363636"/>
          <w:sz w:val="24"/>
          <w:szCs w:val="24"/>
        </w:rPr>
        <w:t>Here are five keys to writing a great Case Assignment! For each Case in this course, please:</w:t>
      </w:r>
    </w:p>
    <w:p w:rsidR="00243855" w:rsidRPr="00243855" w:rsidRDefault="00243855" w:rsidP="00243855">
      <w:pPr>
        <w:numPr>
          <w:ilvl w:val="0"/>
          <w:numId w:val="5"/>
        </w:numPr>
        <w:spacing w:after="0" w:line="312" w:lineRule="atLeast"/>
        <w:ind w:left="7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Make sure you fully address the case assignment prompt- don't just describe the painting and don’t forget to ‘really look’ at the painting. Be sure to respond to the expectations stated under "Learning Outcomes" in the Syllabus.</w:t>
      </w:r>
    </w:p>
    <w:p w:rsidR="00243855" w:rsidRPr="00243855" w:rsidRDefault="00243855" w:rsidP="00243855">
      <w:pPr>
        <w:numPr>
          <w:ilvl w:val="0"/>
          <w:numId w:val="5"/>
        </w:numPr>
        <w:spacing w:after="0" w:line="312" w:lineRule="atLeast"/>
        <w:ind w:left="7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Apply ideas from the background readings to your analysis and discussion of the case assignment prompt.</w:t>
      </w:r>
    </w:p>
    <w:p w:rsidR="00243855" w:rsidRPr="00243855" w:rsidRDefault="00243855" w:rsidP="00243855">
      <w:pPr>
        <w:numPr>
          <w:ilvl w:val="0"/>
          <w:numId w:val="5"/>
        </w:numPr>
        <w:spacing w:after="0" w:line="312" w:lineRule="atLeast"/>
        <w:ind w:left="7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Write, at minimum, three to four pages, not including images or references.</w:t>
      </w:r>
    </w:p>
    <w:p w:rsidR="00243855" w:rsidRPr="00243855" w:rsidRDefault="00243855" w:rsidP="00243855">
      <w:pPr>
        <w:numPr>
          <w:ilvl w:val="0"/>
          <w:numId w:val="5"/>
        </w:numPr>
        <w:spacing w:after="0" w:line="312" w:lineRule="atLeast"/>
        <w:ind w:left="7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Include a separate cover page that includes your name, the course name, the module, and assignment name.</w:t>
      </w:r>
    </w:p>
    <w:p w:rsidR="00243855" w:rsidRPr="00243855" w:rsidRDefault="00243855" w:rsidP="00243855">
      <w:pPr>
        <w:numPr>
          <w:ilvl w:val="0"/>
          <w:numId w:val="5"/>
        </w:numPr>
        <w:spacing w:after="0" w:line="312" w:lineRule="atLeast"/>
        <w:ind w:left="750" w:right="1050"/>
        <w:rPr>
          <w:rFonts w:ascii="Arial" w:eastAsia="Times New Roman" w:hAnsi="Arial" w:cs="Arial"/>
          <w:color w:val="363636"/>
          <w:sz w:val="24"/>
          <w:szCs w:val="24"/>
          <w:highlight w:val="yellow"/>
        </w:rPr>
      </w:pPr>
      <w:r w:rsidRPr="00243855">
        <w:rPr>
          <w:rFonts w:ascii="Arial" w:eastAsia="Times New Roman" w:hAnsi="Arial" w:cs="Arial"/>
          <w:color w:val="363636"/>
          <w:sz w:val="24"/>
          <w:szCs w:val="24"/>
          <w:highlight w:val="yellow"/>
        </w:rPr>
        <w:t>Set your format to 1" margins on all four sides, 12-point font, double-spaced.</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color w:val="363636"/>
          <w:sz w:val="24"/>
          <w:szCs w:val="24"/>
        </w:rPr>
        <w:t>Include a separate cover AND reference page at the end that includes every website and article on which you base your information and analysis. In the reference list, please note that a URL with no additional information is not a complete reference. Over time, link root will make any URL useless. Each reference should contain all the information a reader would need to find the source.</w:t>
      </w:r>
    </w:p>
    <w:p w:rsidR="00243855" w:rsidRPr="00243855" w:rsidRDefault="00243855" w:rsidP="00243855">
      <w:pPr>
        <w:spacing w:before="100" w:beforeAutospacing="1" w:after="100" w:afterAutospacing="1" w:line="312" w:lineRule="atLeast"/>
        <w:ind w:left="1050" w:right="1050"/>
        <w:rPr>
          <w:rFonts w:ascii="Arial" w:eastAsia="Times New Roman" w:hAnsi="Arial" w:cs="Arial"/>
          <w:color w:val="363636"/>
          <w:sz w:val="24"/>
          <w:szCs w:val="24"/>
        </w:rPr>
      </w:pPr>
      <w:r w:rsidRPr="00243855">
        <w:rPr>
          <w:rFonts w:ascii="Arial" w:eastAsia="Times New Roman" w:hAnsi="Arial" w:cs="Arial"/>
          <w:color w:val="363636"/>
          <w:sz w:val="24"/>
          <w:szCs w:val="24"/>
        </w:rPr>
        <w:t>In this Case Assignment, you will:</w:t>
      </w:r>
    </w:p>
    <w:p w:rsidR="00243855" w:rsidRPr="00243855" w:rsidRDefault="00243855" w:rsidP="00243855">
      <w:pPr>
        <w:numPr>
          <w:ilvl w:val="0"/>
          <w:numId w:val="6"/>
        </w:numPr>
        <w:spacing w:after="0" w:line="312" w:lineRule="atLeast"/>
        <w:ind w:left="750" w:right="1050"/>
        <w:rPr>
          <w:rFonts w:ascii="Arial" w:eastAsia="Times New Roman" w:hAnsi="Arial" w:cs="Arial"/>
          <w:color w:val="363636"/>
          <w:sz w:val="24"/>
          <w:szCs w:val="24"/>
        </w:rPr>
      </w:pPr>
      <w:r w:rsidRPr="00243855">
        <w:rPr>
          <w:rFonts w:ascii="Arial" w:eastAsia="Times New Roman" w:hAnsi="Arial" w:cs="Arial"/>
          <w:color w:val="363636"/>
          <w:sz w:val="24"/>
          <w:szCs w:val="24"/>
        </w:rPr>
        <w:t>Give an explanation of the values—influences, themes, techniques, subjects—characteristic of the period or style under study.</w:t>
      </w:r>
    </w:p>
    <w:p w:rsidR="00243855" w:rsidRPr="00243855" w:rsidRDefault="00243855" w:rsidP="00243855">
      <w:pPr>
        <w:numPr>
          <w:ilvl w:val="0"/>
          <w:numId w:val="6"/>
        </w:numPr>
        <w:spacing w:after="0" w:line="312" w:lineRule="atLeast"/>
        <w:ind w:left="750" w:right="1050"/>
        <w:rPr>
          <w:rFonts w:ascii="Arial" w:eastAsia="Times New Roman" w:hAnsi="Arial" w:cs="Arial"/>
          <w:color w:val="363636"/>
          <w:sz w:val="24"/>
          <w:szCs w:val="24"/>
        </w:rPr>
      </w:pPr>
      <w:r w:rsidRPr="00243855">
        <w:rPr>
          <w:rFonts w:ascii="Arial" w:eastAsia="Times New Roman" w:hAnsi="Arial" w:cs="Arial"/>
          <w:color w:val="363636"/>
          <w:sz w:val="24"/>
          <w:szCs w:val="24"/>
        </w:rPr>
        <w:t>Give some information about how the social, political, or religious history of the period influenced its art and artists.</w:t>
      </w:r>
    </w:p>
    <w:p w:rsidR="00243855" w:rsidRPr="00243855" w:rsidRDefault="00243855" w:rsidP="00243855">
      <w:pPr>
        <w:numPr>
          <w:ilvl w:val="0"/>
          <w:numId w:val="6"/>
        </w:numPr>
        <w:spacing w:after="0" w:line="312" w:lineRule="atLeast"/>
        <w:ind w:left="750" w:right="1050"/>
        <w:rPr>
          <w:rFonts w:ascii="Arial" w:eastAsia="Times New Roman" w:hAnsi="Arial" w:cs="Arial"/>
          <w:color w:val="363636"/>
          <w:sz w:val="24"/>
          <w:szCs w:val="24"/>
        </w:rPr>
      </w:pPr>
      <w:r w:rsidRPr="00243855">
        <w:rPr>
          <w:rFonts w:ascii="Arial" w:eastAsia="Times New Roman" w:hAnsi="Arial" w:cs="Arial"/>
          <w:color w:val="363636"/>
          <w:sz w:val="24"/>
          <w:szCs w:val="24"/>
        </w:rPr>
        <w:t>Provide biographical information about the artist whose work is assigned or (in SLP assignments) chosen for reflection.</w:t>
      </w:r>
    </w:p>
    <w:p w:rsidR="007D3F2C" w:rsidRPr="00243855" w:rsidRDefault="00B425DA" w:rsidP="00243855"/>
    <w:sectPr w:rsidR="007D3F2C" w:rsidRPr="0024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8B"/>
    <w:multiLevelType w:val="multilevel"/>
    <w:tmpl w:val="A53E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90A9B"/>
    <w:multiLevelType w:val="multilevel"/>
    <w:tmpl w:val="33D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01EDA"/>
    <w:multiLevelType w:val="multilevel"/>
    <w:tmpl w:val="987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110E6"/>
    <w:multiLevelType w:val="multilevel"/>
    <w:tmpl w:val="014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273B2"/>
    <w:multiLevelType w:val="multilevel"/>
    <w:tmpl w:val="986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674AE"/>
    <w:multiLevelType w:val="multilevel"/>
    <w:tmpl w:val="FD48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F4"/>
    <w:rsid w:val="000A6BCD"/>
    <w:rsid w:val="000B1F08"/>
    <w:rsid w:val="000D44F4"/>
    <w:rsid w:val="00243855"/>
    <w:rsid w:val="004743FA"/>
    <w:rsid w:val="0073315F"/>
    <w:rsid w:val="00B4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6ED26-2FC2-44AE-B531-28F9FDAC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4F4"/>
    <w:pPr>
      <w:spacing w:before="100" w:beforeAutospacing="1" w:after="100" w:afterAutospacing="1" w:line="240" w:lineRule="auto"/>
      <w:outlineLvl w:val="0"/>
    </w:pPr>
    <w:rPr>
      <w:rFonts w:ascii="Arial" w:eastAsia="Times New Roman" w:hAnsi="Arial" w:cs="Arial"/>
      <w:b/>
      <w:bCs/>
      <w:color w:val="003366"/>
      <w:kern w:val="36"/>
      <w:sz w:val="38"/>
      <w:szCs w:val="38"/>
    </w:rPr>
  </w:style>
  <w:style w:type="paragraph" w:styleId="Heading2">
    <w:name w:val="heading 2"/>
    <w:basedOn w:val="Normal"/>
    <w:link w:val="Heading2Char"/>
    <w:uiPriority w:val="9"/>
    <w:qFormat/>
    <w:rsid w:val="000D44F4"/>
    <w:pPr>
      <w:spacing w:before="100" w:beforeAutospacing="1" w:after="100" w:afterAutospacing="1" w:line="240" w:lineRule="auto"/>
      <w:outlineLvl w:val="1"/>
    </w:pPr>
    <w:rPr>
      <w:rFonts w:ascii="Arial" w:eastAsia="Times New Roman" w:hAnsi="Arial" w:cs="Arial"/>
      <w:b/>
      <w:bCs/>
      <w:color w:val="3366CC"/>
      <w:sz w:val="34"/>
      <w:szCs w:val="34"/>
    </w:rPr>
  </w:style>
  <w:style w:type="paragraph" w:styleId="Heading3">
    <w:name w:val="heading 3"/>
    <w:basedOn w:val="Normal"/>
    <w:link w:val="Heading3Char"/>
    <w:uiPriority w:val="9"/>
    <w:qFormat/>
    <w:rsid w:val="000D44F4"/>
    <w:pPr>
      <w:shd w:val="clear" w:color="auto" w:fill="C4D5DD"/>
      <w:spacing w:after="0" w:line="240" w:lineRule="auto"/>
      <w:outlineLvl w:val="2"/>
    </w:pPr>
    <w:rPr>
      <w:rFonts w:ascii="Arial" w:eastAsia="Times New Roman" w:hAnsi="Arial" w:cs="Arial"/>
      <w:b/>
      <w:bCs/>
      <w:color w:val="00569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F4"/>
    <w:rPr>
      <w:rFonts w:ascii="Arial" w:eastAsia="Times New Roman" w:hAnsi="Arial" w:cs="Arial"/>
      <w:b/>
      <w:bCs/>
      <w:color w:val="003366"/>
      <w:kern w:val="36"/>
      <w:sz w:val="38"/>
      <w:szCs w:val="38"/>
    </w:rPr>
  </w:style>
  <w:style w:type="character" w:customStyle="1" w:styleId="Heading2Char">
    <w:name w:val="Heading 2 Char"/>
    <w:basedOn w:val="DefaultParagraphFont"/>
    <w:link w:val="Heading2"/>
    <w:uiPriority w:val="9"/>
    <w:rsid w:val="000D44F4"/>
    <w:rPr>
      <w:rFonts w:ascii="Arial" w:eastAsia="Times New Roman" w:hAnsi="Arial" w:cs="Arial"/>
      <w:b/>
      <w:bCs/>
      <w:color w:val="3366CC"/>
      <w:sz w:val="34"/>
      <w:szCs w:val="34"/>
    </w:rPr>
  </w:style>
  <w:style w:type="character" w:customStyle="1" w:styleId="Heading3Char">
    <w:name w:val="Heading 3 Char"/>
    <w:basedOn w:val="DefaultParagraphFont"/>
    <w:link w:val="Heading3"/>
    <w:uiPriority w:val="9"/>
    <w:rsid w:val="000D44F4"/>
    <w:rPr>
      <w:rFonts w:ascii="Arial" w:eastAsia="Times New Roman" w:hAnsi="Arial" w:cs="Arial"/>
      <w:b/>
      <w:bCs/>
      <w:color w:val="005697"/>
      <w:sz w:val="29"/>
      <w:szCs w:val="29"/>
      <w:shd w:val="clear" w:color="auto" w:fill="C4D5DD"/>
    </w:rPr>
  </w:style>
  <w:style w:type="paragraph" w:styleId="NormalWeb">
    <w:name w:val="Normal (Web)"/>
    <w:basedOn w:val="Normal"/>
    <w:uiPriority w:val="99"/>
    <w:semiHidden/>
    <w:unhideWhenUsed/>
    <w:rsid w:val="000D44F4"/>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F08"/>
    <w:rPr>
      <w:rFonts w:ascii="Arial" w:hAnsi="Arial" w:cs="Arial" w:hint="default"/>
      <w:i/>
      <w:iCs/>
      <w:color w:val="33669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1274">
      <w:bodyDiv w:val="1"/>
      <w:marLeft w:val="0"/>
      <w:marRight w:val="0"/>
      <w:marTop w:val="0"/>
      <w:marBottom w:val="0"/>
      <w:divBdr>
        <w:top w:val="none" w:sz="0" w:space="0" w:color="auto"/>
        <w:left w:val="none" w:sz="0" w:space="0" w:color="auto"/>
        <w:bottom w:val="none" w:sz="0" w:space="0" w:color="auto"/>
        <w:right w:val="none" w:sz="0" w:space="0" w:color="auto"/>
      </w:divBdr>
      <w:divsChild>
        <w:div w:id="1546720908">
          <w:marLeft w:val="0"/>
          <w:marRight w:val="0"/>
          <w:marTop w:val="0"/>
          <w:marBottom w:val="0"/>
          <w:divBdr>
            <w:top w:val="none" w:sz="0" w:space="0" w:color="auto"/>
            <w:left w:val="none" w:sz="0" w:space="0" w:color="auto"/>
            <w:bottom w:val="none" w:sz="0" w:space="0" w:color="auto"/>
            <w:right w:val="none" w:sz="0" w:space="0" w:color="auto"/>
          </w:divBdr>
          <w:divsChild>
            <w:div w:id="235671672">
              <w:marLeft w:val="0"/>
              <w:marRight w:val="0"/>
              <w:marTop w:val="0"/>
              <w:marBottom w:val="0"/>
              <w:divBdr>
                <w:top w:val="none" w:sz="0" w:space="0" w:color="auto"/>
                <w:left w:val="none" w:sz="0" w:space="0" w:color="auto"/>
                <w:bottom w:val="none" w:sz="0" w:space="0" w:color="auto"/>
                <w:right w:val="none" w:sz="0" w:space="0" w:color="auto"/>
              </w:divBdr>
              <w:divsChild>
                <w:div w:id="1010714079">
                  <w:marLeft w:val="0"/>
                  <w:marRight w:val="0"/>
                  <w:marTop w:val="0"/>
                  <w:marBottom w:val="0"/>
                  <w:divBdr>
                    <w:top w:val="none" w:sz="0" w:space="0" w:color="auto"/>
                    <w:left w:val="none" w:sz="0" w:space="0" w:color="auto"/>
                    <w:bottom w:val="none" w:sz="0" w:space="0" w:color="auto"/>
                    <w:right w:val="none" w:sz="0" w:space="0" w:color="auto"/>
                  </w:divBdr>
                  <w:divsChild>
                    <w:div w:id="635256207">
                      <w:marLeft w:val="0"/>
                      <w:marRight w:val="0"/>
                      <w:marTop w:val="0"/>
                      <w:marBottom w:val="0"/>
                      <w:divBdr>
                        <w:top w:val="none" w:sz="0" w:space="0" w:color="auto"/>
                        <w:left w:val="none" w:sz="0" w:space="0" w:color="auto"/>
                        <w:bottom w:val="none" w:sz="0" w:space="0" w:color="auto"/>
                        <w:right w:val="none" w:sz="0" w:space="0" w:color="auto"/>
                      </w:divBdr>
                      <w:divsChild>
                        <w:div w:id="1621913342">
                          <w:marLeft w:val="0"/>
                          <w:marRight w:val="0"/>
                          <w:marTop w:val="0"/>
                          <w:marBottom w:val="0"/>
                          <w:divBdr>
                            <w:top w:val="none" w:sz="0" w:space="0" w:color="auto"/>
                            <w:left w:val="none" w:sz="0" w:space="0" w:color="auto"/>
                            <w:bottom w:val="none" w:sz="0" w:space="0" w:color="auto"/>
                            <w:right w:val="none" w:sz="0" w:space="0" w:color="auto"/>
                          </w:divBdr>
                          <w:divsChild>
                            <w:div w:id="758789325">
                              <w:marLeft w:val="0"/>
                              <w:marRight w:val="0"/>
                              <w:marTop w:val="0"/>
                              <w:marBottom w:val="0"/>
                              <w:divBdr>
                                <w:top w:val="none" w:sz="0" w:space="0" w:color="auto"/>
                                <w:left w:val="none" w:sz="0" w:space="0" w:color="auto"/>
                                <w:bottom w:val="none" w:sz="0" w:space="0" w:color="auto"/>
                                <w:right w:val="none" w:sz="0" w:space="0" w:color="auto"/>
                              </w:divBdr>
                            </w:div>
                            <w:div w:id="1248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09485">
      <w:bodyDiv w:val="1"/>
      <w:marLeft w:val="0"/>
      <w:marRight w:val="0"/>
      <w:marTop w:val="0"/>
      <w:marBottom w:val="0"/>
      <w:divBdr>
        <w:top w:val="none" w:sz="0" w:space="0" w:color="auto"/>
        <w:left w:val="none" w:sz="0" w:space="0" w:color="auto"/>
        <w:bottom w:val="none" w:sz="0" w:space="0" w:color="auto"/>
        <w:right w:val="none" w:sz="0" w:space="0" w:color="auto"/>
      </w:divBdr>
      <w:divsChild>
        <w:div w:id="413280575">
          <w:marLeft w:val="0"/>
          <w:marRight w:val="0"/>
          <w:marTop w:val="0"/>
          <w:marBottom w:val="0"/>
          <w:divBdr>
            <w:top w:val="none" w:sz="0" w:space="0" w:color="auto"/>
            <w:left w:val="none" w:sz="0" w:space="0" w:color="auto"/>
            <w:bottom w:val="none" w:sz="0" w:space="0" w:color="auto"/>
            <w:right w:val="none" w:sz="0" w:space="0" w:color="auto"/>
          </w:divBdr>
          <w:divsChild>
            <w:div w:id="280915689">
              <w:marLeft w:val="0"/>
              <w:marRight w:val="0"/>
              <w:marTop w:val="0"/>
              <w:marBottom w:val="0"/>
              <w:divBdr>
                <w:top w:val="none" w:sz="0" w:space="0" w:color="auto"/>
                <w:left w:val="none" w:sz="0" w:space="0" w:color="auto"/>
                <w:bottom w:val="none" w:sz="0" w:space="0" w:color="auto"/>
                <w:right w:val="none" w:sz="0" w:space="0" w:color="auto"/>
              </w:divBdr>
              <w:divsChild>
                <w:div w:id="518202377">
                  <w:marLeft w:val="0"/>
                  <w:marRight w:val="0"/>
                  <w:marTop w:val="0"/>
                  <w:marBottom w:val="0"/>
                  <w:divBdr>
                    <w:top w:val="none" w:sz="0" w:space="0" w:color="auto"/>
                    <w:left w:val="none" w:sz="0" w:space="0" w:color="auto"/>
                    <w:bottom w:val="none" w:sz="0" w:space="0" w:color="auto"/>
                    <w:right w:val="none" w:sz="0" w:space="0" w:color="auto"/>
                  </w:divBdr>
                  <w:divsChild>
                    <w:div w:id="337124358">
                      <w:marLeft w:val="0"/>
                      <w:marRight w:val="0"/>
                      <w:marTop w:val="0"/>
                      <w:marBottom w:val="0"/>
                      <w:divBdr>
                        <w:top w:val="none" w:sz="0" w:space="0" w:color="auto"/>
                        <w:left w:val="none" w:sz="0" w:space="0" w:color="auto"/>
                        <w:bottom w:val="none" w:sz="0" w:space="0" w:color="auto"/>
                        <w:right w:val="none" w:sz="0" w:space="0" w:color="auto"/>
                      </w:divBdr>
                      <w:divsChild>
                        <w:div w:id="167410190">
                          <w:marLeft w:val="0"/>
                          <w:marRight w:val="0"/>
                          <w:marTop w:val="0"/>
                          <w:marBottom w:val="0"/>
                          <w:divBdr>
                            <w:top w:val="none" w:sz="0" w:space="0" w:color="auto"/>
                            <w:left w:val="none" w:sz="0" w:space="0" w:color="auto"/>
                            <w:bottom w:val="none" w:sz="0" w:space="0" w:color="auto"/>
                            <w:right w:val="none" w:sz="0" w:space="0" w:color="auto"/>
                          </w:divBdr>
                          <w:divsChild>
                            <w:div w:id="615985786">
                              <w:marLeft w:val="0"/>
                              <w:marRight w:val="0"/>
                              <w:marTop w:val="0"/>
                              <w:marBottom w:val="0"/>
                              <w:divBdr>
                                <w:top w:val="none" w:sz="0" w:space="0" w:color="auto"/>
                                <w:left w:val="none" w:sz="0" w:space="0" w:color="auto"/>
                                <w:bottom w:val="none" w:sz="0" w:space="0" w:color="auto"/>
                                <w:right w:val="none" w:sz="0" w:space="0" w:color="auto"/>
                              </w:divBdr>
                            </w:div>
                            <w:div w:id="10582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14495">
      <w:bodyDiv w:val="1"/>
      <w:marLeft w:val="0"/>
      <w:marRight w:val="0"/>
      <w:marTop w:val="0"/>
      <w:marBottom w:val="0"/>
      <w:divBdr>
        <w:top w:val="none" w:sz="0" w:space="0" w:color="auto"/>
        <w:left w:val="none" w:sz="0" w:space="0" w:color="auto"/>
        <w:bottom w:val="none" w:sz="0" w:space="0" w:color="auto"/>
        <w:right w:val="none" w:sz="0" w:space="0" w:color="auto"/>
      </w:divBdr>
      <w:divsChild>
        <w:div w:id="794636267">
          <w:marLeft w:val="0"/>
          <w:marRight w:val="0"/>
          <w:marTop w:val="0"/>
          <w:marBottom w:val="0"/>
          <w:divBdr>
            <w:top w:val="none" w:sz="0" w:space="0" w:color="auto"/>
            <w:left w:val="none" w:sz="0" w:space="0" w:color="auto"/>
            <w:bottom w:val="none" w:sz="0" w:space="0" w:color="auto"/>
            <w:right w:val="none" w:sz="0" w:space="0" w:color="auto"/>
          </w:divBdr>
          <w:divsChild>
            <w:div w:id="1762334282">
              <w:marLeft w:val="0"/>
              <w:marRight w:val="0"/>
              <w:marTop w:val="0"/>
              <w:marBottom w:val="0"/>
              <w:divBdr>
                <w:top w:val="none" w:sz="0" w:space="0" w:color="auto"/>
                <w:left w:val="none" w:sz="0" w:space="0" w:color="auto"/>
                <w:bottom w:val="none" w:sz="0" w:space="0" w:color="auto"/>
                <w:right w:val="none" w:sz="0" w:space="0" w:color="auto"/>
              </w:divBdr>
              <w:divsChild>
                <w:div w:id="1366298181">
                  <w:marLeft w:val="0"/>
                  <w:marRight w:val="0"/>
                  <w:marTop w:val="0"/>
                  <w:marBottom w:val="0"/>
                  <w:divBdr>
                    <w:top w:val="none" w:sz="0" w:space="0" w:color="auto"/>
                    <w:left w:val="none" w:sz="0" w:space="0" w:color="auto"/>
                    <w:bottom w:val="none" w:sz="0" w:space="0" w:color="auto"/>
                    <w:right w:val="none" w:sz="0" w:space="0" w:color="auto"/>
                  </w:divBdr>
                  <w:divsChild>
                    <w:div w:id="1346249779">
                      <w:marLeft w:val="0"/>
                      <w:marRight w:val="0"/>
                      <w:marTop w:val="0"/>
                      <w:marBottom w:val="0"/>
                      <w:divBdr>
                        <w:top w:val="none" w:sz="0" w:space="0" w:color="auto"/>
                        <w:left w:val="none" w:sz="0" w:space="0" w:color="auto"/>
                        <w:bottom w:val="none" w:sz="0" w:space="0" w:color="auto"/>
                        <w:right w:val="none" w:sz="0" w:space="0" w:color="auto"/>
                      </w:divBdr>
                      <w:divsChild>
                        <w:div w:id="1578175874">
                          <w:marLeft w:val="0"/>
                          <w:marRight w:val="0"/>
                          <w:marTop w:val="0"/>
                          <w:marBottom w:val="0"/>
                          <w:divBdr>
                            <w:top w:val="none" w:sz="0" w:space="0" w:color="auto"/>
                            <w:left w:val="none" w:sz="0" w:space="0" w:color="auto"/>
                            <w:bottom w:val="none" w:sz="0" w:space="0" w:color="auto"/>
                            <w:right w:val="none" w:sz="0" w:space="0" w:color="auto"/>
                          </w:divBdr>
                          <w:divsChild>
                            <w:div w:id="338045888">
                              <w:marLeft w:val="0"/>
                              <w:marRight w:val="0"/>
                              <w:marTop w:val="0"/>
                              <w:marBottom w:val="0"/>
                              <w:divBdr>
                                <w:top w:val="none" w:sz="0" w:space="0" w:color="auto"/>
                                <w:left w:val="none" w:sz="0" w:space="0" w:color="auto"/>
                                <w:bottom w:val="none" w:sz="0" w:space="0" w:color="auto"/>
                                <w:right w:val="none" w:sz="0" w:space="0" w:color="auto"/>
                              </w:divBdr>
                            </w:div>
                            <w:div w:id="1800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7212">
      <w:bodyDiv w:val="1"/>
      <w:marLeft w:val="0"/>
      <w:marRight w:val="0"/>
      <w:marTop w:val="0"/>
      <w:marBottom w:val="0"/>
      <w:divBdr>
        <w:top w:val="none" w:sz="0" w:space="0" w:color="auto"/>
        <w:left w:val="none" w:sz="0" w:space="0" w:color="auto"/>
        <w:bottom w:val="none" w:sz="0" w:space="0" w:color="auto"/>
        <w:right w:val="none" w:sz="0" w:space="0" w:color="auto"/>
      </w:divBdr>
      <w:divsChild>
        <w:div w:id="160580653">
          <w:marLeft w:val="0"/>
          <w:marRight w:val="0"/>
          <w:marTop w:val="0"/>
          <w:marBottom w:val="0"/>
          <w:divBdr>
            <w:top w:val="none" w:sz="0" w:space="0" w:color="auto"/>
            <w:left w:val="none" w:sz="0" w:space="0" w:color="auto"/>
            <w:bottom w:val="none" w:sz="0" w:space="0" w:color="auto"/>
            <w:right w:val="none" w:sz="0" w:space="0" w:color="auto"/>
          </w:divBdr>
          <w:divsChild>
            <w:div w:id="1097096579">
              <w:marLeft w:val="0"/>
              <w:marRight w:val="0"/>
              <w:marTop w:val="0"/>
              <w:marBottom w:val="0"/>
              <w:divBdr>
                <w:top w:val="none" w:sz="0" w:space="0" w:color="auto"/>
                <w:left w:val="none" w:sz="0" w:space="0" w:color="auto"/>
                <w:bottom w:val="none" w:sz="0" w:space="0" w:color="auto"/>
                <w:right w:val="none" w:sz="0" w:space="0" w:color="auto"/>
              </w:divBdr>
              <w:divsChild>
                <w:div w:id="296107037">
                  <w:marLeft w:val="0"/>
                  <w:marRight w:val="0"/>
                  <w:marTop w:val="0"/>
                  <w:marBottom w:val="0"/>
                  <w:divBdr>
                    <w:top w:val="none" w:sz="0" w:space="0" w:color="auto"/>
                    <w:left w:val="none" w:sz="0" w:space="0" w:color="auto"/>
                    <w:bottom w:val="none" w:sz="0" w:space="0" w:color="auto"/>
                    <w:right w:val="none" w:sz="0" w:space="0" w:color="auto"/>
                  </w:divBdr>
                  <w:divsChild>
                    <w:div w:id="985744749">
                      <w:marLeft w:val="0"/>
                      <w:marRight w:val="0"/>
                      <w:marTop w:val="0"/>
                      <w:marBottom w:val="0"/>
                      <w:divBdr>
                        <w:top w:val="none" w:sz="0" w:space="0" w:color="auto"/>
                        <w:left w:val="none" w:sz="0" w:space="0" w:color="auto"/>
                        <w:bottom w:val="none" w:sz="0" w:space="0" w:color="auto"/>
                        <w:right w:val="none" w:sz="0" w:space="0" w:color="auto"/>
                      </w:divBdr>
                      <w:divsChild>
                        <w:div w:id="468977519">
                          <w:marLeft w:val="0"/>
                          <w:marRight w:val="0"/>
                          <w:marTop w:val="0"/>
                          <w:marBottom w:val="0"/>
                          <w:divBdr>
                            <w:top w:val="none" w:sz="0" w:space="0" w:color="auto"/>
                            <w:left w:val="none" w:sz="0" w:space="0" w:color="auto"/>
                            <w:bottom w:val="none" w:sz="0" w:space="0" w:color="auto"/>
                            <w:right w:val="none" w:sz="0" w:space="0" w:color="auto"/>
                          </w:divBdr>
                          <w:divsChild>
                            <w:div w:id="1521578634">
                              <w:marLeft w:val="0"/>
                              <w:marRight w:val="0"/>
                              <w:marTop w:val="0"/>
                              <w:marBottom w:val="0"/>
                              <w:divBdr>
                                <w:top w:val="none" w:sz="0" w:space="0" w:color="auto"/>
                                <w:left w:val="none" w:sz="0" w:space="0" w:color="auto"/>
                                <w:bottom w:val="none" w:sz="0" w:space="0" w:color="auto"/>
                                <w:right w:val="none" w:sz="0" w:space="0" w:color="auto"/>
                              </w:divBdr>
                            </w:div>
                            <w:div w:id="4907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vre.fr/en/oeuvre-notices/july-28-liberty-leading-people" TargetMode="External"/><Relationship Id="rId5" Type="http://schemas.openxmlformats.org/officeDocument/2006/relationships/hyperlink" Target="http://upload.wikimedia.org/wikipedia/commons/b/bb/David-Oath_of_the_Horatii-178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ANDY L TSgt USAF AFMC 412 MXS/MXMXI</dc:creator>
  <cp:keywords/>
  <dc:description/>
  <cp:lastModifiedBy>Hp</cp:lastModifiedBy>
  <cp:revision>2</cp:revision>
  <dcterms:created xsi:type="dcterms:W3CDTF">2018-05-25T05:42:00Z</dcterms:created>
  <dcterms:modified xsi:type="dcterms:W3CDTF">2018-05-25T05:42:00Z</dcterms:modified>
</cp:coreProperties>
</file>