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A" w:rsidRPr="00B0072A" w:rsidRDefault="00B0072A" w:rsidP="00B0072A">
      <w:pPr>
        <w:shd w:val="clear" w:color="auto" w:fill="F0F2F3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1738"/>
          <w:kern w:val="36"/>
          <w:sz w:val="38"/>
          <w:szCs w:val="38"/>
        </w:rPr>
      </w:pPr>
      <w:r w:rsidRPr="00B0072A">
        <w:rPr>
          <w:rFonts w:ascii="Arial" w:hAnsi="Arial" w:cs="Arial"/>
          <w:b/>
          <w:bCs/>
          <w:color w:val="001738"/>
          <w:kern w:val="36"/>
          <w:sz w:val="38"/>
          <w:szCs w:val="38"/>
        </w:rPr>
        <w:t xml:space="preserve">Module 2 </w:t>
      </w:r>
      <w:r>
        <w:rPr>
          <w:rFonts w:ascii="Arial" w:hAnsi="Arial" w:cs="Arial"/>
          <w:b/>
          <w:bCs/>
          <w:color w:val="001738"/>
          <w:kern w:val="36"/>
          <w:sz w:val="38"/>
          <w:szCs w:val="38"/>
        </w:rPr>
        <w:t>–</w:t>
      </w:r>
      <w:r w:rsidRPr="00B0072A">
        <w:rPr>
          <w:rFonts w:ascii="Arial" w:hAnsi="Arial" w:cs="Arial"/>
          <w:b/>
          <w:bCs/>
          <w:color w:val="001738"/>
          <w:kern w:val="36"/>
          <w:sz w:val="38"/>
          <w:szCs w:val="38"/>
        </w:rPr>
        <w:t xml:space="preserve"> Case</w:t>
      </w:r>
      <w:r>
        <w:rPr>
          <w:rFonts w:ascii="Arial" w:hAnsi="Arial" w:cs="Arial"/>
          <w:b/>
          <w:bCs/>
          <w:color w:val="001738"/>
          <w:kern w:val="36"/>
          <w:sz w:val="38"/>
          <w:szCs w:val="38"/>
        </w:rPr>
        <w:t xml:space="preserve"> 2</w:t>
      </w:r>
      <w:bookmarkStart w:id="0" w:name="_GoBack"/>
      <w:bookmarkEnd w:id="0"/>
    </w:p>
    <w:p w:rsidR="00B0072A" w:rsidRPr="00B0072A" w:rsidRDefault="00B0072A" w:rsidP="00B0072A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/>
        <w:outlineLvl w:val="1"/>
        <w:rPr>
          <w:rFonts w:ascii="Arial" w:hAnsi="Arial" w:cs="Arial"/>
          <w:b/>
          <w:bCs/>
          <w:caps/>
          <w:color w:val="FFFFFF"/>
          <w:sz w:val="34"/>
          <w:szCs w:val="34"/>
        </w:rPr>
      </w:pPr>
      <w:r w:rsidRPr="00B0072A">
        <w:rPr>
          <w:rFonts w:ascii="Arial" w:hAnsi="Arial" w:cs="Arial"/>
          <w:b/>
          <w:bCs/>
          <w:caps/>
          <w:color w:val="FFFFFF"/>
          <w:sz w:val="34"/>
          <w:szCs w:val="34"/>
        </w:rPr>
        <w:t>SUPPLY AND DEMAND</w:t>
      </w:r>
    </w:p>
    <w:p w:rsidR="00B0072A" w:rsidRPr="00B0072A" w:rsidRDefault="00B0072A" w:rsidP="00B0072A">
      <w:pPr>
        <w:shd w:val="clear" w:color="auto" w:fill="C4D5DD"/>
        <w:spacing w:line="312" w:lineRule="atLeast"/>
        <w:outlineLvl w:val="2"/>
        <w:rPr>
          <w:rFonts w:ascii="Arial" w:hAnsi="Arial" w:cs="Arial"/>
          <w:b/>
          <w:bCs/>
          <w:color w:val="005697"/>
          <w:sz w:val="29"/>
          <w:szCs w:val="29"/>
        </w:rPr>
      </w:pPr>
      <w:r w:rsidRPr="00B0072A">
        <w:rPr>
          <w:rFonts w:ascii="Arial" w:hAnsi="Arial" w:cs="Arial"/>
          <w:b/>
          <w:bCs/>
          <w:color w:val="005697"/>
          <w:sz w:val="29"/>
          <w:szCs w:val="29"/>
        </w:rPr>
        <w:t>Case Assignment</w:t>
      </w:r>
    </w:p>
    <w:p w:rsidR="00B0072A" w:rsidRPr="00B0072A" w:rsidRDefault="00B0072A" w:rsidP="00B0072A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hAnsi="Arial" w:cs="Arial"/>
          <w:color w:val="363636"/>
          <w:sz w:val="27"/>
          <w:szCs w:val="27"/>
        </w:rPr>
      </w:pPr>
      <w:r w:rsidRPr="00B0072A">
        <w:rPr>
          <w:rFonts w:ascii="Arial" w:hAnsi="Arial" w:cs="Arial"/>
          <w:color w:val="363636"/>
          <w:sz w:val="27"/>
          <w:szCs w:val="27"/>
        </w:rPr>
        <w:t>After reading the materials from the Background page, address the following questions in an essay or short answer form:</w:t>
      </w:r>
    </w:p>
    <w:p w:rsidR="00B0072A" w:rsidRPr="00B0072A" w:rsidRDefault="00B0072A" w:rsidP="00B0072A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363636"/>
          <w:sz w:val="23"/>
          <w:szCs w:val="23"/>
        </w:rPr>
      </w:pPr>
      <w:r w:rsidRPr="00B0072A">
        <w:rPr>
          <w:rFonts w:ascii="Arial" w:hAnsi="Arial" w:cs="Arial"/>
          <w:color w:val="363636"/>
          <w:sz w:val="23"/>
          <w:szCs w:val="23"/>
        </w:rPr>
        <w:t>In some cases, the government can intervene in the market when the equilibrium price is too high or low. For example, a price ceiling is a legal maximum price that can be charged in a particular market. Do some research on your own.</w:t>
      </w:r>
    </w:p>
    <w:p w:rsidR="00B0072A" w:rsidRPr="00B0072A" w:rsidRDefault="00B0072A" w:rsidP="00B0072A">
      <w:pPr>
        <w:numPr>
          <w:ilvl w:val="1"/>
          <w:numId w:val="1"/>
        </w:numPr>
        <w:shd w:val="clear" w:color="auto" w:fill="F0F2F3"/>
        <w:spacing w:line="312" w:lineRule="atLeast"/>
        <w:ind w:left="1500" w:right="2130"/>
        <w:rPr>
          <w:rFonts w:ascii="Arial" w:hAnsi="Arial" w:cs="Arial"/>
          <w:color w:val="363636"/>
          <w:sz w:val="23"/>
          <w:szCs w:val="23"/>
        </w:rPr>
      </w:pPr>
      <w:r w:rsidRPr="00B0072A">
        <w:rPr>
          <w:rFonts w:ascii="Arial" w:hAnsi="Arial" w:cs="Arial"/>
          <w:color w:val="363636"/>
          <w:sz w:val="23"/>
          <w:szCs w:val="23"/>
        </w:rPr>
        <w:t>Is a price ceiling set above or below the market price?</w:t>
      </w:r>
    </w:p>
    <w:p w:rsidR="00B0072A" w:rsidRPr="00B0072A" w:rsidRDefault="00B0072A" w:rsidP="00B0072A">
      <w:pPr>
        <w:numPr>
          <w:ilvl w:val="1"/>
          <w:numId w:val="1"/>
        </w:numPr>
        <w:shd w:val="clear" w:color="auto" w:fill="F0F2F3"/>
        <w:spacing w:line="312" w:lineRule="atLeast"/>
        <w:ind w:left="1500" w:right="2130"/>
        <w:rPr>
          <w:rFonts w:ascii="Arial" w:hAnsi="Arial" w:cs="Arial"/>
          <w:color w:val="363636"/>
          <w:sz w:val="23"/>
          <w:szCs w:val="23"/>
        </w:rPr>
      </w:pPr>
      <w:r w:rsidRPr="00B0072A">
        <w:rPr>
          <w:rFonts w:ascii="Arial" w:hAnsi="Arial" w:cs="Arial"/>
          <w:color w:val="363636"/>
          <w:sz w:val="23"/>
          <w:szCs w:val="23"/>
        </w:rPr>
        <w:t>Give an example of a price ceiling and discuss some disadvantages and advantages of this type of government intervention.</w:t>
      </w:r>
    </w:p>
    <w:p w:rsidR="00B0072A" w:rsidRPr="00B0072A" w:rsidRDefault="00B0072A" w:rsidP="00B0072A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363636"/>
          <w:sz w:val="23"/>
          <w:szCs w:val="23"/>
        </w:rPr>
      </w:pPr>
      <w:r w:rsidRPr="00B0072A">
        <w:rPr>
          <w:rFonts w:ascii="Arial" w:hAnsi="Arial" w:cs="Arial"/>
          <w:color w:val="363636"/>
          <w:sz w:val="23"/>
          <w:szCs w:val="23"/>
        </w:rPr>
        <w:t>An art museum raises its admission price, and ends up with a decrease in its total revenue. How could you explain this situation to the museum director?</w:t>
      </w:r>
    </w:p>
    <w:p w:rsidR="00B0072A" w:rsidRPr="00B0072A" w:rsidRDefault="00B0072A" w:rsidP="00B0072A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363636"/>
          <w:sz w:val="23"/>
          <w:szCs w:val="23"/>
        </w:rPr>
      </w:pPr>
      <w:r w:rsidRPr="00B0072A">
        <w:rPr>
          <w:rFonts w:ascii="Arial" w:hAnsi="Arial" w:cs="Arial"/>
          <w:color w:val="363636"/>
          <w:sz w:val="23"/>
          <w:szCs w:val="23"/>
        </w:rPr>
        <w:t>Suppose Billy drinks two cups of coffee a day no matter what the price. What does this mean in terms of supply and demand equilibrium?</w:t>
      </w:r>
    </w:p>
    <w:p w:rsidR="00B0072A" w:rsidRPr="00B0072A" w:rsidRDefault="00B0072A" w:rsidP="00B0072A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363636"/>
          <w:sz w:val="23"/>
          <w:szCs w:val="23"/>
        </w:rPr>
      </w:pPr>
      <w:r w:rsidRPr="00B0072A">
        <w:rPr>
          <w:rFonts w:ascii="Arial" w:hAnsi="Arial" w:cs="Arial"/>
          <w:color w:val="363636"/>
          <w:sz w:val="23"/>
          <w:szCs w:val="23"/>
        </w:rPr>
        <w:t>What are the main determinants of equilibrium of demand and supply? Which is likely to have more of an impact on supply and therefore market equilibrium: the demand for orange juice or the demand for a particular brand of orange juice?</w:t>
      </w:r>
    </w:p>
    <w:p w:rsidR="00DB5B3E" w:rsidRDefault="00DB5B3E"/>
    <w:p w:rsidR="00B0072A" w:rsidRPr="00B0072A" w:rsidRDefault="00B0072A" w:rsidP="00B0072A">
      <w:pPr>
        <w:shd w:val="clear" w:color="auto" w:fill="C4D5DD"/>
        <w:outlineLvl w:val="2"/>
        <w:rPr>
          <w:rFonts w:ascii="Arial" w:hAnsi="Arial" w:cs="Arial"/>
          <w:b/>
          <w:bCs/>
          <w:color w:val="005697"/>
          <w:sz w:val="29"/>
          <w:szCs w:val="29"/>
        </w:rPr>
      </w:pPr>
      <w:r w:rsidRPr="00B0072A">
        <w:rPr>
          <w:rFonts w:ascii="Arial" w:hAnsi="Arial" w:cs="Arial"/>
          <w:b/>
          <w:bCs/>
          <w:color w:val="005697"/>
          <w:sz w:val="29"/>
          <w:szCs w:val="29"/>
        </w:rPr>
        <w:t>Assignment Expectations</w:t>
      </w:r>
    </w:p>
    <w:p w:rsidR="00B0072A" w:rsidRPr="00B0072A" w:rsidRDefault="00B0072A" w:rsidP="00B0072A">
      <w:pPr>
        <w:shd w:val="clear" w:color="auto" w:fill="F0F2F3"/>
        <w:spacing w:before="100" w:beforeAutospacing="1" w:after="100" w:afterAutospacing="1"/>
        <w:ind w:right="1050"/>
        <w:rPr>
          <w:color w:val="363636"/>
          <w:sz w:val="27"/>
          <w:szCs w:val="27"/>
        </w:rPr>
      </w:pPr>
      <w:r w:rsidRPr="00B0072A">
        <w:rPr>
          <w:color w:val="363636"/>
          <w:sz w:val="27"/>
          <w:szCs w:val="27"/>
        </w:rPr>
        <w:t>Use concepts from the modular background readings as well as any good quality resources you can find. Be sure to cite all sources within the text and provide a reference list at the end of the paper.</w:t>
      </w:r>
    </w:p>
    <w:p w:rsidR="00B0072A" w:rsidRPr="00B0072A" w:rsidRDefault="00B0072A" w:rsidP="00B0072A">
      <w:pPr>
        <w:shd w:val="clear" w:color="auto" w:fill="F0F2F3"/>
        <w:spacing w:before="100" w:beforeAutospacing="1" w:after="100" w:afterAutospacing="1"/>
        <w:ind w:right="1050"/>
        <w:rPr>
          <w:color w:val="363636"/>
          <w:sz w:val="27"/>
          <w:szCs w:val="27"/>
        </w:rPr>
      </w:pPr>
      <w:r w:rsidRPr="00B0072A">
        <w:rPr>
          <w:color w:val="363636"/>
          <w:sz w:val="27"/>
          <w:szCs w:val="27"/>
        </w:rPr>
        <w:t>Length: 4–5 pages double-spaced and typed.</w:t>
      </w:r>
    </w:p>
    <w:p w:rsidR="00B0072A" w:rsidRPr="00B0072A" w:rsidRDefault="00B0072A" w:rsidP="00B0072A">
      <w:pPr>
        <w:shd w:val="clear" w:color="auto" w:fill="F0F2F3"/>
        <w:spacing w:before="100" w:beforeAutospacing="1" w:after="100" w:afterAutospacing="1"/>
        <w:ind w:right="1050"/>
        <w:rPr>
          <w:color w:val="363636"/>
          <w:sz w:val="27"/>
          <w:szCs w:val="27"/>
        </w:rPr>
      </w:pPr>
      <w:r w:rsidRPr="00B0072A">
        <w:rPr>
          <w:color w:val="363636"/>
          <w:sz w:val="27"/>
          <w:szCs w:val="27"/>
        </w:rPr>
        <w:t>The following items will be assessed in particular:</w:t>
      </w:r>
    </w:p>
    <w:p w:rsidR="00B0072A" w:rsidRPr="00B0072A" w:rsidRDefault="00B0072A" w:rsidP="00B0072A">
      <w:pPr>
        <w:shd w:val="clear" w:color="auto" w:fill="F0F2F3"/>
        <w:spacing w:line="312" w:lineRule="atLeast"/>
        <w:ind w:right="1080"/>
        <w:rPr>
          <w:color w:val="363636"/>
          <w:sz w:val="23"/>
          <w:szCs w:val="23"/>
        </w:rPr>
      </w:pPr>
      <w:r w:rsidRPr="00B0072A">
        <w:rPr>
          <w:color w:val="363636"/>
          <w:sz w:val="23"/>
          <w:szCs w:val="23"/>
        </w:rPr>
        <w:lastRenderedPageBreak/>
        <w:t>Your ability to understand an application of supply and demand.</w:t>
      </w:r>
    </w:p>
    <w:p w:rsidR="00B0072A" w:rsidRPr="00B0072A" w:rsidRDefault="00B0072A" w:rsidP="00B0072A">
      <w:pPr>
        <w:numPr>
          <w:ilvl w:val="0"/>
          <w:numId w:val="2"/>
        </w:numPr>
        <w:shd w:val="clear" w:color="auto" w:fill="F0F2F3"/>
        <w:spacing w:line="312" w:lineRule="atLeast"/>
        <w:ind w:left="750" w:right="1080"/>
        <w:rPr>
          <w:color w:val="363636"/>
          <w:sz w:val="23"/>
          <w:szCs w:val="23"/>
        </w:rPr>
      </w:pPr>
      <w:r w:rsidRPr="00B0072A">
        <w:rPr>
          <w:color w:val="363636"/>
          <w:sz w:val="23"/>
          <w:szCs w:val="23"/>
        </w:rPr>
        <w:t>Some in-text references to the modular background material (APA formatting not required).</w:t>
      </w:r>
    </w:p>
    <w:p w:rsidR="00B0072A" w:rsidRPr="00B0072A" w:rsidRDefault="00B0072A" w:rsidP="00B0072A">
      <w:pPr>
        <w:numPr>
          <w:ilvl w:val="0"/>
          <w:numId w:val="2"/>
        </w:numPr>
        <w:shd w:val="clear" w:color="auto" w:fill="F0F2F3"/>
        <w:spacing w:line="312" w:lineRule="atLeast"/>
        <w:ind w:left="750" w:right="1080"/>
        <w:rPr>
          <w:color w:val="363636"/>
          <w:sz w:val="23"/>
          <w:szCs w:val="23"/>
        </w:rPr>
      </w:pPr>
      <w:r w:rsidRPr="00B0072A">
        <w:rPr>
          <w:color w:val="363636"/>
          <w:sz w:val="23"/>
          <w:szCs w:val="23"/>
        </w:rPr>
        <w:t>The essay should address each element of the assignment. Remember to support your answers with solid references including the case readings.</w:t>
      </w:r>
    </w:p>
    <w:p w:rsidR="00B0072A" w:rsidRDefault="00B0072A"/>
    <w:p w:rsidR="00B0072A" w:rsidRDefault="00B0072A"/>
    <w:p w:rsidR="00B0072A" w:rsidRDefault="00B0072A"/>
    <w:p w:rsidR="00B0072A" w:rsidRDefault="00B0072A"/>
    <w:p w:rsidR="00B0072A" w:rsidRPr="00B0072A" w:rsidRDefault="00B0072A" w:rsidP="00B0072A">
      <w:pPr>
        <w:rPr>
          <w:rFonts w:ascii="Arial" w:hAnsi="Arial" w:cs="Arial"/>
          <w:b/>
          <w:color w:val="363636"/>
          <w:sz w:val="40"/>
          <w:szCs w:val="40"/>
          <w:shd w:val="clear" w:color="auto" w:fill="F0F2F3"/>
        </w:rPr>
      </w:pPr>
      <w:r w:rsidRPr="00B0072A">
        <w:rPr>
          <w:rFonts w:ascii="Arial" w:hAnsi="Arial" w:cs="Arial"/>
          <w:b/>
          <w:color w:val="363636"/>
          <w:sz w:val="40"/>
          <w:szCs w:val="40"/>
          <w:shd w:val="clear" w:color="auto" w:fill="F0F2F3"/>
        </w:rPr>
        <w:t>SLP</w:t>
      </w:r>
      <w:r>
        <w:rPr>
          <w:rFonts w:ascii="Arial" w:hAnsi="Arial" w:cs="Arial"/>
          <w:b/>
          <w:color w:val="363636"/>
          <w:sz w:val="40"/>
          <w:szCs w:val="40"/>
          <w:shd w:val="clear" w:color="auto" w:fill="F0F2F3"/>
        </w:rPr>
        <w:t xml:space="preserve"> 2</w:t>
      </w:r>
    </w:p>
    <w:p w:rsidR="00B0072A" w:rsidRDefault="00B0072A" w:rsidP="00B0072A">
      <w:pPr>
        <w:numPr>
          <w:ilvl w:val="0"/>
          <w:numId w:val="3"/>
        </w:numPr>
        <w:shd w:val="clear" w:color="auto" w:fill="F0F2F3"/>
        <w:spacing w:line="312" w:lineRule="atLeast"/>
        <w:ind w:left="0" w:right="1080"/>
        <w:rPr>
          <w:rFonts w:ascii="Arial" w:hAnsi="Arial" w:cs="Arial"/>
          <w:color w:val="363636"/>
          <w:sz w:val="22"/>
          <w:szCs w:val="22"/>
        </w:rPr>
      </w:pPr>
      <w:r>
        <w:rPr>
          <w:rFonts w:ascii="Arial" w:hAnsi="Arial" w:cs="Arial"/>
          <w:color w:val="363636"/>
          <w:sz w:val="22"/>
          <w:szCs w:val="22"/>
        </w:rPr>
        <w:t>Explain the law of demand and supply.</w:t>
      </w:r>
    </w:p>
    <w:p w:rsidR="00B0072A" w:rsidRDefault="00B0072A" w:rsidP="00B0072A">
      <w:pPr>
        <w:numPr>
          <w:ilvl w:val="0"/>
          <w:numId w:val="3"/>
        </w:numPr>
        <w:shd w:val="clear" w:color="auto" w:fill="F0F2F3"/>
        <w:spacing w:line="312" w:lineRule="atLeast"/>
        <w:ind w:left="0" w:right="1080"/>
        <w:rPr>
          <w:rFonts w:ascii="Arial" w:hAnsi="Arial" w:cs="Arial"/>
          <w:color w:val="363636"/>
          <w:sz w:val="22"/>
          <w:szCs w:val="22"/>
        </w:rPr>
      </w:pPr>
      <w:r>
        <w:rPr>
          <w:rFonts w:ascii="Arial" w:hAnsi="Arial" w:cs="Arial"/>
          <w:color w:val="363636"/>
          <w:sz w:val="22"/>
          <w:szCs w:val="22"/>
        </w:rPr>
        <w:t>Describe the concept of equilibrium.</w:t>
      </w:r>
    </w:p>
    <w:p w:rsidR="00B0072A" w:rsidRDefault="00B0072A"/>
    <w:sectPr w:rsidR="00B0072A" w:rsidSect="00503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3BF"/>
    <w:multiLevelType w:val="multilevel"/>
    <w:tmpl w:val="E27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036CA"/>
    <w:multiLevelType w:val="multilevel"/>
    <w:tmpl w:val="476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441F4"/>
    <w:multiLevelType w:val="multilevel"/>
    <w:tmpl w:val="C400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0072A"/>
    <w:rsid w:val="00503A53"/>
    <w:rsid w:val="00633DB6"/>
    <w:rsid w:val="008C474F"/>
    <w:rsid w:val="00954C4C"/>
    <w:rsid w:val="00B0072A"/>
    <w:rsid w:val="00DB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King</dc:creator>
  <cp:lastModifiedBy>Hellen</cp:lastModifiedBy>
  <cp:revision>2</cp:revision>
  <dcterms:created xsi:type="dcterms:W3CDTF">2018-05-15T04:45:00Z</dcterms:created>
  <dcterms:modified xsi:type="dcterms:W3CDTF">2018-05-15T04:45:00Z</dcterms:modified>
</cp:coreProperties>
</file>