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BA" w:rsidRPr="00C803BA" w:rsidRDefault="00C803BA" w:rsidP="00C803BA">
      <w:pPr>
        <w:spacing w:after="180" w:line="240" w:lineRule="auto"/>
        <w:rPr>
          <w:rFonts w:ascii="LatoWeb" w:eastAsia="Times New Roman" w:hAnsi="LatoWeb" w:cs="Times New Roman"/>
          <w:sz w:val="24"/>
          <w:szCs w:val="24"/>
          <w:lang/>
        </w:rPr>
      </w:pPr>
      <w:r w:rsidRPr="00C803BA">
        <w:rPr>
          <w:rFonts w:ascii="LatoWeb" w:eastAsia="Times New Roman" w:hAnsi="LatoWeb" w:cs="Times New Roman"/>
          <w:sz w:val="24"/>
          <w:szCs w:val="24"/>
          <w:lang/>
        </w:rPr>
        <w:t>In this week’s journal entry, you will critically reflect on your own beliefs and biases about your Final Research Paper topic by using the concept of self-reflexivity. Paraphrasing Crapo (2013, sec. 1.3), self-reflexivity is the process of confronting one’s own preconceived notions and examining how these may influence how one understands (or misunderstands) others. Understanding biases and beliefs about other cultures helps researchers apply cultural relativism to their work.</w:t>
      </w:r>
    </w:p>
    <w:p w:rsidR="00C803BA" w:rsidRPr="00C803BA" w:rsidRDefault="00C803BA" w:rsidP="00C803BA">
      <w:pPr>
        <w:spacing w:before="180" w:after="180" w:line="240" w:lineRule="auto"/>
        <w:rPr>
          <w:rFonts w:ascii="LatoWeb" w:eastAsia="Times New Roman" w:hAnsi="LatoWeb" w:cs="Times New Roman"/>
          <w:sz w:val="24"/>
          <w:szCs w:val="24"/>
          <w:lang/>
        </w:rPr>
      </w:pPr>
      <w:r w:rsidRPr="00C803BA">
        <w:rPr>
          <w:rFonts w:ascii="LatoWeb" w:eastAsia="Times New Roman" w:hAnsi="LatoWeb" w:cs="Times New Roman"/>
          <w:sz w:val="24"/>
          <w:szCs w:val="24"/>
          <w:lang/>
        </w:rPr>
        <w:t>For this journal, consider the sources that you summarized for Part I and Part II of your paper in your “Week Three Assignment Worksheet.”</w:t>
      </w:r>
    </w:p>
    <w:p w:rsidR="00C803BA" w:rsidRPr="00C803BA" w:rsidRDefault="00C803BA" w:rsidP="00C803BA">
      <w:pPr>
        <w:numPr>
          <w:ilvl w:val="0"/>
          <w:numId w:val="1"/>
        </w:numPr>
        <w:spacing w:before="100" w:beforeAutospacing="1" w:after="100" w:afterAutospacing="1" w:line="240" w:lineRule="auto"/>
        <w:ind w:left="900"/>
        <w:rPr>
          <w:rFonts w:ascii="LatoWeb" w:eastAsia="Times New Roman" w:hAnsi="LatoWeb" w:cs="Times New Roman"/>
          <w:sz w:val="24"/>
          <w:szCs w:val="24"/>
          <w:lang/>
        </w:rPr>
      </w:pPr>
      <w:r w:rsidRPr="00C803BA">
        <w:rPr>
          <w:rFonts w:ascii="LatoWeb" w:eastAsia="Times New Roman" w:hAnsi="LatoWeb" w:cs="Times New Roman"/>
          <w:sz w:val="24"/>
          <w:szCs w:val="24"/>
          <w:lang/>
        </w:rPr>
        <w:t>What was your initial response to the sources you read for your paper? Include in-text citations and full reference entries in APA format to all sources you will be using for your Final Research Paper.</w:t>
      </w:r>
    </w:p>
    <w:p w:rsidR="00C803BA" w:rsidRPr="00C803BA" w:rsidRDefault="00C803BA" w:rsidP="00C803BA">
      <w:pPr>
        <w:numPr>
          <w:ilvl w:val="0"/>
          <w:numId w:val="1"/>
        </w:numPr>
        <w:spacing w:before="100" w:beforeAutospacing="1" w:after="100" w:afterAutospacing="1" w:line="240" w:lineRule="auto"/>
        <w:ind w:left="900"/>
        <w:rPr>
          <w:rFonts w:ascii="LatoWeb" w:eastAsia="Times New Roman" w:hAnsi="LatoWeb" w:cs="Times New Roman"/>
          <w:sz w:val="24"/>
          <w:szCs w:val="24"/>
          <w:lang/>
        </w:rPr>
      </w:pPr>
      <w:r w:rsidRPr="00C803BA">
        <w:rPr>
          <w:rFonts w:ascii="LatoWeb" w:eastAsia="Times New Roman" w:hAnsi="LatoWeb" w:cs="Times New Roman"/>
          <w:sz w:val="24"/>
          <w:szCs w:val="24"/>
          <w:lang/>
        </w:rPr>
        <w:t>Can you identify any biases that you might have about the cultural practices you will discuss in either Part I or Part II of your Final Research Paper?</w:t>
      </w:r>
    </w:p>
    <w:p w:rsidR="00C803BA" w:rsidRPr="00C803BA" w:rsidRDefault="00C803BA" w:rsidP="00C803BA">
      <w:pPr>
        <w:numPr>
          <w:ilvl w:val="0"/>
          <w:numId w:val="1"/>
        </w:numPr>
        <w:spacing w:beforeAutospacing="1" w:after="0" w:afterAutospacing="1" w:line="240" w:lineRule="auto"/>
        <w:ind w:left="900"/>
        <w:rPr>
          <w:rFonts w:ascii="LatoWeb" w:eastAsia="Times New Roman" w:hAnsi="LatoWeb" w:cs="Times New Roman"/>
          <w:sz w:val="24"/>
          <w:szCs w:val="24"/>
          <w:lang/>
        </w:rPr>
      </w:pPr>
      <w:r w:rsidRPr="00C803BA">
        <w:rPr>
          <w:rFonts w:ascii="LatoWeb" w:eastAsia="Times New Roman" w:hAnsi="LatoWeb" w:cs="Times New Roman"/>
          <w:sz w:val="24"/>
          <w:szCs w:val="24"/>
          <w:lang/>
        </w:rPr>
        <w:t xml:space="preserve">Identify any problems you might be having in examining your own culture from an etic perspective or the other culture from an emic perspective. Review Miner’s article </w:t>
      </w:r>
      <w:hyperlink r:id="rId5" w:tgtFrame="_blank" w:history="1">
        <w:r w:rsidRPr="00C803BA">
          <w:rPr>
            <w:rFonts w:ascii="LatoWeb" w:eastAsia="Times New Roman" w:hAnsi="LatoWeb" w:cs="Times New Roman"/>
            <w:color w:val="0000FF"/>
            <w:sz w:val="24"/>
            <w:szCs w:val="24"/>
            <w:lang/>
          </w:rPr>
          <w:t xml:space="preserve">Body Ritual </w:t>
        </w:r>
        <w:proofErr w:type="gramStart"/>
        <w:r w:rsidRPr="00C803BA">
          <w:rPr>
            <w:rFonts w:ascii="LatoWeb" w:eastAsia="Times New Roman" w:hAnsi="LatoWeb" w:cs="Times New Roman"/>
            <w:color w:val="0000FF"/>
            <w:sz w:val="24"/>
            <w:szCs w:val="24"/>
            <w:lang/>
          </w:rPr>
          <w:t>Among</w:t>
        </w:r>
        <w:proofErr w:type="gramEnd"/>
        <w:r w:rsidRPr="00C803BA">
          <w:rPr>
            <w:rFonts w:ascii="LatoWeb" w:eastAsia="Times New Roman" w:hAnsi="LatoWeb" w:cs="Times New Roman"/>
            <w:color w:val="0000FF"/>
            <w:sz w:val="24"/>
            <w:szCs w:val="24"/>
            <w:lang/>
          </w:rPr>
          <w:t xml:space="preserve"> the </w:t>
        </w:r>
        <w:proofErr w:type="spellStart"/>
        <w:r w:rsidRPr="00C803BA">
          <w:rPr>
            <w:rFonts w:ascii="LatoWeb" w:eastAsia="Times New Roman" w:hAnsi="LatoWeb" w:cs="Times New Roman"/>
            <w:color w:val="0000FF"/>
            <w:sz w:val="24"/>
            <w:szCs w:val="24"/>
            <w:lang/>
          </w:rPr>
          <w:t>Nacirema</w:t>
        </w:r>
        <w:proofErr w:type="spellEnd"/>
        <w:r w:rsidRPr="00C803BA">
          <w:rPr>
            <w:rFonts w:ascii="LatoWeb" w:eastAsia="Times New Roman" w:hAnsi="LatoWeb" w:cs="Times New Roman"/>
            <w:color w:val="0000FF"/>
            <w:sz w:val="24"/>
            <w:szCs w:val="24"/>
            <w:bdr w:val="none" w:sz="0" w:space="0" w:color="auto" w:frame="1"/>
            <w:lang/>
          </w:rPr>
          <w:t> (Links to an external site.)Lin</w:t>
        </w:r>
        <w:bookmarkStart w:id="0" w:name="_GoBack"/>
        <w:bookmarkEnd w:id="0"/>
        <w:r w:rsidRPr="00C803BA">
          <w:rPr>
            <w:rFonts w:ascii="LatoWeb" w:eastAsia="Times New Roman" w:hAnsi="LatoWeb" w:cs="Times New Roman"/>
            <w:color w:val="0000FF"/>
            <w:sz w:val="24"/>
            <w:szCs w:val="24"/>
            <w:bdr w:val="none" w:sz="0" w:space="0" w:color="auto" w:frame="1"/>
            <w:lang/>
          </w:rPr>
          <w:t xml:space="preserve">ks to an external </w:t>
        </w:r>
        <w:proofErr w:type="gramStart"/>
        <w:r w:rsidRPr="00C803BA">
          <w:rPr>
            <w:rFonts w:ascii="LatoWeb" w:eastAsia="Times New Roman" w:hAnsi="LatoWeb" w:cs="Times New Roman"/>
            <w:color w:val="0000FF"/>
            <w:sz w:val="24"/>
            <w:szCs w:val="24"/>
            <w:bdr w:val="none" w:sz="0" w:space="0" w:color="auto" w:frame="1"/>
            <w:lang/>
          </w:rPr>
          <w:t>site.</w:t>
        </w:r>
      </w:hyperlink>
      <w:r w:rsidRPr="00C803BA">
        <w:rPr>
          <w:rFonts w:ascii="LatoWeb" w:eastAsia="Times New Roman" w:hAnsi="LatoWeb" w:cs="Times New Roman"/>
          <w:sz w:val="24"/>
          <w:szCs w:val="24"/>
          <w:lang/>
        </w:rPr>
        <w:t>,</w:t>
      </w:r>
      <w:proofErr w:type="gramEnd"/>
      <w:r w:rsidRPr="00C803BA">
        <w:rPr>
          <w:rFonts w:ascii="LatoWeb" w:eastAsia="Times New Roman" w:hAnsi="LatoWeb" w:cs="Times New Roman"/>
          <w:sz w:val="24"/>
          <w:szCs w:val="24"/>
          <w:lang/>
        </w:rPr>
        <w:t xml:space="preserve"> and explain how his discussion of Americans (also known as </w:t>
      </w:r>
      <w:proofErr w:type="spellStart"/>
      <w:r w:rsidRPr="00C803BA">
        <w:rPr>
          <w:rFonts w:ascii="LatoWeb" w:eastAsia="Times New Roman" w:hAnsi="LatoWeb" w:cs="Times New Roman"/>
          <w:sz w:val="24"/>
          <w:szCs w:val="24"/>
          <w:lang/>
        </w:rPr>
        <w:t>Nacirema</w:t>
      </w:r>
      <w:proofErr w:type="spellEnd"/>
      <w:r w:rsidRPr="00C803BA">
        <w:rPr>
          <w:rFonts w:ascii="LatoWeb" w:eastAsia="Times New Roman" w:hAnsi="LatoWeb" w:cs="Times New Roman"/>
          <w:sz w:val="24"/>
          <w:szCs w:val="24"/>
          <w:lang/>
        </w:rPr>
        <w:t>) will help you take an outsider’s perspective on your own culture.</w:t>
      </w:r>
    </w:p>
    <w:p w:rsidR="00C803BA" w:rsidRPr="00C803BA" w:rsidRDefault="00C803BA" w:rsidP="00C803BA">
      <w:pPr>
        <w:spacing w:before="180" w:after="180" w:line="240" w:lineRule="auto"/>
        <w:rPr>
          <w:rFonts w:ascii="LatoWeb" w:eastAsia="Times New Roman" w:hAnsi="LatoWeb" w:cs="Times New Roman"/>
          <w:sz w:val="24"/>
          <w:szCs w:val="24"/>
          <w:lang/>
        </w:rPr>
      </w:pPr>
      <w:r w:rsidRPr="00C803BA">
        <w:rPr>
          <w:rFonts w:ascii="LatoWeb" w:eastAsia="Times New Roman" w:hAnsi="LatoWeb" w:cs="Times New Roman"/>
          <w:sz w:val="24"/>
          <w:szCs w:val="24"/>
          <w:lang/>
        </w:rPr>
        <w:t>The journal entry should be at least 250 words in length. You should also include a title page and a references page.</w:t>
      </w:r>
    </w:p>
    <w:p w:rsidR="00C803BA" w:rsidRPr="00C803BA" w:rsidRDefault="00C803BA" w:rsidP="00C803BA">
      <w:pPr>
        <w:spacing w:before="180" w:after="180" w:line="240" w:lineRule="auto"/>
        <w:rPr>
          <w:rFonts w:ascii="LatoWeb" w:eastAsia="Times New Roman" w:hAnsi="LatoWeb" w:cs="Times New Roman"/>
          <w:sz w:val="24"/>
          <w:szCs w:val="24"/>
          <w:lang/>
        </w:rPr>
      </w:pPr>
      <w:r w:rsidRPr="00C803BA">
        <w:rPr>
          <w:rFonts w:ascii="LatoWeb" w:eastAsia="Times New Roman" w:hAnsi="LatoWeb" w:cs="Times New Roman"/>
          <w:b/>
          <w:bCs/>
          <w:sz w:val="24"/>
          <w:szCs w:val="24"/>
          <w:lang/>
        </w:rPr>
        <w:t>Late Policy</w:t>
      </w:r>
      <w:r w:rsidRPr="00C803BA">
        <w:rPr>
          <w:rFonts w:ascii="LatoWeb" w:eastAsia="Times New Roman" w:hAnsi="LatoWeb" w:cs="Times New Roman"/>
          <w:sz w:val="24"/>
          <w:szCs w:val="24"/>
          <w:lang/>
        </w:rPr>
        <w:t>: Written assignments (essays, journals, presentations) are due on the specified days in the course. Written assignments will be subject to a late penalty of up to 10% per day up to three days late. If written assignments are submitted after 72 hours past the due date, instructors can give a penalty up to and including a grade of 0 for the assignment.</w:t>
      </w:r>
    </w:p>
    <w:p w:rsidR="00C803BA" w:rsidRPr="00C803BA" w:rsidRDefault="00C803BA" w:rsidP="00C803BA">
      <w:pPr>
        <w:spacing w:line="240" w:lineRule="auto"/>
        <w:rPr>
          <w:rFonts w:ascii="LatoWeb" w:eastAsia="Times New Roman" w:hAnsi="LatoWeb" w:cs="Times New Roman"/>
          <w:sz w:val="24"/>
          <w:szCs w:val="24"/>
          <w:lang/>
        </w:rPr>
      </w:pPr>
      <w:r w:rsidRPr="00C803BA">
        <w:rPr>
          <w:rFonts w:ascii="LatoWeb" w:eastAsia="Times New Roman" w:hAnsi="LatoWeb" w:cs="Times New Roman"/>
          <w:sz w:val="24"/>
          <w:szCs w:val="24"/>
          <w:lang/>
        </w:rPr>
        <w:t xml:space="preserve">Carefully review the </w:t>
      </w:r>
      <w:hyperlink r:id="rId6" w:tgtFrame="_blank" w:history="1">
        <w:r w:rsidRPr="00C803BA">
          <w:rPr>
            <w:rFonts w:ascii="LatoWeb" w:eastAsia="Times New Roman" w:hAnsi="LatoWeb" w:cs="Times New Roman"/>
            <w:color w:val="0000FF"/>
            <w:sz w:val="24"/>
            <w:szCs w:val="24"/>
            <w:lang/>
          </w:rPr>
          <w:t>Grading Rubric</w:t>
        </w:r>
        <w:r w:rsidRPr="00C803BA">
          <w:rPr>
            <w:rFonts w:ascii="LatoWeb" w:eastAsia="Times New Roman" w:hAnsi="LatoWeb" w:cs="Times New Roman"/>
            <w:color w:val="0000FF"/>
            <w:sz w:val="24"/>
            <w:szCs w:val="24"/>
            <w:bdr w:val="none" w:sz="0" w:space="0" w:color="auto" w:frame="1"/>
            <w:lang/>
          </w:rPr>
          <w:t> (Links to an external site.)</w:t>
        </w:r>
        <w:proofErr w:type="gramStart"/>
        <w:r w:rsidRPr="00C803BA">
          <w:rPr>
            <w:rFonts w:ascii="LatoWeb" w:eastAsia="Times New Roman" w:hAnsi="LatoWeb" w:cs="Times New Roman"/>
            <w:color w:val="0000FF"/>
            <w:sz w:val="24"/>
            <w:szCs w:val="24"/>
            <w:bdr w:val="none" w:sz="0" w:space="0" w:color="auto" w:frame="1"/>
            <w:lang/>
          </w:rPr>
          <w:t>Links to an external site.</w:t>
        </w:r>
        <w:proofErr w:type="gramEnd"/>
      </w:hyperlink>
      <w:proofErr w:type="gramStart"/>
      <w:r w:rsidRPr="00C803BA">
        <w:rPr>
          <w:rFonts w:ascii="LatoWeb" w:eastAsia="Times New Roman" w:hAnsi="LatoWeb" w:cs="Times New Roman"/>
          <w:sz w:val="24"/>
          <w:szCs w:val="24"/>
          <w:lang/>
        </w:rPr>
        <w:t>for</w:t>
      </w:r>
      <w:proofErr w:type="gramEnd"/>
      <w:r w:rsidRPr="00C803BA">
        <w:rPr>
          <w:rFonts w:ascii="LatoWeb" w:eastAsia="Times New Roman" w:hAnsi="LatoWeb" w:cs="Times New Roman"/>
          <w:sz w:val="24"/>
          <w:szCs w:val="24"/>
          <w:lang/>
        </w:rPr>
        <w:t xml:space="preserve"> the criteria that will be used to evaluate your assignment.</w:t>
      </w:r>
    </w:p>
    <w:p w:rsidR="00F473AD" w:rsidRDefault="004A09FC"/>
    <w:sectPr w:rsidR="00F473AD" w:rsidSect="001A0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397D"/>
    <w:multiLevelType w:val="multilevel"/>
    <w:tmpl w:val="6E88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3BA"/>
    <w:rsid w:val="0015684B"/>
    <w:rsid w:val="001A0ED6"/>
    <w:rsid w:val="004A09FC"/>
    <w:rsid w:val="00C803BA"/>
    <w:rsid w:val="00D427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3BA"/>
    <w:rPr>
      <w:strike w:val="0"/>
      <w:dstrike w:val="0"/>
      <w:color w:val="0000FF"/>
      <w:u w:val="none"/>
      <w:effect w:val="none"/>
    </w:rPr>
  </w:style>
  <w:style w:type="character" w:styleId="Strong">
    <w:name w:val="Strong"/>
    <w:basedOn w:val="DefaultParagraphFont"/>
    <w:uiPriority w:val="22"/>
    <w:qFormat/>
    <w:rsid w:val="00C803BA"/>
    <w:rPr>
      <w:b/>
      <w:bCs/>
    </w:rPr>
  </w:style>
  <w:style w:type="paragraph" w:styleId="NormalWeb">
    <w:name w:val="Normal (Web)"/>
    <w:basedOn w:val="Normal"/>
    <w:uiPriority w:val="99"/>
    <w:semiHidden/>
    <w:unhideWhenUsed/>
    <w:rsid w:val="00C803BA"/>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C803BA"/>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120535164">
      <w:bodyDiv w:val="1"/>
      <w:marLeft w:val="0"/>
      <w:marRight w:val="0"/>
      <w:marTop w:val="0"/>
      <w:marBottom w:val="0"/>
      <w:divBdr>
        <w:top w:val="none" w:sz="0" w:space="0" w:color="auto"/>
        <w:left w:val="none" w:sz="0" w:space="0" w:color="auto"/>
        <w:bottom w:val="none" w:sz="0" w:space="0" w:color="auto"/>
        <w:right w:val="none" w:sz="0" w:space="0" w:color="auto"/>
      </w:divBdr>
      <w:divsChild>
        <w:div w:id="1907641383">
          <w:marLeft w:val="0"/>
          <w:marRight w:val="0"/>
          <w:marTop w:val="0"/>
          <w:marBottom w:val="0"/>
          <w:divBdr>
            <w:top w:val="none" w:sz="0" w:space="0" w:color="auto"/>
            <w:left w:val="none" w:sz="0" w:space="0" w:color="auto"/>
            <w:bottom w:val="none" w:sz="0" w:space="0" w:color="auto"/>
            <w:right w:val="none" w:sz="0" w:space="0" w:color="auto"/>
          </w:divBdr>
          <w:divsChild>
            <w:div w:id="586502226">
              <w:marLeft w:val="0"/>
              <w:marRight w:val="0"/>
              <w:marTop w:val="0"/>
              <w:marBottom w:val="0"/>
              <w:divBdr>
                <w:top w:val="none" w:sz="0" w:space="0" w:color="auto"/>
                <w:left w:val="none" w:sz="0" w:space="0" w:color="auto"/>
                <w:bottom w:val="none" w:sz="0" w:space="0" w:color="auto"/>
                <w:right w:val="none" w:sz="0" w:space="0" w:color="auto"/>
              </w:divBdr>
              <w:divsChild>
                <w:div w:id="323896749">
                  <w:marLeft w:val="0"/>
                  <w:marRight w:val="0"/>
                  <w:marTop w:val="0"/>
                  <w:marBottom w:val="0"/>
                  <w:divBdr>
                    <w:top w:val="none" w:sz="0" w:space="0" w:color="auto"/>
                    <w:left w:val="none" w:sz="0" w:space="0" w:color="auto"/>
                    <w:bottom w:val="none" w:sz="0" w:space="0" w:color="auto"/>
                    <w:right w:val="none" w:sz="0" w:space="0" w:color="auto"/>
                  </w:divBdr>
                  <w:divsChild>
                    <w:div w:id="1550343825">
                      <w:marLeft w:val="0"/>
                      <w:marRight w:val="0"/>
                      <w:marTop w:val="0"/>
                      <w:marBottom w:val="0"/>
                      <w:divBdr>
                        <w:top w:val="none" w:sz="0" w:space="0" w:color="auto"/>
                        <w:left w:val="none" w:sz="0" w:space="0" w:color="auto"/>
                        <w:bottom w:val="none" w:sz="0" w:space="0" w:color="auto"/>
                        <w:right w:val="none" w:sz="0" w:space="0" w:color="auto"/>
                      </w:divBdr>
                      <w:divsChild>
                        <w:div w:id="1256941437">
                          <w:marLeft w:val="0"/>
                          <w:marRight w:val="0"/>
                          <w:marTop w:val="0"/>
                          <w:marBottom w:val="0"/>
                          <w:divBdr>
                            <w:top w:val="none" w:sz="0" w:space="0" w:color="auto"/>
                            <w:left w:val="none" w:sz="0" w:space="0" w:color="auto"/>
                            <w:bottom w:val="none" w:sz="0" w:space="0" w:color="auto"/>
                            <w:right w:val="none" w:sz="0" w:space="0" w:color="auto"/>
                          </w:divBdr>
                          <w:divsChild>
                            <w:div w:id="1659309522">
                              <w:marLeft w:val="0"/>
                              <w:marRight w:val="0"/>
                              <w:marTop w:val="0"/>
                              <w:marBottom w:val="0"/>
                              <w:divBdr>
                                <w:top w:val="none" w:sz="0" w:space="0" w:color="auto"/>
                                <w:left w:val="none" w:sz="0" w:space="0" w:color="auto"/>
                                <w:bottom w:val="none" w:sz="0" w:space="0" w:color="auto"/>
                                <w:right w:val="none" w:sz="0" w:space="0" w:color="auto"/>
                              </w:divBdr>
                              <w:divsChild>
                                <w:div w:id="1788354785">
                                  <w:marLeft w:val="300"/>
                                  <w:marRight w:val="300"/>
                                  <w:marTop w:val="300"/>
                                  <w:marBottom w:val="300"/>
                                  <w:divBdr>
                                    <w:top w:val="none" w:sz="0" w:space="0" w:color="auto"/>
                                    <w:left w:val="none" w:sz="0" w:space="0" w:color="auto"/>
                                    <w:bottom w:val="none" w:sz="0" w:space="0" w:color="auto"/>
                                    <w:right w:val="none" w:sz="0" w:space="0" w:color="auto"/>
                                  </w:divBdr>
                                  <w:divsChild>
                                    <w:div w:id="14016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waypointoutcomes.com/assessment/8558/preview" TargetMode="External"/><Relationship Id="rId5" Type="http://schemas.openxmlformats.org/officeDocument/2006/relationships/hyperlink" Target="https://www.msu.edu/~jdowell/min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Vasquezmolina, Oscar  SPC MIL NG</dc:creator>
  <cp:lastModifiedBy>Hellen</cp:lastModifiedBy>
  <cp:revision>2</cp:revision>
  <dcterms:created xsi:type="dcterms:W3CDTF">2018-05-18T05:25:00Z</dcterms:created>
  <dcterms:modified xsi:type="dcterms:W3CDTF">2018-05-18T05:25:00Z</dcterms:modified>
</cp:coreProperties>
</file>