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32" w:rsidRDefault="00873832" w:rsidP="00873832">
      <w:r>
        <w:t>Week 3: Feasibility of Your Design Proposal and Importance of Communication</w:t>
      </w:r>
    </w:p>
    <w:p w:rsidR="00873832" w:rsidRDefault="00873832" w:rsidP="00873832">
      <w:r>
        <w:t>This week's graded discussion topic relates to the following Course Outcome (CO).</w:t>
      </w:r>
    </w:p>
    <w:p w:rsidR="00873832" w:rsidRDefault="00873832" w:rsidP="00873832">
      <w:r>
        <w:t>CO3 Communicates effectively with patient populations and other healthcare providers in managing the healthcare of individuals, families, aggregates, and communities. (PO 3)</w:t>
      </w:r>
    </w:p>
    <w:p w:rsidR="00873832" w:rsidRDefault="00873832" w:rsidP="00873832"/>
    <w:p w:rsidR="00873832" w:rsidRDefault="00873832" w:rsidP="00873832"/>
    <w:p w:rsidR="00873832" w:rsidRDefault="00873832" w:rsidP="00873832">
      <w:r>
        <w:t>Now that you have identified your capstone change project, it is time to look at its feasibility.</w:t>
      </w:r>
    </w:p>
    <w:p w:rsidR="00873832" w:rsidRDefault="00873832" w:rsidP="00873832"/>
    <w:p w:rsidR="00873832" w:rsidRDefault="00873832" w:rsidP="00873832">
      <w:r>
        <w:t>What tangible and intangible resources will be needed to implement your project?</w:t>
      </w:r>
    </w:p>
    <w:p w:rsidR="00873832" w:rsidRDefault="00873832" w:rsidP="00873832">
      <w:r>
        <w:t>What improved outcomes do you anticipate will occur that could indicate the project produced a successful return on investment (ROI) of these resources?</w:t>
      </w:r>
    </w:p>
    <w:p w:rsidR="00873832" w:rsidRDefault="00873832" w:rsidP="00873832">
      <w:r>
        <w:t xml:space="preserve">How will you communicate your plan for change with key decision makers so that they will support the allocation of the resources you are </w:t>
      </w:r>
      <w:proofErr w:type="gramStart"/>
      <w:r>
        <w:t>seeking.</w:t>
      </w:r>
      <w:proofErr w:type="gramEnd"/>
    </w:p>
    <w:p w:rsidR="00873832" w:rsidRDefault="00873832" w:rsidP="00873832">
      <w:r>
        <w:t xml:space="preserve">My clinical question </w:t>
      </w:r>
      <w:proofErr w:type="gramStart"/>
      <w:r>
        <w:t>is :</w:t>
      </w:r>
      <w:bookmarkStart w:id="0" w:name="_GoBack"/>
      <w:proofErr w:type="gramEnd"/>
      <w:r w:rsidRPr="00873832">
        <w:t xml:space="preserve">"Will there be an increase in UTIs when placing a </w:t>
      </w:r>
      <w:proofErr w:type="spellStart"/>
      <w:r w:rsidRPr="00873832">
        <w:t>foley</w:t>
      </w:r>
      <w:proofErr w:type="spellEnd"/>
      <w:r w:rsidRPr="00873832">
        <w:t xml:space="preserve"> catheter in pregnant patients in the first trimester for an ultrasound vs. not placing a catheter?"</w:t>
      </w:r>
      <w:bookmarkEnd w:id="0"/>
    </w:p>
    <w:sectPr w:rsidR="00873832" w:rsidSect="0027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UyNzI1MDYzNzQ3MzJT0lEKTi0uzszPAykwrAUAWHzXqiwAAAA="/>
  </w:docVars>
  <w:rsids>
    <w:rsidRoot w:val="00873832"/>
    <w:rsid w:val="002767B8"/>
    <w:rsid w:val="00873832"/>
    <w:rsid w:val="00C6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brenda.debose</dc:creator>
  <cp:lastModifiedBy>Hellen</cp:lastModifiedBy>
  <cp:revision>2</cp:revision>
  <dcterms:created xsi:type="dcterms:W3CDTF">2018-03-12T06:10:00Z</dcterms:created>
  <dcterms:modified xsi:type="dcterms:W3CDTF">2018-03-12T06:10:00Z</dcterms:modified>
</cp:coreProperties>
</file>