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580" w:rsidRPr="006D1580" w:rsidRDefault="006D1580" w:rsidP="006D1580">
      <w:pPr>
        <w:outlineLvl w:val="0"/>
        <w:rPr>
          <w:rFonts w:ascii="inherit" w:eastAsia="Times New Roman" w:hAnsi="inherit" w:cs="Arial"/>
          <w:b/>
          <w:bCs/>
          <w:color w:val="000000"/>
          <w:kern w:val="36"/>
          <w:sz w:val="28"/>
          <w:szCs w:val="28"/>
        </w:rPr>
      </w:pPr>
      <w:r w:rsidRPr="006D1580">
        <w:rPr>
          <w:rFonts w:ascii="inherit" w:eastAsia="Times New Roman" w:hAnsi="inherit" w:cs="Arial"/>
          <w:color w:val="000000"/>
          <w:kern w:val="36"/>
          <w:sz w:val="28"/>
          <w:szCs w:val="28"/>
          <w:bdr w:val="none" w:sz="0" w:space="0" w:color="auto" w:frame="1"/>
        </w:rPr>
        <w:t>Unit 2: Popular Culture &amp; Socialization</w:t>
      </w:r>
    </w:p>
    <w:p w:rsidR="006D1580" w:rsidRPr="006D1580" w:rsidRDefault="006D1580" w:rsidP="006D1580">
      <w:pPr>
        <w:shd w:val="clear" w:color="auto" w:fill="F8F8F8"/>
        <w:rPr>
          <w:rFonts w:ascii="Arial" w:eastAsia="Times New Roman" w:hAnsi="Arial" w:cs="Arial"/>
          <w:color w:val="000000"/>
          <w:sz w:val="19"/>
          <w:szCs w:val="19"/>
        </w:rPr>
      </w:pPr>
      <w:r w:rsidRPr="006D1580">
        <w:rPr>
          <w:rFonts w:ascii="Arial" w:eastAsia="Times New Roman" w:hAnsi="Arial" w:cs="Arial"/>
          <w:color w:val="000000"/>
          <w:sz w:val="19"/>
          <w:szCs w:val="19"/>
        </w:rPr>
        <w:t> </w:t>
      </w:r>
    </w:p>
    <w:p w:rsidR="006D1580" w:rsidRPr="006D1580" w:rsidRDefault="006D1580" w:rsidP="006D1580">
      <w:pPr>
        <w:pBdr>
          <w:bottom w:val="single" w:sz="6" w:space="1" w:color="auto"/>
        </w:pBdr>
        <w:jc w:val="center"/>
        <w:rPr>
          <w:rFonts w:ascii="Arial" w:eastAsia="Times New Roman" w:hAnsi="Arial" w:cs="Arial"/>
          <w:vanish/>
          <w:sz w:val="16"/>
          <w:szCs w:val="16"/>
        </w:rPr>
      </w:pPr>
      <w:r w:rsidRPr="006D1580">
        <w:rPr>
          <w:rFonts w:ascii="Arial" w:eastAsia="Times New Roman" w:hAnsi="Arial" w:cs="Arial"/>
          <w:vanish/>
          <w:sz w:val="16"/>
          <w:szCs w:val="16"/>
        </w:rPr>
        <w:t>Top of Form</w:t>
      </w:r>
    </w:p>
    <w:p w:rsidR="006D1580" w:rsidRPr="006D1580" w:rsidRDefault="006D1580" w:rsidP="006D1580">
      <w:pPr>
        <w:pBdr>
          <w:top w:val="single" w:sz="6" w:space="1" w:color="auto"/>
        </w:pBdr>
        <w:jc w:val="center"/>
        <w:rPr>
          <w:rFonts w:ascii="Arial" w:eastAsia="Times New Roman" w:hAnsi="Arial" w:cs="Arial"/>
          <w:vanish/>
          <w:sz w:val="16"/>
          <w:szCs w:val="16"/>
        </w:rPr>
      </w:pPr>
      <w:r w:rsidRPr="006D1580">
        <w:rPr>
          <w:rFonts w:ascii="Arial" w:eastAsia="Times New Roman" w:hAnsi="Arial" w:cs="Arial"/>
          <w:vanish/>
          <w:sz w:val="16"/>
          <w:szCs w:val="16"/>
        </w:rPr>
        <w:t>Bottom of Form</w:t>
      </w:r>
    </w:p>
    <w:p w:rsidR="006D1580" w:rsidRPr="006D1580" w:rsidRDefault="006D1580" w:rsidP="006D1580">
      <w:pPr>
        <w:numPr>
          <w:ilvl w:val="0"/>
          <w:numId w:val="1"/>
        </w:numPr>
        <w:shd w:val="clear" w:color="auto" w:fill="FFFFFF"/>
        <w:ind w:left="285" w:right="330"/>
        <w:outlineLvl w:val="2"/>
        <w:rPr>
          <w:rFonts w:ascii="inherit" w:eastAsia="Times New Roman" w:hAnsi="inherit" w:cs="Arial"/>
          <w:b/>
          <w:bCs/>
          <w:color w:val="111111"/>
          <w:sz w:val="23"/>
          <w:szCs w:val="23"/>
        </w:rPr>
      </w:pPr>
      <w:r w:rsidRPr="006D1580">
        <w:rPr>
          <w:rFonts w:ascii="inherit" w:eastAsia="Times New Roman" w:hAnsi="inherit" w:cs="Arial"/>
          <w:b/>
          <w:bCs/>
          <w:color w:val="330033"/>
          <w:sz w:val="23"/>
          <w:szCs w:val="23"/>
          <w:bdr w:val="none" w:sz="0" w:space="0" w:color="auto" w:frame="1"/>
        </w:rPr>
        <w:t>Unit 2: Popular Culture &amp; Socialization</w:t>
      </w:r>
    </w:p>
    <w:p w:rsidR="006D1580" w:rsidRPr="006D1580" w:rsidRDefault="00B828F3" w:rsidP="006D1580">
      <w:pPr>
        <w:shd w:val="clear" w:color="auto" w:fill="FFFFFF"/>
        <w:spacing w:after="240"/>
        <w:ind w:left="285" w:right="285"/>
        <w:rPr>
          <w:rFonts w:ascii="inherit" w:eastAsia="Times New Roman" w:hAnsi="inherit" w:cs="Arial"/>
          <w:color w:val="111111"/>
          <w:sz w:val="20"/>
          <w:szCs w:val="20"/>
        </w:rPr>
      </w:pPr>
      <w:r w:rsidRPr="006D1580">
        <w:rPr>
          <w:rFonts w:ascii="inherit" w:eastAsia="Times New Roman" w:hAnsi="inherit" w:cs="Arial"/>
          <w:color w:val="111111"/>
          <w:sz w:val="20"/>
          <w:szCs w:val="20"/>
        </w:rPr>
        <w:fldChar w:fldCharType="begin"/>
      </w:r>
      <w:r w:rsidR="006D1580" w:rsidRPr="006D1580">
        <w:rPr>
          <w:rFonts w:ascii="inherit" w:eastAsia="Times New Roman" w:hAnsi="inherit" w:cs="Arial"/>
          <w:color w:val="111111"/>
          <w:sz w:val="20"/>
          <w:szCs w:val="20"/>
        </w:rPr>
        <w:instrText xml:space="preserve"> INCLUDEPICTURE "https://myasucourses.asu.edu/bbcswebdav/pid-17248413-dt-content-rid-117805594_1/xid-117805594_1" \* MERGEFORMATINET </w:instrText>
      </w:r>
      <w:r w:rsidRPr="006D1580">
        <w:rPr>
          <w:rFonts w:ascii="inherit" w:eastAsia="Times New Roman" w:hAnsi="inherit" w:cs="Arial"/>
          <w:color w:val="111111"/>
          <w:sz w:val="20"/>
          <w:szCs w:val="20"/>
        </w:rPr>
        <w:fldChar w:fldCharType="end"/>
      </w:r>
      <w:r w:rsidR="006D1580" w:rsidRPr="006D1580">
        <w:rPr>
          <w:rFonts w:ascii="inherit" w:eastAsia="Times New Roman" w:hAnsi="inherit" w:cs="Arial"/>
          <w:color w:val="111111"/>
          <w:sz w:val="20"/>
          <w:szCs w:val="20"/>
        </w:rPr>
        <w:t> </w:t>
      </w:r>
      <w:r w:rsidRPr="006D1580">
        <w:rPr>
          <w:rFonts w:ascii="inherit" w:eastAsia="Times New Roman" w:hAnsi="inherit" w:cs="Arial"/>
          <w:color w:val="111111"/>
          <w:sz w:val="20"/>
          <w:szCs w:val="20"/>
        </w:rPr>
        <w:fldChar w:fldCharType="begin"/>
      </w:r>
      <w:r w:rsidR="006D1580" w:rsidRPr="006D1580">
        <w:rPr>
          <w:rFonts w:ascii="inherit" w:eastAsia="Times New Roman" w:hAnsi="inherit" w:cs="Arial"/>
          <w:color w:val="111111"/>
          <w:sz w:val="20"/>
          <w:szCs w:val="20"/>
        </w:rPr>
        <w:instrText xml:space="preserve"> INCLUDEPICTURE "https://myasucourses.asu.edu/bbcswebdav/pid-17248413-dt-content-rid-117805589_1/xid-117805589_1" \* MERGEFORMATINET </w:instrText>
      </w:r>
      <w:r w:rsidRPr="006D1580">
        <w:rPr>
          <w:rFonts w:ascii="inherit" w:eastAsia="Times New Roman" w:hAnsi="inherit" w:cs="Arial"/>
          <w:color w:val="111111"/>
          <w:sz w:val="20"/>
          <w:szCs w:val="20"/>
        </w:rPr>
        <w:fldChar w:fldCharType="end"/>
      </w:r>
    </w:p>
    <w:p w:rsidR="006D1580" w:rsidRPr="006D1580" w:rsidRDefault="006D1580" w:rsidP="006D1580">
      <w:pPr>
        <w:shd w:val="clear" w:color="auto" w:fill="FFFFFF"/>
        <w:ind w:left="285" w:right="285"/>
        <w:rPr>
          <w:rFonts w:ascii="inherit" w:eastAsia="Times New Roman" w:hAnsi="inherit" w:cs="Arial"/>
          <w:color w:val="111111"/>
          <w:sz w:val="20"/>
          <w:szCs w:val="20"/>
        </w:rPr>
      </w:pPr>
      <w:r w:rsidRPr="006D1580">
        <w:rPr>
          <w:rFonts w:ascii="Helvetica" w:eastAsia="Times New Roman" w:hAnsi="Helvetica" w:cs="Arial"/>
          <w:color w:val="111111"/>
          <w:sz w:val="20"/>
          <w:szCs w:val="20"/>
          <w:bdr w:val="none" w:sz="0" w:space="0" w:color="auto" w:frame="1"/>
        </w:rPr>
        <w:t>This week we will examine the role of popular culture in socialization.  Specifically, we will examine how gender, sexual, and romantic scripts are internalized by girls, as well as how girls challenge prevailing gender ideologies to create their own scripts.</w:t>
      </w:r>
      <w:r w:rsidRPr="006D1580">
        <w:rPr>
          <w:rFonts w:ascii="inherit" w:eastAsia="Times New Roman" w:hAnsi="inherit" w:cs="Arial"/>
          <w:color w:val="111111"/>
          <w:sz w:val="20"/>
          <w:szCs w:val="20"/>
          <w:bdr w:val="none" w:sz="0" w:space="0" w:color="auto" w:frame="1"/>
        </w:rPr>
        <w:t> </w:t>
      </w:r>
    </w:p>
    <w:p w:rsidR="006D1580" w:rsidRPr="006D1580" w:rsidRDefault="006D1580" w:rsidP="006D1580">
      <w:pPr>
        <w:shd w:val="clear" w:color="auto" w:fill="FFFFFF"/>
        <w:ind w:left="285" w:right="285"/>
        <w:rPr>
          <w:rFonts w:ascii="inherit" w:eastAsia="Times New Roman" w:hAnsi="inherit" w:cs="Arial"/>
          <w:color w:val="111111"/>
          <w:sz w:val="20"/>
          <w:szCs w:val="20"/>
        </w:rPr>
      </w:pPr>
      <w:r w:rsidRPr="006D1580">
        <w:rPr>
          <w:rFonts w:ascii="inherit" w:eastAsia="Times New Roman" w:hAnsi="inherit" w:cs="Arial"/>
          <w:color w:val="111111"/>
          <w:sz w:val="20"/>
          <w:szCs w:val="20"/>
          <w:bdr w:val="none" w:sz="0" w:space="0" w:color="auto" w:frame="1"/>
        </w:rPr>
        <w:t>*Illustrations by </w:t>
      </w:r>
      <w:proofErr w:type="spellStart"/>
      <w:r w:rsidRPr="006D1580">
        <w:rPr>
          <w:rFonts w:ascii="inherit" w:eastAsia="Times New Roman" w:hAnsi="inherit" w:cs="Arial"/>
          <w:color w:val="111111"/>
          <w:sz w:val="20"/>
          <w:szCs w:val="20"/>
          <w:bdr w:val="none" w:sz="0" w:space="0" w:color="auto" w:frame="1"/>
        </w:rPr>
        <w:t>Miza</w:t>
      </w:r>
      <w:proofErr w:type="spellEnd"/>
      <w:r w:rsidRPr="006D1580">
        <w:rPr>
          <w:rFonts w:ascii="inherit" w:eastAsia="Times New Roman" w:hAnsi="inherit" w:cs="Arial"/>
          <w:color w:val="111111"/>
          <w:sz w:val="20"/>
          <w:szCs w:val="20"/>
          <w:bdr w:val="none" w:sz="0" w:space="0" w:color="auto" w:frame="1"/>
        </w:rPr>
        <w:t> </w:t>
      </w:r>
      <w:proofErr w:type="spellStart"/>
      <w:r w:rsidRPr="006D1580">
        <w:rPr>
          <w:rFonts w:ascii="inherit" w:eastAsia="Times New Roman" w:hAnsi="inherit" w:cs="Arial"/>
          <w:color w:val="111111"/>
          <w:sz w:val="20"/>
          <w:szCs w:val="20"/>
          <w:bdr w:val="none" w:sz="0" w:space="0" w:color="auto" w:frame="1"/>
        </w:rPr>
        <w:t>Coplin</w:t>
      </w:r>
      <w:proofErr w:type="spellEnd"/>
    </w:p>
    <w:p w:rsidR="006D1580" w:rsidRPr="006D1580" w:rsidRDefault="006D1580" w:rsidP="006D1580">
      <w:pPr>
        <w:shd w:val="clear" w:color="auto" w:fill="FFFFFF"/>
        <w:ind w:left="285" w:right="285"/>
        <w:rPr>
          <w:rFonts w:ascii="inherit" w:eastAsia="Times New Roman" w:hAnsi="inherit" w:cs="Arial"/>
          <w:color w:val="111111"/>
          <w:sz w:val="20"/>
          <w:szCs w:val="20"/>
        </w:rPr>
      </w:pPr>
      <w:r w:rsidRPr="006D1580">
        <w:rPr>
          <w:rFonts w:ascii="inherit" w:eastAsia="Times New Roman" w:hAnsi="inherit" w:cs="Arial"/>
          <w:b/>
          <w:bCs/>
          <w:color w:val="111111"/>
          <w:sz w:val="20"/>
          <w:szCs w:val="20"/>
          <w:bdr w:val="none" w:sz="0" w:space="0" w:color="auto" w:frame="1"/>
        </w:rPr>
        <w:t>This week's learning objectives are to:</w:t>
      </w:r>
    </w:p>
    <w:p w:rsidR="006D1580" w:rsidRPr="006D1580" w:rsidRDefault="006D1580" w:rsidP="006D1580">
      <w:pPr>
        <w:numPr>
          <w:ilvl w:val="1"/>
          <w:numId w:val="1"/>
        </w:numPr>
        <w:shd w:val="clear" w:color="auto" w:fill="FFFFFF"/>
        <w:ind w:left="285" w:right="285"/>
        <w:rPr>
          <w:rFonts w:ascii="inherit" w:eastAsia="Times New Roman" w:hAnsi="inherit" w:cs="Arial"/>
          <w:color w:val="111111"/>
          <w:sz w:val="20"/>
          <w:szCs w:val="20"/>
        </w:rPr>
      </w:pPr>
      <w:r w:rsidRPr="006D1580">
        <w:rPr>
          <w:rFonts w:ascii="Helvetica" w:eastAsia="Times New Roman" w:hAnsi="Helvetica" w:cs="Arial"/>
          <w:color w:val="111111"/>
          <w:sz w:val="20"/>
          <w:szCs w:val="20"/>
          <w:bdr w:val="none" w:sz="0" w:space="0" w:color="auto" w:frame="1"/>
        </w:rPr>
        <w:t>critically evaluate how gender is performed, naturalized, and embodied ("doing gender")</w:t>
      </w:r>
    </w:p>
    <w:p w:rsidR="006D1580" w:rsidRPr="006D1580" w:rsidRDefault="006D1580" w:rsidP="006D1580">
      <w:pPr>
        <w:numPr>
          <w:ilvl w:val="1"/>
          <w:numId w:val="1"/>
        </w:numPr>
        <w:shd w:val="clear" w:color="auto" w:fill="FFFFFF"/>
        <w:ind w:left="285" w:right="285"/>
        <w:rPr>
          <w:rFonts w:ascii="inherit" w:eastAsia="Times New Roman" w:hAnsi="inherit" w:cs="Arial"/>
          <w:color w:val="111111"/>
          <w:sz w:val="20"/>
          <w:szCs w:val="20"/>
        </w:rPr>
      </w:pPr>
      <w:r w:rsidRPr="006D1580">
        <w:rPr>
          <w:rFonts w:ascii="Helvetica" w:eastAsia="Times New Roman" w:hAnsi="Helvetica" w:cs="Arial"/>
          <w:color w:val="111111"/>
          <w:sz w:val="20"/>
          <w:szCs w:val="20"/>
          <w:bdr w:val="none" w:sz="0" w:space="0" w:color="auto" w:frame="1"/>
        </w:rPr>
        <w:t>identify differences in how girls are represented by the media in terms of race and class stereotypes</w:t>
      </w:r>
    </w:p>
    <w:p w:rsidR="006D1580" w:rsidRPr="006D1580" w:rsidRDefault="006D1580" w:rsidP="006D1580">
      <w:pPr>
        <w:numPr>
          <w:ilvl w:val="1"/>
          <w:numId w:val="1"/>
        </w:numPr>
        <w:shd w:val="clear" w:color="auto" w:fill="FFFFFF"/>
        <w:ind w:left="285" w:right="285"/>
        <w:rPr>
          <w:rFonts w:ascii="inherit" w:eastAsia="Times New Roman" w:hAnsi="inherit" w:cs="Arial"/>
          <w:color w:val="111111"/>
          <w:sz w:val="20"/>
          <w:szCs w:val="20"/>
        </w:rPr>
      </w:pPr>
      <w:r w:rsidRPr="006D1580">
        <w:rPr>
          <w:rFonts w:ascii="Helvetica" w:eastAsia="Times New Roman" w:hAnsi="Helvetica" w:cs="Arial"/>
          <w:color w:val="111111"/>
          <w:sz w:val="20"/>
          <w:szCs w:val="20"/>
          <w:bdr w:val="none" w:sz="0" w:space="0" w:color="auto" w:frame="1"/>
        </w:rPr>
        <w:t>identify the multiple impacts of romantic and sexual scripts on the lives of girls</w:t>
      </w:r>
    </w:p>
    <w:p w:rsidR="006D1580" w:rsidRPr="006D1580" w:rsidRDefault="006D1580" w:rsidP="006D1580">
      <w:pPr>
        <w:numPr>
          <w:ilvl w:val="1"/>
          <w:numId w:val="1"/>
        </w:numPr>
        <w:shd w:val="clear" w:color="auto" w:fill="FFFFFF"/>
        <w:ind w:left="285" w:right="285"/>
        <w:rPr>
          <w:rFonts w:ascii="inherit" w:eastAsia="Times New Roman" w:hAnsi="inherit" w:cs="Arial"/>
          <w:color w:val="111111"/>
          <w:sz w:val="20"/>
          <w:szCs w:val="20"/>
        </w:rPr>
      </w:pPr>
      <w:r w:rsidRPr="006D1580">
        <w:rPr>
          <w:rFonts w:ascii="Helvetica" w:eastAsia="Times New Roman" w:hAnsi="Helvetica" w:cs="Arial"/>
          <w:color w:val="111111"/>
          <w:sz w:val="20"/>
          <w:szCs w:val="20"/>
          <w:bdr w:val="none" w:sz="0" w:space="0" w:color="auto" w:frame="1"/>
        </w:rPr>
        <w:t>name some of the unintended consequences of the moral panics that surround girls' sexualities</w:t>
      </w:r>
    </w:p>
    <w:p w:rsidR="006D1580" w:rsidRPr="006D1580" w:rsidRDefault="006D1580" w:rsidP="006D1580">
      <w:pPr>
        <w:shd w:val="clear" w:color="auto" w:fill="FFFFFF"/>
        <w:ind w:left="285" w:right="330"/>
        <w:outlineLvl w:val="2"/>
        <w:rPr>
          <w:rFonts w:ascii="inherit" w:eastAsia="Times New Roman" w:hAnsi="inherit" w:cs="Arial"/>
          <w:b/>
          <w:bCs/>
          <w:color w:val="111111"/>
          <w:sz w:val="23"/>
          <w:szCs w:val="23"/>
          <w:highlight w:val="yellow"/>
        </w:rPr>
      </w:pPr>
    </w:p>
    <w:p w:rsidR="006D1580" w:rsidRPr="006D1580" w:rsidRDefault="006D1580" w:rsidP="006D1580">
      <w:pPr>
        <w:numPr>
          <w:ilvl w:val="0"/>
          <w:numId w:val="1"/>
        </w:numPr>
        <w:shd w:val="clear" w:color="auto" w:fill="FFFFFF"/>
        <w:ind w:left="285" w:right="330"/>
        <w:outlineLvl w:val="2"/>
        <w:rPr>
          <w:rFonts w:ascii="inherit" w:eastAsia="Times New Roman" w:hAnsi="inherit" w:cs="Arial"/>
          <w:b/>
          <w:bCs/>
          <w:color w:val="111111"/>
          <w:sz w:val="23"/>
          <w:szCs w:val="23"/>
          <w:highlight w:val="yellow"/>
        </w:rPr>
      </w:pPr>
      <w:r w:rsidRPr="006D1580">
        <w:rPr>
          <w:rFonts w:ascii="inherit" w:eastAsia="Times New Roman" w:hAnsi="inherit" w:cs="Arial"/>
          <w:b/>
          <w:bCs/>
          <w:color w:val="330033"/>
          <w:sz w:val="23"/>
          <w:szCs w:val="23"/>
          <w:highlight w:val="yellow"/>
          <w:bdr w:val="none" w:sz="0" w:space="0" w:color="auto" w:frame="1"/>
        </w:rPr>
        <w:t>Readings</w:t>
      </w:r>
    </w:p>
    <w:p w:rsidR="006D1580" w:rsidRPr="006D1580" w:rsidRDefault="006D1580" w:rsidP="006D1580">
      <w:pPr>
        <w:shd w:val="clear" w:color="auto" w:fill="FFFFFF"/>
        <w:ind w:left="285" w:right="285"/>
        <w:rPr>
          <w:rFonts w:ascii="inherit" w:eastAsia="Times New Roman" w:hAnsi="inherit" w:cs="Arial"/>
          <w:color w:val="111111"/>
          <w:sz w:val="20"/>
          <w:szCs w:val="20"/>
        </w:rPr>
      </w:pPr>
      <w:r w:rsidRPr="006D1580">
        <w:rPr>
          <w:rFonts w:ascii="Helvetica" w:eastAsia="Times New Roman" w:hAnsi="Helvetica" w:cs="Arial"/>
          <w:color w:val="111111"/>
          <w:sz w:val="20"/>
          <w:szCs w:val="20"/>
          <w:bdr w:val="none" w:sz="0" w:space="0" w:color="auto" w:frame="1"/>
        </w:rPr>
        <w:t> </w:t>
      </w:r>
    </w:p>
    <w:p w:rsidR="006D1580" w:rsidRPr="006D1580" w:rsidRDefault="00B828F3" w:rsidP="006D1580">
      <w:pPr>
        <w:numPr>
          <w:ilvl w:val="1"/>
          <w:numId w:val="1"/>
        </w:numPr>
        <w:shd w:val="clear" w:color="auto" w:fill="FFFFFF"/>
        <w:ind w:left="285" w:right="285"/>
        <w:rPr>
          <w:rFonts w:ascii="inherit" w:eastAsia="Times New Roman" w:hAnsi="inherit" w:cs="Arial"/>
          <w:color w:val="111111"/>
          <w:sz w:val="20"/>
          <w:szCs w:val="20"/>
        </w:rPr>
      </w:pPr>
      <w:hyperlink r:id="rId5" w:tgtFrame="_blank" w:tooltip="Sternheimer, Karen. (2003). Fear of Sex: Do the Media Make Them Do it?  In It's not the Media: The Truth about Pop Culture's Influence on Children. Westview Press. " w:history="1">
        <w:proofErr w:type="spellStart"/>
        <w:r w:rsidR="006D1580" w:rsidRPr="006D1580">
          <w:rPr>
            <w:rFonts w:ascii="inherit" w:eastAsia="Times New Roman" w:hAnsi="inherit" w:cs="Arial"/>
            <w:color w:val="203F89"/>
            <w:sz w:val="20"/>
            <w:szCs w:val="20"/>
            <w:u w:val="single"/>
            <w:bdr w:val="none" w:sz="0" w:space="0" w:color="auto" w:frame="1"/>
          </w:rPr>
          <w:t>Sternheimer</w:t>
        </w:r>
        <w:proofErr w:type="spellEnd"/>
        <w:r w:rsidR="006D1580" w:rsidRPr="006D1580">
          <w:rPr>
            <w:rFonts w:ascii="inherit" w:eastAsia="Times New Roman" w:hAnsi="inherit" w:cs="Arial"/>
            <w:color w:val="203F89"/>
            <w:sz w:val="20"/>
            <w:szCs w:val="20"/>
            <w:u w:val="single"/>
            <w:bdr w:val="none" w:sz="0" w:space="0" w:color="auto" w:frame="1"/>
          </w:rPr>
          <w:t>, Karen. (2003). Fear of Sex: Do the Media Make Them Do it?  In </w:t>
        </w:r>
        <w:proofErr w:type="gramStart"/>
        <w:r w:rsidR="006D1580" w:rsidRPr="006D1580">
          <w:rPr>
            <w:rFonts w:ascii="inherit" w:eastAsia="Times New Roman" w:hAnsi="inherit" w:cs="Arial"/>
            <w:i/>
            <w:iCs/>
            <w:color w:val="203F89"/>
            <w:sz w:val="20"/>
            <w:szCs w:val="20"/>
            <w:u w:val="single"/>
            <w:bdr w:val="none" w:sz="0" w:space="0" w:color="auto" w:frame="1"/>
          </w:rPr>
          <w:t>It's</w:t>
        </w:r>
        <w:proofErr w:type="gramEnd"/>
        <w:r w:rsidR="006D1580" w:rsidRPr="006D1580">
          <w:rPr>
            <w:rFonts w:ascii="inherit" w:eastAsia="Times New Roman" w:hAnsi="inherit" w:cs="Arial"/>
            <w:i/>
            <w:iCs/>
            <w:color w:val="203F89"/>
            <w:sz w:val="20"/>
            <w:szCs w:val="20"/>
            <w:u w:val="single"/>
            <w:bdr w:val="none" w:sz="0" w:space="0" w:color="auto" w:frame="1"/>
          </w:rPr>
          <w:t xml:space="preserve"> not the Media: The Truth about Pop Culture's Influence on Children</w:t>
        </w:r>
        <w:r w:rsidR="006D1580" w:rsidRPr="006D1580">
          <w:rPr>
            <w:rFonts w:ascii="inherit" w:eastAsia="Times New Roman" w:hAnsi="inherit" w:cs="Arial"/>
            <w:color w:val="203F89"/>
            <w:sz w:val="20"/>
            <w:szCs w:val="20"/>
            <w:u w:val="single"/>
            <w:bdr w:val="none" w:sz="0" w:space="0" w:color="auto" w:frame="1"/>
          </w:rPr>
          <w:t>. Westview Press. </w:t>
        </w:r>
      </w:hyperlink>
    </w:p>
    <w:p w:rsidR="006D1580" w:rsidRPr="006D1580" w:rsidRDefault="00B828F3" w:rsidP="006D1580">
      <w:pPr>
        <w:numPr>
          <w:ilvl w:val="1"/>
          <w:numId w:val="1"/>
        </w:numPr>
        <w:shd w:val="clear" w:color="auto" w:fill="FFFFFF"/>
        <w:ind w:left="285" w:right="285"/>
        <w:rPr>
          <w:rFonts w:ascii="inherit" w:eastAsia="Times New Roman" w:hAnsi="inherit" w:cs="Arial"/>
          <w:color w:val="111111"/>
          <w:sz w:val="20"/>
          <w:szCs w:val="20"/>
        </w:rPr>
      </w:pPr>
      <w:hyperlink r:id="rId6" w:tgtFrame="_blank" w:tooltip="Ringrose, Jessica, et al. (2013). Teen Girls, Sexual Double Standards, and 'Sexting': Gendered Value in Digital Image Exchange. Feminist Theory, 14(3), 305-323. " w:history="1">
        <w:r w:rsidR="006D1580" w:rsidRPr="006D1580">
          <w:rPr>
            <w:rFonts w:ascii="inherit" w:eastAsia="Times New Roman" w:hAnsi="inherit" w:cs="Arial"/>
            <w:color w:val="333232"/>
            <w:sz w:val="20"/>
            <w:szCs w:val="20"/>
            <w:u w:val="single"/>
            <w:bdr w:val="none" w:sz="0" w:space="0" w:color="auto" w:frame="1"/>
          </w:rPr>
          <w:t>Ringrose, Jessica, et al. (2013). Teen Girls, Sexual Double Standards, and 'Sexting': Gendered Value in Digital Image Exchange. Feminist Theory, 14(3), 305-323. </w:t>
        </w:r>
      </w:hyperlink>
    </w:p>
    <w:p w:rsidR="006D1580" w:rsidRPr="006D1580" w:rsidRDefault="00B828F3" w:rsidP="006D1580">
      <w:pPr>
        <w:numPr>
          <w:ilvl w:val="1"/>
          <w:numId w:val="1"/>
        </w:numPr>
        <w:shd w:val="clear" w:color="auto" w:fill="FFFFFF"/>
        <w:ind w:left="285" w:right="285"/>
        <w:rPr>
          <w:rFonts w:ascii="inherit" w:eastAsia="Times New Roman" w:hAnsi="inherit" w:cs="Arial"/>
          <w:color w:val="111111"/>
          <w:sz w:val="20"/>
          <w:szCs w:val="20"/>
        </w:rPr>
      </w:pPr>
      <w:hyperlink r:id="rId7" w:tgtFrame="_blank" w:tooltip="Carpenter, Laura M. (2009). Virginity Loss in Reel⁄Real Life: Using Popular Movies to Navigate Sexual Initiation. Sociological Forum, 24(4), 804-827. " w:history="1">
        <w:r w:rsidR="006D1580" w:rsidRPr="006D1580">
          <w:rPr>
            <w:rFonts w:ascii="inherit" w:eastAsia="Times New Roman" w:hAnsi="inherit" w:cs="Arial"/>
            <w:color w:val="333232"/>
            <w:sz w:val="20"/>
            <w:szCs w:val="20"/>
            <w:u w:val="single"/>
            <w:bdr w:val="none" w:sz="0" w:space="0" w:color="auto" w:frame="1"/>
          </w:rPr>
          <w:t xml:space="preserve">Carpenter, Laura M.  (2009). Virginity Loss in </w:t>
        </w:r>
        <w:proofErr w:type="spellStart"/>
        <w:r w:rsidR="006D1580" w:rsidRPr="006D1580">
          <w:rPr>
            <w:rFonts w:ascii="inherit" w:eastAsia="Times New Roman" w:hAnsi="inherit" w:cs="Arial"/>
            <w:color w:val="333232"/>
            <w:sz w:val="20"/>
            <w:szCs w:val="20"/>
            <w:u w:val="single"/>
            <w:bdr w:val="none" w:sz="0" w:space="0" w:color="auto" w:frame="1"/>
          </w:rPr>
          <w:t>Reel⁄Real</w:t>
        </w:r>
        <w:proofErr w:type="spellEnd"/>
        <w:r w:rsidR="006D1580" w:rsidRPr="006D1580">
          <w:rPr>
            <w:rFonts w:ascii="inherit" w:eastAsia="Times New Roman" w:hAnsi="inherit" w:cs="Arial"/>
            <w:color w:val="333232"/>
            <w:sz w:val="20"/>
            <w:szCs w:val="20"/>
            <w:u w:val="single"/>
            <w:bdr w:val="none" w:sz="0" w:space="0" w:color="auto" w:frame="1"/>
          </w:rPr>
          <w:t xml:space="preserve"> Life: Using Popular Movies to Navigate Sexual Initiation. Sociological Forum, 24(4), 804-827. </w:t>
        </w:r>
      </w:hyperlink>
    </w:p>
    <w:p w:rsidR="006D1580" w:rsidRPr="006D1580" w:rsidRDefault="00B828F3" w:rsidP="006D1580">
      <w:pPr>
        <w:numPr>
          <w:ilvl w:val="1"/>
          <w:numId w:val="1"/>
        </w:numPr>
        <w:shd w:val="clear" w:color="auto" w:fill="FFFFFF"/>
        <w:ind w:left="285" w:right="285"/>
        <w:rPr>
          <w:rFonts w:ascii="inherit" w:eastAsia="Times New Roman" w:hAnsi="inherit" w:cs="Arial"/>
          <w:color w:val="111111"/>
          <w:sz w:val="20"/>
          <w:szCs w:val="20"/>
        </w:rPr>
      </w:pPr>
      <w:hyperlink r:id="rId8" w:tgtFrame="_blank" w:tooltip="Moslener, Sara. (2015). &quot;Chapter 4: New Purity Revolution&quot; in Virgin Nation: Sexual Purity and American Adolescence. New York: Oxford University Press." w:history="1">
        <w:proofErr w:type="spellStart"/>
        <w:r w:rsidR="006D1580" w:rsidRPr="006D1580">
          <w:rPr>
            <w:rFonts w:ascii="inherit" w:eastAsia="Times New Roman" w:hAnsi="inherit" w:cs="Arial"/>
            <w:color w:val="333232"/>
            <w:sz w:val="20"/>
            <w:szCs w:val="20"/>
            <w:u w:val="single"/>
            <w:bdr w:val="none" w:sz="0" w:space="0" w:color="auto" w:frame="1"/>
          </w:rPr>
          <w:t>Moslener</w:t>
        </w:r>
        <w:proofErr w:type="spellEnd"/>
        <w:r w:rsidR="006D1580" w:rsidRPr="006D1580">
          <w:rPr>
            <w:rFonts w:ascii="inherit" w:eastAsia="Times New Roman" w:hAnsi="inherit" w:cs="Arial"/>
            <w:color w:val="333232"/>
            <w:sz w:val="20"/>
            <w:szCs w:val="20"/>
            <w:u w:val="single"/>
            <w:bdr w:val="none" w:sz="0" w:space="0" w:color="auto" w:frame="1"/>
          </w:rPr>
          <w:t>, Sara. (2015). Chapter 4: New Purity Revolution. In Virgin Nation: Sexual Purity and American Adolescence. New York: Oxford University Press.</w:t>
        </w:r>
      </w:hyperlink>
    </w:p>
    <w:p w:rsidR="006D1580" w:rsidRPr="006D1580" w:rsidRDefault="00B828F3" w:rsidP="006D1580">
      <w:pPr>
        <w:numPr>
          <w:ilvl w:val="1"/>
          <w:numId w:val="1"/>
        </w:numPr>
        <w:shd w:val="clear" w:color="auto" w:fill="FFFFFF"/>
        <w:ind w:left="285" w:right="285"/>
        <w:rPr>
          <w:rFonts w:ascii="inherit" w:eastAsia="Times New Roman" w:hAnsi="inherit" w:cs="Arial"/>
          <w:color w:val="111111"/>
          <w:sz w:val="20"/>
          <w:szCs w:val="20"/>
        </w:rPr>
      </w:pPr>
      <w:hyperlink r:id="rId9" w:tgtFrame="_blank" w:tooltip="Ingraham, Chrys. (2008). McBride Meets McDreamy: Television Weddings, the Internet, and Popular Film. In White Weddings: Romancing Heterosexuality in Popular Culture, 2nd Edition (pp. 169-218). New York: Routledge." w:history="1">
        <w:proofErr w:type="spellStart"/>
        <w:r w:rsidR="006D1580" w:rsidRPr="006D1580">
          <w:rPr>
            <w:rFonts w:ascii="inherit" w:eastAsia="Times New Roman" w:hAnsi="inherit" w:cs="Arial"/>
            <w:color w:val="333232"/>
            <w:sz w:val="20"/>
            <w:szCs w:val="20"/>
            <w:u w:val="single"/>
            <w:bdr w:val="none" w:sz="0" w:space="0" w:color="auto" w:frame="1"/>
          </w:rPr>
          <w:t>Ingraham</w:t>
        </w:r>
        <w:proofErr w:type="spellEnd"/>
        <w:r w:rsidR="006D1580" w:rsidRPr="006D1580">
          <w:rPr>
            <w:rFonts w:ascii="inherit" w:eastAsia="Times New Roman" w:hAnsi="inherit" w:cs="Arial"/>
            <w:color w:val="333232"/>
            <w:sz w:val="20"/>
            <w:szCs w:val="20"/>
            <w:u w:val="single"/>
            <w:bdr w:val="none" w:sz="0" w:space="0" w:color="auto" w:frame="1"/>
          </w:rPr>
          <w:t>, </w:t>
        </w:r>
        <w:proofErr w:type="spellStart"/>
        <w:r w:rsidR="006D1580" w:rsidRPr="006D1580">
          <w:rPr>
            <w:rFonts w:ascii="inherit" w:eastAsia="Times New Roman" w:hAnsi="inherit" w:cs="Arial"/>
            <w:color w:val="333232"/>
            <w:sz w:val="20"/>
            <w:szCs w:val="20"/>
            <w:u w:val="single"/>
            <w:bdr w:val="none" w:sz="0" w:space="0" w:color="auto" w:frame="1"/>
          </w:rPr>
          <w:t>Chrys</w:t>
        </w:r>
        <w:proofErr w:type="spellEnd"/>
        <w:r w:rsidR="006D1580" w:rsidRPr="006D1580">
          <w:rPr>
            <w:rFonts w:ascii="inherit" w:eastAsia="Times New Roman" w:hAnsi="inherit" w:cs="Arial"/>
            <w:color w:val="333232"/>
            <w:sz w:val="20"/>
            <w:szCs w:val="20"/>
            <w:u w:val="single"/>
            <w:bdr w:val="none" w:sz="0" w:space="0" w:color="auto" w:frame="1"/>
          </w:rPr>
          <w:t>. (2008). McBride Meets </w:t>
        </w:r>
        <w:proofErr w:type="spellStart"/>
        <w:r w:rsidR="006D1580" w:rsidRPr="006D1580">
          <w:rPr>
            <w:rFonts w:ascii="inherit" w:eastAsia="Times New Roman" w:hAnsi="inherit" w:cs="Arial"/>
            <w:color w:val="333232"/>
            <w:sz w:val="20"/>
            <w:szCs w:val="20"/>
            <w:u w:val="single"/>
            <w:bdr w:val="none" w:sz="0" w:space="0" w:color="auto" w:frame="1"/>
          </w:rPr>
          <w:t>McDreamy</w:t>
        </w:r>
        <w:proofErr w:type="spellEnd"/>
        <w:r w:rsidR="006D1580" w:rsidRPr="006D1580">
          <w:rPr>
            <w:rFonts w:ascii="inherit" w:eastAsia="Times New Roman" w:hAnsi="inherit" w:cs="Arial"/>
            <w:color w:val="333232"/>
            <w:sz w:val="20"/>
            <w:szCs w:val="20"/>
            <w:u w:val="single"/>
            <w:bdr w:val="none" w:sz="0" w:space="0" w:color="auto" w:frame="1"/>
          </w:rPr>
          <w:t>: Television Weddings, the Internet, and Popular Film. In White Weddings: Romancing Heterosexuality in Popular Culture. New York: Routledge.</w:t>
        </w:r>
      </w:hyperlink>
    </w:p>
    <w:p w:rsidR="006D1580" w:rsidRPr="006D1580" w:rsidRDefault="00B828F3" w:rsidP="006D1580">
      <w:pPr>
        <w:numPr>
          <w:ilvl w:val="1"/>
          <w:numId w:val="1"/>
        </w:numPr>
        <w:shd w:val="clear" w:color="auto" w:fill="FFFFFF"/>
        <w:ind w:left="285" w:right="285"/>
        <w:rPr>
          <w:rFonts w:ascii="inherit" w:eastAsia="Times New Roman" w:hAnsi="inherit" w:cs="Arial"/>
          <w:color w:val="111111"/>
          <w:sz w:val="20"/>
          <w:szCs w:val="20"/>
        </w:rPr>
      </w:pPr>
      <w:hyperlink r:id="rId10" w:tgtFrame="_blank" w:tooltip="&quot;Why Do Teen Girls Like Gay Porn?&quot;" w:history="1">
        <w:r w:rsidR="006D1580" w:rsidRPr="006D1580">
          <w:rPr>
            <w:rFonts w:ascii="inherit" w:eastAsia="Times New Roman" w:hAnsi="inherit" w:cs="Arial"/>
            <w:color w:val="0000FF"/>
            <w:sz w:val="20"/>
            <w:szCs w:val="20"/>
            <w:u w:val="single"/>
            <w:bdr w:val="none" w:sz="0" w:space="0" w:color="auto" w:frame="1"/>
          </w:rPr>
          <w:t>"Why Do Teen Girls Like Gay Porn?"</w:t>
        </w:r>
      </w:hyperlink>
    </w:p>
    <w:p w:rsidR="006D1580" w:rsidRPr="006D1580" w:rsidRDefault="00B828F3" w:rsidP="006D1580">
      <w:pPr>
        <w:numPr>
          <w:ilvl w:val="1"/>
          <w:numId w:val="1"/>
        </w:numPr>
        <w:shd w:val="clear" w:color="auto" w:fill="FFFFFF"/>
        <w:ind w:left="285" w:right="285"/>
        <w:rPr>
          <w:rFonts w:ascii="inherit" w:eastAsia="Times New Roman" w:hAnsi="inherit" w:cs="Arial"/>
          <w:color w:val="111111"/>
          <w:sz w:val="20"/>
          <w:szCs w:val="20"/>
        </w:rPr>
      </w:pPr>
      <w:hyperlink r:id="rId11" w:tgtFrame="_blank" w:tooltip="When I was a 13-Year-Old Camgirl " w:history="1">
        <w:r w:rsidR="006D1580" w:rsidRPr="006D1580">
          <w:rPr>
            <w:rFonts w:ascii="inherit" w:eastAsia="Times New Roman" w:hAnsi="inherit" w:cs="Arial"/>
            <w:color w:val="333232"/>
            <w:sz w:val="20"/>
            <w:szCs w:val="20"/>
            <w:u w:val="single"/>
            <w:bdr w:val="none" w:sz="0" w:space="0" w:color="auto" w:frame="1"/>
          </w:rPr>
          <w:t>When I was a 13-Year-Old </w:t>
        </w:r>
        <w:proofErr w:type="spellStart"/>
        <w:r w:rsidR="006D1580" w:rsidRPr="006D1580">
          <w:rPr>
            <w:rFonts w:ascii="inherit" w:eastAsia="Times New Roman" w:hAnsi="inherit" w:cs="Arial"/>
            <w:color w:val="333232"/>
            <w:sz w:val="20"/>
            <w:szCs w:val="20"/>
            <w:u w:val="single"/>
            <w:bdr w:val="none" w:sz="0" w:space="0" w:color="auto" w:frame="1"/>
          </w:rPr>
          <w:t>Camgirl</w:t>
        </w:r>
        <w:proofErr w:type="spellEnd"/>
        <w:r w:rsidR="006D1580" w:rsidRPr="006D1580">
          <w:rPr>
            <w:rFonts w:ascii="inherit" w:eastAsia="Times New Roman" w:hAnsi="inherit" w:cs="Arial"/>
            <w:color w:val="333232"/>
            <w:sz w:val="20"/>
            <w:szCs w:val="20"/>
            <w:u w:val="single"/>
            <w:bdr w:val="none" w:sz="0" w:space="0" w:color="auto" w:frame="1"/>
          </w:rPr>
          <w:t> </w:t>
        </w:r>
      </w:hyperlink>
    </w:p>
    <w:p w:rsidR="006D1580" w:rsidRPr="006D1580" w:rsidRDefault="006D1580" w:rsidP="006D1580">
      <w:pPr>
        <w:shd w:val="clear" w:color="auto" w:fill="FFFFFF"/>
        <w:ind w:left="285" w:right="285"/>
        <w:rPr>
          <w:rFonts w:ascii="inherit" w:eastAsia="Times New Roman" w:hAnsi="inherit" w:cs="Arial"/>
          <w:color w:val="111111"/>
          <w:sz w:val="20"/>
          <w:szCs w:val="20"/>
        </w:rPr>
      </w:pPr>
    </w:p>
    <w:p w:rsidR="006D1580" w:rsidRPr="006D1580" w:rsidRDefault="00B828F3" w:rsidP="006D1580">
      <w:pPr>
        <w:numPr>
          <w:ilvl w:val="0"/>
          <w:numId w:val="1"/>
        </w:numPr>
        <w:shd w:val="clear" w:color="auto" w:fill="FFFFFF"/>
        <w:ind w:left="285" w:right="330"/>
        <w:outlineLvl w:val="2"/>
        <w:rPr>
          <w:rFonts w:ascii="inherit" w:eastAsia="Times New Roman" w:hAnsi="inherit" w:cs="Arial"/>
          <w:b/>
          <w:bCs/>
          <w:color w:val="111111"/>
          <w:sz w:val="23"/>
          <w:szCs w:val="23"/>
          <w:highlight w:val="yellow"/>
        </w:rPr>
      </w:pPr>
      <w:hyperlink r:id="rId12" w:history="1">
        <w:r w:rsidR="006D1580" w:rsidRPr="006D1580">
          <w:rPr>
            <w:rFonts w:ascii="inherit" w:eastAsia="Times New Roman" w:hAnsi="inherit" w:cs="Arial"/>
            <w:b/>
            <w:bCs/>
            <w:color w:val="330033"/>
            <w:sz w:val="23"/>
            <w:szCs w:val="23"/>
            <w:highlight w:val="yellow"/>
            <w:u w:val="single"/>
            <w:bdr w:val="none" w:sz="0" w:space="0" w:color="auto" w:frame="1"/>
          </w:rPr>
          <w:t>Lecture 3</w:t>
        </w:r>
      </w:hyperlink>
    </w:p>
    <w:p w:rsidR="006D1580" w:rsidRPr="006D1580" w:rsidRDefault="00B828F3" w:rsidP="006D1580">
      <w:pPr>
        <w:shd w:val="clear" w:color="auto" w:fill="FFFFFF"/>
        <w:ind w:left="285" w:right="285"/>
        <w:rPr>
          <w:rFonts w:ascii="inherit" w:eastAsia="Times New Roman" w:hAnsi="inherit" w:cs="Arial"/>
          <w:color w:val="111111"/>
          <w:sz w:val="20"/>
          <w:szCs w:val="20"/>
        </w:rPr>
      </w:pPr>
      <w:hyperlink r:id="rId13" w:tgtFrame="_blank" w:history="1">
        <w:r w:rsidR="006D1580" w:rsidRPr="006D1580">
          <w:rPr>
            <w:rFonts w:ascii="inherit" w:eastAsia="Times New Roman" w:hAnsi="inherit" w:cs="Arial"/>
            <w:b/>
            <w:bCs/>
            <w:color w:val="0000FF"/>
            <w:sz w:val="20"/>
            <w:szCs w:val="20"/>
            <w:u w:val="single"/>
            <w:bdr w:val="none" w:sz="0" w:space="0" w:color="auto" w:frame="1"/>
          </w:rPr>
          <w:t>Doing Girlhood</w:t>
        </w:r>
      </w:hyperlink>
      <w:r w:rsidR="006D1580" w:rsidRPr="006D1580">
        <w:rPr>
          <w:rFonts w:ascii="Helvetica" w:eastAsia="Times New Roman" w:hAnsi="Helvetica" w:cs="Arial"/>
          <w:color w:val="0000FF"/>
          <w:sz w:val="20"/>
          <w:szCs w:val="20"/>
          <w:bdr w:val="none" w:sz="0" w:space="0" w:color="auto" w:frame="1"/>
        </w:rPr>
        <w:t> </w:t>
      </w:r>
      <w:r w:rsidR="006D1580" w:rsidRPr="006D1580">
        <w:rPr>
          <w:rFonts w:ascii="Arial" w:eastAsia="Times New Roman" w:hAnsi="Arial" w:cs="Arial"/>
          <w:color w:val="0000FF"/>
          <w:sz w:val="20"/>
          <w:szCs w:val="20"/>
          <w:bdr w:val="none" w:sz="0" w:space="0" w:color="auto" w:frame="1"/>
        </w:rPr>
        <w:br/>
      </w:r>
    </w:p>
    <w:p w:rsidR="006D1580" w:rsidRPr="006D1580" w:rsidRDefault="00B828F3" w:rsidP="006D1580">
      <w:pPr>
        <w:shd w:val="clear" w:color="auto" w:fill="FFFFFF"/>
        <w:ind w:left="285" w:right="285"/>
        <w:rPr>
          <w:rFonts w:ascii="inherit" w:eastAsia="Times New Roman" w:hAnsi="inherit" w:cs="Arial"/>
          <w:color w:val="111111"/>
          <w:sz w:val="20"/>
          <w:szCs w:val="20"/>
        </w:rPr>
      </w:pPr>
      <w:hyperlink r:id="rId14" w:tgtFrame="_blank" w:history="1">
        <w:proofErr w:type="gramStart"/>
        <w:r w:rsidR="006D1580" w:rsidRPr="006D1580">
          <w:rPr>
            <w:rFonts w:ascii="inherit" w:eastAsia="Times New Roman" w:hAnsi="inherit" w:cs="Arial"/>
            <w:color w:val="333232"/>
            <w:sz w:val="20"/>
            <w:szCs w:val="20"/>
            <w:u w:val="single"/>
            <w:bdr w:val="none" w:sz="0" w:space="0" w:color="auto" w:frame="1"/>
          </w:rPr>
          <w:t>WST 313 Vickery Article.pdf</w:t>
        </w:r>
        <w:proofErr w:type="gramEnd"/>
      </w:hyperlink>
    </w:p>
    <w:p w:rsidR="006D1580" w:rsidRPr="006D1580" w:rsidRDefault="00B828F3" w:rsidP="006D1580">
      <w:pPr>
        <w:shd w:val="clear" w:color="auto" w:fill="FFFFFF"/>
        <w:ind w:left="285" w:right="285"/>
        <w:rPr>
          <w:rFonts w:ascii="inherit" w:eastAsia="Times New Roman" w:hAnsi="inherit" w:cs="Arial"/>
          <w:color w:val="111111"/>
          <w:sz w:val="20"/>
          <w:szCs w:val="20"/>
        </w:rPr>
      </w:pPr>
      <w:hyperlink r:id="rId15" w:tgtFrame="_blank" w:history="1">
        <w:r w:rsidR="006D1580" w:rsidRPr="006D1580">
          <w:rPr>
            <w:rFonts w:ascii="inherit" w:eastAsia="Times New Roman" w:hAnsi="inherit" w:cs="Arial"/>
            <w:color w:val="333232"/>
            <w:sz w:val="20"/>
            <w:szCs w:val="20"/>
            <w:u w:val="single"/>
            <w:bdr w:val="none" w:sz="0" w:space="0" w:color="auto" w:frame="1"/>
          </w:rPr>
          <w:t xml:space="preserve">WST 313 Article - Nichole </w:t>
        </w:r>
        <w:proofErr w:type="spellStart"/>
        <w:r w:rsidR="006D1580" w:rsidRPr="006D1580">
          <w:rPr>
            <w:rFonts w:ascii="inherit" w:eastAsia="Times New Roman" w:hAnsi="inherit" w:cs="Arial"/>
            <w:color w:val="333232"/>
            <w:sz w:val="20"/>
            <w:szCs w:val="20"/>
            <w:u w:val="single"/>
            <w:bdr w:val="none" w:sz="0" w:space="0" w:color="auto" w:frame="1"/>
          </w:rPr>
          <w:t>Zlatunich</w:t>
        </w:r>
        <w:proofErr w:type="spellEnd"/>
        <w:r w:rsidR="006D1580" w:rsidRPr="006D1580">
          <w:rPr>
            <w:rFonts w:ascii="inherit" w:eastAsia="Times New Roman" w:hAnsi="inherit" w:cs="Arial"/>
            <w:color w:val="333232"/>
            <w:sz w:val="20"/>
            <w:szCs w:val="20"/>
            <w:u w:val="single"/>
            <w:bdr w:val="none" w:sz="0" w:space="0" w:color="auto" w:frame="1"/>
          </w:rPr>
          <w:t xml:space="preserve"> .</w:t>
        </w:r>
        <w:proofErr w:type="spellStart"/>
        <w:r w:rsidR="006D1580" w:rsidRPr="006D1580">
          <w:rPr>
            <w:rFonts w:ascii="inherit" w:eastAsia="Times New Roman" w:hAnsi="inherit" w:cs="Arial"/>
            <w:color w:val="333232"/>
            <w:sz w:val="20"/>
            <w:szCs w:val="20"/>
            <w:u w:val="single"/>
            <w:bdr w:val="none" w:sz="0" w:space="0" w:color="auto" w:frame="1"/>
          </w:rPr>
          <w:t>pdf</w:t>
        </w:r>
        <w:proofErr w:type="spellEnd"/>
      </w:hyperlink>
      <w:r w:rsidR="006D1580" w:rsidRPr="006D1580">
        <w:rPr>
          <w:rFonts w:ascii="Helvetica" w:eastAsia="Times New Roman" w:hAnsi="Helvetica" w:cs="Arial"/>
          <w:color w:val="0000FF"/>
          <w:sz w:val="20"/>
          <w:szCs w:val="20"/>
          <w:bdr w:val="none" w:sz="0" w:space="0" w:color="auto" w:frame="1"/>
        </w:rPr>
        <w:t> </w:t>
      </w:r>
    </w:p>
    <w:p w:rsidR="006D1580" w:rsidRPr="006D1580" w:rsidRDefault="00B828F3" w:rsidP="006D1580">
      <w:pPr>
        <w:numPr>
          <w:ilvl w:val="0"/>
          <w:numId w:val="1"/>
        </w:numPr>
        <w:shd w:val="clear" w:color="auto" w:fill="FFFFFF"/>
        <w:ind w:left="285" w:right="330"/>
        <w:outlineLvl w:val="2"/>
        <w:rPr>
          <w:rFonts w:ascii="inherit" w:eastAsia="Times New Roman" w:hAnsi="inherit" w:cs="Arial"/>
          <w:b/>
          <w:bCs/>
          <w:color w:val="111111"/>
          <w:sz w:val="23"/>
          <w:szCs w:val="23"/>
        </w:rPr>
      </w:pPr>
      <w:hyperlink r:id="rId16" w:history="1">
        <w:r w:rsidR="006D1580" w:rsidRPr="006D1580">
          <w:rPr>
            <w:rFonts w:ascii="inherit" w:eastAsia="Times New Roman" w:hAnsi="inherit" w:cs="Arial"/>
            <w:b/>
            <w:bCs/>
            <w:color w:val="330033"/>
            <w:sz w:val="23"/>
            <w:szCs w:val="23"/>
            <w:u w:val="single"/>
            <w:bdr w:val="none" w:sz="0" w:space="0" w:color="auto" w:frame="1"/>
          </w:rPr>
          <w:t>Lecture 4</w:t>
        </w:r>
      </w:hyperlink>
    </w:p>
    <w:p w:rsidR="006D1580" w:rsidRPr="006D1580" w:rsidRDefault="00B828F3" w:rsidP="006D1580">
      <w:pPr>
        <w:shd w:val="clear" w:color="auto" w:fill="FFFFFF"/>
        <w:ind w:left="285" w:right="285"/>
        <w:rPr>
          <w:rFonts w:ascii="inherit" w:eastAsia="Times New Roman" w:hAnsi="inherit" w:cs="Arial"/>
          <w:color w:val="111111"/>
          <w:sz w:val="20"/>
          <w:szCs w:val="20"/>
        </w:rPr>
      </w:pPr>
      <w:hyperlink r:id="rId17" w:tgtFrame="_blank" w:history="1">
        <w:r w:rsidR="006D1580" w:rsidRPr="006D1580">
          <w:rPr>
            <w:rFonts w:ascii="inherit" w:eastAsia="Times New Roman" w:hAnsi="inherit" w:cs="Arial"/>
            <w:b/>
            <w:bCs/>
            <w:color w:val="0000FF"/>
            <w:sz w:val="20"/>
            <w:szCs w:val="20"/>
            <w:u w:val="single"/>
            <w:bdr w:val="none" w:sz="0" w:space="0" w:color="auto" w:frame="1"/>
          </w:rPr>
          <w:t>Romantic Scripts and Popular Culture </w:t>
        </w:r>
      </w:hyperlink>
    </w:p>
    <w:p w:rsidR="006D1580" w:rsidRPr="006D1580" w:rsidRDefault="00B828F3" w:rsidP="006D1580">
      <w:pPr>
        <w:numPr>
          <w:ilvl w:val="0"/>
          <w:numId w:val="1"/>
        </w:numPr>
        <w:shd w:val="clear" w:color="auto" w:fill="FFFFFF"/>
        <w:ind w:left="285" w:right="330"/>
        <w:outlineLvl w:val="2"/>
        <w:rPr>
          <w:rFonts w:ascii="inherit" w:eastAsia="Times New Roman" w:hAnsi="inherit" w:cs="Arial"/>
          <w:b/>
          <w:bCs/>
          <w:color w:val="111111"/>
          <w:sz w:val="23"/>
          <w:szCs w:val="23"/>
        </w:rPr>
      </w:pPr>
      <w:hyperlink r:id="rId18" w:history="1">
        <w:r w:rsidR="006D1580" w:rsidRPr="006D1580">
          <w:rPr>
            <w:rFonts w:ascii="inherit" w:eastAsia="Times New Roman" w:hAnsi="inherit" w:cs="Arial"/>
            <w:b/>
            <w:bCs/>
            <w:color w:val="330033"/>
            <w:sz w:val="23"/>
            <w:szCs w:val="23"/>
            <w:u w:val="single"/>
            <w:bdr w:val="none" w:sz="0" w:space="0" w:color="auto" w:frame="1"/>
          </w:rPr>
          <w:t>Lecture 5</w:t>
        </w:r>
      </w:hyperlink>
    </w:p>
    <w:p w:rsidR="006D1580" w:rsidRDefault="00B828F3" w:rsidP="006D1580">
      <w:pPr>
        <w:shd w:val="clear" w:color="auto" w:fill="FFFFFF"/>
        <w:ind w:left="285" w:right="285"/>
        <w:rPr>
          <w:rFonts w:ascii="inherit" w:eastAsia="Times New Roman" w:hAnsi="inherit" w:cs="Arial"/>
          <w:color w:val="111111"/>
          <w:sz w:val="20"/>
          <w:szCs w:val="20"/>
        </w:rPr>
      </w:pPr>
      <w:hyperlink r:id="rId19" w:tgtFrame="_blank" w:history="1">
        <w:r w:rsidR="006D1580" w:rsidRPr="006D1580">
          <w:rPr>
            <w:rFonts w:ascii="inherit" w:eastAsia="Times New Roman" w:hAnsi="inherit" w:cs="Arial"/>
            <w:b/>
            <w:bCs/>
            <w:color w:val="0000FF"/>
            <w:sz w:val="20"/>
            <w:szCs w:val="20"/>
            <w:u w:val="single"/>
            <w:bdr w:val="none" w:sz="0" w:space="0" w:color="auto" w:frame="1"/>
          </w:rPr>
          <w:t>Youth Sexuality and Popular Culture </w:t>
        </w:r>
      </w:hyperlink>
    </w:p>
    <w:p w:rsidR="006D1580" w:rsidRPr="006D1580" w:rsidRDefault="006D1580" w:rsidP="006D1580">
      <w:pPr>
        <w:shd w:val="clear" w:color="auto" w:fill="FFFFFF"/>
        <w:ind w:left="285" w:right="285"/>
        <w:rPr>
          <w:rFonts w:ascii="inherit" w:eastAsia="Times New Roman" w:hAnsi="inherit" w:cs="Arial"/>
          <w:color w:val="111111"/>
          <w:sz w:val="20"/>
          <w:szCs w:val="20"/>
        </w:rPr>
      </w:pPr>
    </w:p>
    <w:p w:rsidR="006D1580" w:rsidRPr="006D1580" w:rsidRDefault="00B828F3" w:rsidP="006D1580">
      <w:pPr>
        <w:numPr>
          <w:ilvl w:val="0"/>
          <w:numId w:val="1"/>
        </w:numPr>
        <w:shd w:val="clear" w:color="auto" w:fill="FFFFFF"/>
        <w:ind w:left="285" w:right="330"/>
        <w:outlineLvl w:val="2"/>
        <w:rPr>
          <w:rFonts w:ascii="inherit" w:eastAsia="Times New Roman" w:hAnsi="inherit" w:cs="Arial"/>
          <w:b/>
          <w:bCs/>
          <w:color w:val="111111"/>
          <w:sz w:val="23"/>
          <w:szCs w:val="23"/>
          <w:highlight w:val="yellow"/>
        </w:rPr>
      </w:pPr>
      <w:hyperlink r:id="rId20" w:history="1">
        <w:r w:rsidR="006D1580" w:rsidRPr="006D1580">
          <w:rPr>
            <w:rFonts w:ascii="inherit" w:eastAsia="Times New Roman" w:hAnsi="inherit" w:cs="Arial"/>
            <w:b/>
            <w:bCs/>
            <w:color w:val="330033"/>
            <w:sz w:val="23"/>
            <w:szCs w:val="23"/>
            <w:highlight w:val="yellow"/>
            <w:u w:val="single"/>
            <w:bdr w:val="none" w:sz="0" w:space="0" w:color="auto" w:frame="1"/>
          </w:rPr>
          <w:t>Videos</w:t>
        </w:r>
      </w:hyperlink>
    </w:p>
    <w:p w:rsidR="006D1580" w:rsidRPr="006D1580" w:rsidRDefault="006D1580" w:rsidP="006D1580">
      <w:pPr>
        <w:shd w:val="clear" w:color="auto" w:fill="FFFFFF"/>
        <w:ind w:left="285" w:right="285"/>
        <w:rPr>
          <w:rFonts w:ascii="inherit" w:eastAsia="Times New Roman" w:hAnsi="inherit" w:cs="Arial"/>
          <w:color w:val="111111"/>
          <w:sz w:val="20"/>
          <w:szCs w:val="20"/>
        </w:rPr>
      </w:pPr>
      <w:r w:rsidRPr="006D1580">
        <w:rPr>
          <w:rFonts w:ascii="inherit" w:eastAsia="Times New Roman" w:hAnsi="inherit" w:cs="Arial"/>
          <w:b/>
          <w:bCs/>
          <w:color w:val="000000"/>
          <w:sz w:val="20"/>
          <w:szCs w:val="20"/>
          <w:bdr w:val="none" w:sz="0" w:space="0" w:color="auto" w:frame="1"/>
        </w:rPr>
        <w:t>Love, Sex &amp; Sexual Health | Queer Young Thing</w:t>
      </w:r>
    </w:p>
    <w:p w:rsidR="006D1580" w:rsidRPr="006D1580" w:rsidRDefault="006D1580" w:rsidP="006D1580">
      <w:pPr>
        <w:shd w:val="clear" w:color="auto" w:fill="FFFFFF"/>
        <w:ind w:left="285" w:right="285"/>
        <w:rPr>
          <w:rFonts w:ascii="inherit" w:eastAsia="Times New Roman" w:hAnsi="inherit" w:cs="Arial"/>
          <w:color w:val="111111"/>
          <w:sz w:val="20"/>
          <w:szCs w:val="20"/>
        </w:rPr>
      </w:pPr>
      <w:r w:rsidRPr="006D1580">
        <w:rPr>
          <w:rFonts w:ascii="inherit" w:eastAsia="Times New Roman" w:hAnsi="inherit" w:cs="Arial"/>
          <w:b/>
          <w:bCs/>
          <w:color w:val="000000"/>
          <w:sz w:val="20"/>
          <w:szCs w:val="20"/>
          <w:bdr w:val="none" w:sz="0" w:space="0" w:color="auto" w:frame="1"/>
        </w:rPr>
        <w:t>TED Talk - Peggy Orenstein: What Young Women Believe About Their Own Sexual Pleasure </w:t>
      </w:r>
    </w:p>
    <w:p w:rsidR="006D1580" w:rsidRPr="006D1580" w:rsidRDefault="006D1580" w:rsidP="006D1580">
      <w:pPr>
        <w:shd w:val="clear" w:color="auto" w:fill="FFFFFF"/>
        <w:ind w:left="285" w:right="285"/>
        <w:rPr>
          <w:rFonts w:ascii="inherit" w:eastAsia="Times New Roman" w:hAnsi="inherit" w:cs="Arial"/>
          <w:color w:val="111111"/>
          <w:sz w:val="20"/>
          <w:szCs w:val="20"/>
        </w:rPr>
      </w:pPr>
      <w:r w:rsidRPr="006D1580">
        <w:rPr>
          <w:rFonts w:ascii="inherit" w:eastAsia="Times New Roman" w:hAnsi="inherit" w:cs="Arial"/>
          <w:b/>
          <w:bCs/>
          <w:color w:val="000000"/>
          <w:sz w:val="20"/>
          <w:szCs w:val="20"/>
          <w:bdr w:val="none" w:sz="0" w:space="0" w:color="auto" w:frame="1"/>
        </w:rPr>
        <w:t xml:space="preserve">TED Talk - Sue Jaye Johnson: What We Don't Teach Our Kids </w:t>
      </w:r>
      <w:proofErr w:type="gramStart"/>
      <w:r w:rsidRPr="006D1580">
        <w:rPr>
          <w:rFonts w:ascii="inherit" w:eastAsia="Times New Roman" w:hAnsi="inherit" w:cs="Arial"/>
          <w:b/>
          <w:bCs/>
          <w:color w:val="000000"/>
          <w:sz w:val="20"/>
          <w:szCs w:val="20"/>
          <w:bdr w:val="none" w:sz="0" w:space="0" w:color="auto" w:frame="1"/>
        </w:rPr>
        <w:t>About</w:t>
      </w:r>
      <w:proofErr w:type="gramEnd"/>
      <w:r w:rsidRPr="006D1580">
        <w:rPr>
          <w:rFonts w:ascii="inherit" w:eastAsia="Times New Roman" w:hAnsi="inherit" w:cs="Arial"/>
          <w:b/>
          <w:bCs/>
          <w:color w:val="000000"/>
          <w:sz w:val="20"/>
          <w:szCs w:val="20"/>
          <w:bdr w:val="none" w:sz="0" w:space="0" w:color="auto" w:frame="1"/>
        </w:rPr>
        <w:t xml:space="preserve"> Sex</w:t>
      </w:r>
    </w:p>
    <w:p w:rsidR="006D1580" w:rsidRPr="006D1580" w:rsidRDefault="006D1580" w:rsidP="006D1580">
      <w:pPr>
        <w:numPr>
          <w:ilvl w:val="0"/>
          <w:numId w:val="1"/>
        </w:numPr>
        <w:shd w:val="clear" w:color="auto" w:fill="FFFFFF"/>
        <w:ind w:left="285" w:right="330"/>
        <w:outlineLvl w:val="2"/>
        <w:rPr>
          <w:rFonts w:ascii="inherit" w:eastAsia="Times New Roman" w:hAnsi="inherit" w:cs="Arial"/>
          <w:b/>
          <w:bCs/>
          <w:color w:val="111111"/>
          <w:sz w:val="23"/>
          <w:szCs w:val="23"/>
        </w:rPr>
      </w:pPr>
      <w:r w:rsidRPr="006D1580">
        <w:rPr>
          <w:rFonts w:ascii="inherit" w:eastAsia="Times New Roman" w:hAnsi="inherit" w:cs="Arial"/>
          <w:b/>
          <w:bCs/>
          <w:color w:val="330033"/>
          <w:sz w:val="23"/>
          <w:szCs w:val="23"/>
          <w:bdr w:val="none" w:sz="0" w:space="0" w:color="auto" w:frame="1"/>
        </w:rPr>
        <w:t>Podcasts</w:t>
      </w:r>
    </w:p>
    <w:p w:rsidR="006D1580" w:rsidRDefault="006D1580" w:rsidP="006D1580">
      <w:pPr>
        <w:shd w:val="clear" w:color="auto" w:fill="FFFFFF"/>
        <w:ind w:left="285" w:right="285"/>
        <w:rPr>
          <w:rFonts w:ascii="inherit" w:eastAsia="Times New Roman" w:hAnsi="inherit" w:cs="Arial"/>
          <w:color w:val="111111"/>
          <w:sz w:val="20"/>
          <w:szCs w:val="20"/>
          <w:bdr w:val="none" w:sz="0" w:space="0" w:color="auto" w:frame="1"/>
        </w:rPr>
      </w:pPr>
      <w:r w:rsidRPr="006D1580">
        <w:rPr>
          <w:rFonts w:ascii="inherit" w:eastAsia="Times New Roman" w:hAnsi="inherit" w:cs="Arial"/>
          <w:color w:val="111111"/>
          <w:sz w:val="20"/>
          <w:szCs w:val="20"/>
          <w:bdr w:val="none" w:sz="0" w:space="0" w:color="auto" w:frame="1"/>
        </w:rPr>
        <w:t>Coming of Age | </w:t>
      </w:r>
      <w:proofErr w:type="gramStart"/>
      <w:r w:rsidRPr="006D1580">
        <w:rPr>
          <w:rFonts w:ascii="inherit" w:eastAsia="Times New Roman" w:hAnsi="inherit" w:cs="Arial"/>
          <w:color w:val="111111"/>
          <w:sz w:val="20"/>
          <w:szCs w:val="20"/>
          <w:bdr w:val="none" w:sz="0" w:space="0" w:color="auto" w:frame="1"/>
        </w:rPr>
        <w:t>The</w:t>
      </w:r>
      <w:proofErr w:type="gramEnd"/>
      <w:r w:rsidRPr="006D1580">
        <w:rPr>
          <w:rFonts w:ascii="inherit" w:eastAsia="Times New Roman" w:hAnsi="inherit" w:cs="Arial"/>
          <w:color w:val="111111"/>
          <w:sz w:val="20"/>
          <w:szCs w:val="20"/>
          <w:bdr w:val="none" w:sz="0" w:space="0" w:color="auto" w:frame="1"/>
        </w:rPr>
        <w:t xml:space="preserve"> Heart</w:t>
      </w:r>
    </w:p>
    <w:p w:rsidR="006D1580" w:rsidRDefault="006D1580" w:rsidP="006D1580">
      <w:pPr>
        <w:shd w:val="clear" w:color="auto" w:fill="FFFFFF"/>
        <w:ind w:left="285" w:right="285"/>
        <w:rPr>
          <w:rFonts w:ascii="inherit" w:eastAsia="Times New Roman" w:hAnsi="inherit" w:cs="Arial"/>
          <w:color w:val="111111"/>
          <w:sz w:val="20"/>
          <w:szCs w:val="20"/>
          <w:bdr w:val="none" w:sz="0" w:space="0" w:color="auto" w:frame="1"/>
        </w:rPr>
      </w:pPr>
    </w:p>
    <w:p w:rsidR="006D1580" w:rsidRDefault="006D1580" w:rsidP="006D1580">
      <w:pPr>
        <w:shd w:val="clear" w:color="auto" w:fill="FFFFFF"/>
        <w:ind w:left="285" w:right="285"/>
        <w:rPr>
          <w:rFonts w:ascii="inherit" w:eastAsia="Times New Roman" w:hAnsi="inherit" w:cs="Arial"/>
          <w:color w:val="111111"/>
          <w:sz w:val="20"/>
          <w:szCs w:val="20"/>
          <w:bdr w:val="none" w:sz="0" w:space="0" w:color="auto" w:frame="1"/>
        </w:rPr>
      </w:pPr>
    </w:p>
    <w:p w:rsidR="006D1580" w:rsidRDefault="006D1580" w:rsidP="006D1580">
      <w:pPr>
        <w:shd w:val="clear" w:color="auto" w:fill="FFFFFF"/>
        <w:ind w:left="285" w:right="285"/>
        <w:rPr>
          <w:rFonts w:ascii="inherit" w:eastAsia="Times New Roman" w:hAnsi="inherit" w:cs="Arial"/>
          <w:color w:val="111111"/>
          <w:sz w:val="20"/>
          <w:szCs w:val="20"/>
          <w:bdr w:val="none" w:sz="0" w:space="0" w:color="auto" w:frame="1"/>
        </w:rPr>
      </w:pPr>
    </w:p>
    <w:p w:rsidR="006D1580" w:rsidRDefault="006D1580" w:rsidP="006D1580">
      <w:pPr>
        <w:shd w:val="clear" w:color="auto" w:fill="FFFFFF"/>
        <w:ind w:left="285" w:right="285"/>
        <w:rPr>
          <w:rFonts w:ascii="inherit" w:eastAsia="Times New Roman" w:hAnsi="inherit" w:cs="Arial"/>
          <w:color w:val="111111"/>
          <w:sz w:val="20"/>
          <w:szCs w:val="20"/>
          <w:bdr w:val="none" w:sz="0" w:space="0" w:color="auto" w:frame="1"/>
        </w:rPr>
      </w:pPr>
    </w:p>
    <w:p w:rsidR="006D1580" w:rsidRDefault="006D1580" w:rsidP="006D1580">
      <w:pPr>
        <w:shd w:val="clear" w:color="auto" w:fill="FFFFFF"/>
        <w:ind w:left="285" w:right="285"/>
        <w:rPr>
          <w:rFonts w:ascii="inherit" w:eastAsia="Times New Roman" w:hAnsi="inherit" w:cs="Arial"/>
          <w:color w:val="111111"/>
          <w:sz w:val="20"/>
          <w:szCs w:val="20"/>
          <w:bdr w:val="none" w:sz="0" w:space="0" w:color="auto" w:frame="1"/>
        </w:rPr>
      </w:pPr>
    </w:p>
    <w:p w:rsidR="006D1580" w:rsidRPr="006D1580" w:rsidRDefault="006D1580" w:rsidP="006D1580">
      <w:pPr>
        <w:shd w:val="clear" w:color="auto" w:fill="FFFFFF"/>
        <w:ind w:left="285" w:right="285"/>
        <w:rPr>
          <w:rFonts w:ascii="inherit" w:eastAsia="Times New Roman" w:hAnsi="inherit" w:cs="Arial"/>
          <w:color w:val="111111"/>
          <w:sz w:val="20"/>
          <w:szCs w:val="20"/>
        </w:rPr>
      </w:pPr>
    </w:p>
    <w:p w:rsidR="006D1580" w:rsidRPr="006D1580" w:rsidRDefault="00B828F3" w:rsidP="006D1580">
      <w:pPr>
        <w:numPr>
          <w:ilvl w:val="0"/>
          <w:numId w:val="1"/>
        </w:numPr>
        <w:shd w:val="clear" w:color="auto" w:fill="FFFFFF"/>
        <w:ind w:left="285" w:right="330"/>
        <w:outlineLvl w:val="2"/>
        <w:rPr>
          <w:rFonts w:ascii="inherit" w:eastAsia="Times New Roman" w:hAnsi="inherit" w:cs="Arial"/>
          <w:b/>
          <w:bCs/>
          <w:color w:val="111111"/>
          <w:sz w:val="40"/>
          <w:szCs w:val="40"/>
        </w:rPr>
      </w:pPr>
      <w:hyperlink r:id="rId21" w:history="1">
        <w:r w:rsidR="006D1580" w:rsidRPr="006D1580">
          <w:rPr>
            <w:rFonts w:ascii="inherit" w:eastAsia="Times New Roman" w:hAnsi="inherit" w:cs="Arial"/>
            <w:b/>
            <w:bCs/>
            <w:color w:val="000000"/>
            <w:sz w:val="40"/>
            <w:szCs w:val="40"/>
            <w:u w:val="single"/>
            <w:bdr w:val="none" w:sz="0" w:space="0" w:color="auto" w:frame="1"/>
          </w:rPr>
          <w:t>Discussion Board #1</w:t>
        </w:r>
      </w:hyperlink>
    </w:p>
    <w:p w:rsidR="006D1580" w:rsidRPr="006D1580" w:rsidRDefault="006D1580" w:rsidP="006D1580">
      <w:pPr>
        <w:shd w:val="clear" w:color="auto" w:fill="FFFFFF"/>
        <w:spacing w:after="240"/>
        <w:ind w:left="285" w:right="285"/>
        <w:rPr>
          <w:rFonts w:ascii="inherit" w:eastAsia="Times New Roman" w:hAnsi="inherit" w:cs="Arial"/>
          <w:color w:val="111111"/>
          <w:sz w:val="20"/>
          <w:szCs w:val="20"/>
        </w:rPr>
      </w:pPr>
      <w:r w:rsidRPr="006D1580">
        <w:rPr>
          <w:rFonts w:ascii="inherit" w:eastAsia="Times New Roman" w:hAnsi="inherit" w:cs="Arial"/>
          <w:color w:val="111111"/>
          <w:sz w:val="20"/>
          <w:szCs w:val="20"/>
        </w:rPr>
        <w:t>DUE: Wednesday, March 21st by 11:59pm</w:t>
      </w:r>
    </w:p>
    <w:p w:rsidR="006D1580" w:rsidRPr="006D1580" w:rsidRDefault="006D1580" w:rsidP="006D1580">
      <w:pPr>
        <w:shd w:val="clear" w:color="auto" w:fill="FFFFFF"/>
        <w:spacing w:after="240"/>
        <w:ind w:left="285" w:right="285"/>
        <w:rPr>
          <w:rFonts w:ascii="inherit" w:eastAsia="Times New Roman" w:hAnsi="inherit" w:cs="Arial"/>
          <w:color w:val="111111"/>
          <w:sz w:val="20"/>
          <w:szCs w:val="20"/>
        </w:rPr>
      </w:pPr>
      <w:r w:rsidRPr="006D1580">
        <w:rPr>
          <w:rFonts w:ascii="inherit" w:eastAsia="Times New Roman" w:hAnsi="inherit" w:cs="Arial"/>
          <w:color w:val="111111"/>
          <w:sz w:val="20"/>
          <w:szCs w:val="20"/>
        </w:rPr>
        <w:t>First, please review the syllabus and the grading rubric - see the Grading area on the left. The rubric succinctly outlines what our expectations are with respect to your original post and your response to your peer. Take your time reading the rubric so that you earn as many points as possible through this process. </w:t>
      </w:r>
    </w:p>
    <w:p w:rsidR="006D1580" w:rsidRPr="006D1580" w:rsidRDefault="006D1580" w:rsidP="006D1580">
      <w:pPr>
        <w:shd w:val="clear" w:color="auto" w:fill="FFFFFF"/>
        <w:spacing w:after="240"/>
        <w:ind w:left="285" w:right="285"/>
        <w:rPr>
          <w:rFonts w:ascii="inherit" w:eastAsia="Times New Roman" w:hAnsi="inherit" w:cs="Arial"/>
          <w:color w:val="111111"/>
          <w:sz w:val="20"/>
          <w:szCs w:val="20"/>
        </w:rPr>
      </w:pPr>
      <w:r w:rsidRPr="006D1580">
        <w:rPr>
          <w:rFonts w:ascii="inherit" w:eastAsia="Times New Roman" w:hAnsi="inherit" w:cs="Arial"/>
          <w:color w:val="111111"/>
          <w:sz w:val="20"/>
          <w:szCs w:val="20"/>
        </w:rPr>
        <w:t>Instructions:</w:t>
      </w:r>
    </w:p>
    <w:p w:rsidR="006D1580" w:rsidRPr="006D1580" w:rsidRDefault="006D1580" w:rsidP="006D1580">
      <w:pPr>
        <w:shd w:val="clear" w:color="auto" w:fill="FFFFFF"/>
        <w:spacing w:after="240"/>
        <w:ind w:left="285" w:right="285"/>
        <w:rPr>
          <w:rFonts w:ascii="inherit" w:eastAsia="Times New Roman" w:hAnsi="inherit" w:cs="Arial"/>
          <w:color w:val="111111"/>
          <w:sz w:val="20"/>
          <w:szCs w:val="20"/>
        </w:rPr>
      </w:pPr>
      <w:r w:rsidRPr="006D1580">
        <w:rPr>
          <w:rFonts w:ascii="inherit" w:eastAsia="Times New Roman" w:hAnsi="inherit" w:cs="Arial"/>
          <w:color w:val="111111"/>
          <w:sz w:val="20"/>
          <w:szCs w:val="20"/>
        </w:rPr>
        <w:t>(Part 1) Discuss the concept of gender policing. For this discussion board post, think about how gender policing has functioned and still functions in your own life. For example, how have your parents, family members, friends, and/or peers demonstrated normative gender ideology (or "taught" you your gender)? How have you taken steps to police the way you "do" your own gender?  How do these ideas contribute to the perpetuation of heteronormativity, as discussed by Karin A. Martin’ in “Normalizing Heterosexuality: Mothers’ Assumptions, Talk, and Strategies with Young Children,” and Kristen Myers and Laura Raymond in “Elementary School Girls and Heteronormativity: The Girl Project”?  </w:t>
      </w:r>
    </w:p>
    <w:p w:rsidR="006D1580" w:rsidRPr="006D1580" w:rsidRDefault="006D1580" w:rsidP="006D1580">
      <w:pPr>
        <w:shd w:val="clear" w:color="auto" w:fill="FFFFFF"/>
        <w:ind w:left="285" w:right="285"/>
        <w:rPr>
          <w:rFonts w:ascii="inherit" w:eastAsia="Times New Roman" w:hAnsi="inherit" w:cs="Arial"/>
          <w:color w:val="111111"/>
          <w:sz w:val="20"/>
          <w:szCs w:val="20"/>
        </w:rPr>
      </w:pPr>
      <w:r w:rsidRPr="006D1580">
        <w:rPr>
          <w:rFonts w:ascii="inherit" w:eastAsia="Times New Roman" w:hAnsi="inherit" w:cs="Arial"/>
          <w:color w:val="111111"/>
          <w:sz w:val="20"/>
          <w:szCs w:val="20"/>
        </w:rPr>
        <w:t>***REMEMBER: You must explicitly, consistently, and complexly engage with course materials throughout your posts and be sure to edit thoroughly before you submit. Failing to do so will result in significant point deductions. </w:t>
      </w:r>
    </w:p>
    <w:p w:rsidR="0082275D" w:rsidRPr="006D1580" w:rsidRDefault="006D1580" w:rsidP="006D1580">
      <w:pPr>
        <w:ind w:left="285"/>
        <w:rPr>
          <w:rFonts w:ascii="Times New Roman" w:hAnsi="Times New Roman" w:cs="Times New Roman"/>
        </w:rPr>
      </w:pPr>
      <w:r w:rsidRPr="006D1580">
        <w:rPr>
          <w:rFonts w:ascii="inherit" w:eastAsia="Times New Roman" w:hAnsi="inherit" w:cs="Arial"/>
          <w:b/>
          <w:bCs/>
          <w:color w:val="000000"/>
          <w:sz w:val="20"/>
          <w:szCs w:val="20"/>
          <w:bdr w:val="none" w:sz="0" w:space="0" w:color="auto" w:frame="1"/>
          <w:shd w:val="clear" w:color="auto" w:fill="FFFFFF"/>
        </w:rPr>
        <w:t>You must quote or explicitly paraphrase from the course materials</w:t>
      </w:r>
      <w:r>
        <w:rPr>
          <w:rFonts w:ascii="inherit" w:eastAsia="Times New Roman" w:hAnsi="inherit" w:cs="Arial"/>
          <w:b/>
          <w:bCs/>
          <w:color w:val="000000"/>
          <w:sz w:val="20"/>
          <w:szCs w:val="20"/>
          <w:bdr w:val="none" w:sz="0" w:space="0" w:color="auto" w:frame="1"/>
          <w:shd w:val="clear" w:color="auto" w:fill="FFFFFF"/>
        </w:rPr>
        <w:t xml:space="preserve"> (only from the materials above)</w:t>
      </w:r>
      <w:r w:rsidRPr="006D1580">
        <w:rPr>
          <w:rFonts w:ascii="inherit" w:eastAsia="Times New Roman" w:hAnsi="inherit" w:cs="Arial"/>
          <w:b/>
          <w:bCs/>
          <w:color w:val="000000"/>
          <w:sz w:val="20"/>
          <w:szCs w:val="20"/>
          <w:bdr w:val="none" w:sz="0" w:space="0" w:color="auto" w:frame="1"/>
          <w:shd w:val="clear" w:color="auto" w:fill="FFFFFF"/>
        </w:rPr>
        <w:t xml:space="preserve"> as a method to support the argument that you are making</w:t>
      </w:r>
      <w:r>
        <w:rPr>
          <w:rFonts w:ascii="inherit" w:hAnsi="inherit" w:cs="Arial"/>
          <w:b/>
          <w:bCs/>
          <w:color w:val="000000"/>
          <w:sz w:val="20"/>
          <w:szCs w:val="20"/>
          <w:bdr w:val="none" w:sz="0" w:space="0" w:color="auto" w:frame="1"/>
          <w:shd w:val="clear" w:color="auto" w:fill="FFFFFF"/>
        </w:rPr>
        <w:t>.</w:t>
      </w:r>
      <w:bookmarkStart w:id="0" w:name="_GoBack"/>
      <w:bookmarkEnd w:id="0"/>
    </w:p>
    <w:sectPr w:rsidR="0082275D" w:rsidRPr="006D1580" w:rsidSect="00371E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等线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F1FF6"/>
    <w:multiLevelType w:val="multilevel"/>
    <w:tmpl w:val="C45A3D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6D1580"/>
    <w:rsid w:val="00371E02"/>
    <w:rsid w:val="006D1580"/>
    <w:rsid w:val="007A06F0"/>
    <w:rsid w:val="00B828F3"/>
    <w:rsid w:val="00FB171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8F3"/>
  </w:style>
  <w:style w:type="paragraph" w:styleId="Heading1">
    <w:name w:val="heading 1"/>
    <w:basedOn w:val="Normal"/>
    <w:link w:val="Heading1Char"/>
    <w:uiPriority w:val="9"/>
    <w:qFormat/>
    <w:rsid w:val="006D158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D158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58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D1580"/>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6D158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D158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D158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D1580"/>
    <w:rPr>
      <w:rFonts w:ascii="Arial" w:eastAsia="Times New Roman" w:hAnsi="Arial" w:cs="Arial"/>
      <w:vanish/>
      <w:sz w:val="16"/>
      <w:szCs w:val="16"/>
    </w:rPr>
  </w:style>
  <w:style w:type="paragraph" w:styleId="NormalWeb">
    <w:name w:val="Normal (Web)"/>
    <w:basedOn w:val="Normal"/>
    <w:uiPriority w:val="99"/>
    <w:semiHidden/>
    <w:unhideWhenUsed/>
    <w:rsid w:val="006D158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D1580"/>
    <w:rPr>
      <w:b/>
      <w:bCs/>
    </w:rPr>
  </w:style>
  <w:style w:type="character" w:styleId="Hyperlink">
    <w:name w:val="Hyperlink"/>
    <w:basedOn w:val="DefaultParagraphFont"/>
    <w:uiPriority w:val="99"/>
    <w:semiHidden/>
    <w:unhideWhenUsed/>
    <w:rsid w:val="006D1580"/>
    <w:rPr>
      <w:color w:val="0000FF"/>
      <w:u w:val="single"/>
    </w:rPr>
  </w:style>
  <w:style w:type="character" w:customStyle="1" w:styleId="apple-converted-space">
    <w:name w:val="apple-converted-space"/>
    <w:basedOn w:val="DefaultParagraphFont"/>
    <w:rsid w:val="006D1580"/>
  </w:style>
  <w:style w:type="character" w:styleId="Emphasis">
    <w:name w:val="Emphasis"/>
    <w:basedOn w:val="DefaultParagraphFont"/>
    <w:uiPriority w:val="20"/>
    <w:qFormat/>
    <w:rsid w:val="006D1580"/>
    <w:rPr>
      <w:i/>
      <w:iCs/>
    </w:rPr>
  </w:style>
</w:styles>
</file>

<file path=word/webSettings.xml><?xml version="1.0" encoding="utf-8"?>
<w:webSettings xmlns:r="http://schemas.openxmlformats.org/officeDocument/2006/relationships" xmlns:w="http://schemas.openxmlformats.org/wordprocessingml/2006/main">
  <w:divs>
    <w:div w:id="238368184">
      <w:bodyDiv w:val="1"/>
      <w:marLeft w:val="0"/>
      <w:marRight w:val="0"/>
      <w:marTop w:val="0"/>
      <w:marBottom w:val="0"/>
      <w:divBdr>
        <w:top w:val="none" w:sz="0" w:space="0" w:color="auto"/>
        <w:left w:val="none" w:sz="0" w:space="0" w:color="auto"/>
        <w:bottom w:val="none" w:sz="0" w:space="0" w:color="auto"/>
        <w:right w:val="none" w:sz="0" w:space="0" w:color="auto"/>
      </w:divBdr>
      <w:divsChild>
        <w:div w:id="192573098">
          <w:marLeft w:val="0"/>
          <w:marRight w:val="0"/>
          <w:marTop w:val="0"/>
          <w:marBottom w:val="0"/>
          <w:divBdr>
            <w:top w:val="none" w:sz="0" w:space="0" w:color="auto"/>
            <w:left w:val="none" w:sz="0" w:space="0" w:color="auto"/>
            <w:bottom w:val="none" w:sz="0" w:space="0" w:color="auto"/>
            <w:right w:val="none" w:sz="0" w:space="0" w:color="auto"/>
          </w:divBdr>
          <w:divsChild>
            <w:div w:id="233511925">
              <w:marLeft w:val="0"/>
              <w:marRight w:val="90"/>
              <w:marTop w:val="0"/>
              <w:marBottom w:val="0"/>
              <w:divBdr>
                <w:top w:val="none" w:sz="0" w:space="0" w:color="auto"/>
                <w:left w:val="none" w:sz="0" w:space="0" w:color="auto"/>
                <w:bottom w:val="none" w:sz="0" w:space="0" w:color="auto"/>
                <w:right w:val="none" w:sz="0" w:space="0" w:color="auto"/>
              </w:divBdr>
            </w:div>
          </w:divsChild>
        </w:div>
        <w:div w:id="779640525">
          <w:marLeft w:val="450"/>
          <w:marRight w:val="450"/>
          <w:marTop w:val="300"/>
          <w:marBottom w:val="300"/>
          <w:divBdr>
            <w:top w:val="single" w:sz="6" w:space="15" w:color="CDCDCD"/>
            <w:left w:val="single" w:sz="6" w:space="8" w:color="CDCDCD"/>
            <w:bottom w:val="single" w:sz="6" w:space="15" w:color="CDCDCD"/>
            <w:right w:val="single" w:sz="6" w:space="8" w:color="CDCDCD"/>
          </w:divBdr>
          <w:divsChild>
            <w:div w:id="658776368">
              <w:marLeft w:val="0"/>
              <w:marRight w:val="0"/>
              <w:marTop w:val="0"/>
              <w:marBottom w:val="0"/>
              <w:divBdr>
                <w:top w:val="none" w:sz="0" w:space="0" w:color="auto"/>
                <w:left w:val="none" w:sz="0" w:space="0" w:color="auto"/>
                <w:bottom w:val="none" w:sz="0" w:space="0" w:color="auto"/>
                <w:right w:val="none" w:sz="0" w:space="0" w:color="auto"/>
              </w:divBdr>
            </w:div>
            <w:div w:id="1794864928">
              <w:marLeft w:val="0"/>
              <w:marRight w:val="0"/>
              <w:marTop w:val="0"/>
              <w:marBottom w:val="0"/>
              <w:divBdr>
                <w:top w:val="none" w:sz="0" w:space="0" w:color="auto"/>
                <w:left w:val="none" w:sz="0" w:space="0" w:color="auto"/>
                <w:bottom w:val="none" w:sz="0" w:space="0" w:color="auto"/>
                <w:right w:val="none" w:sz="0" w:space="0" w:color="auto"/>
              </w:divBdr>
              <w:divsChild>
                <w:div w:id="948658182">
                  <w:marLeft w:val="0"/>
                  <w:marRight w:val="0"/>
                  <w:marTop w:val="0"/>
                  <w:marBottom w:val="0"/>
                  <w:divBdr>
                    <w:top w:val="none" w:sz="0" w:space="0" w:color="auto"/>
                    <w:left w:val="none" w:sz="0" w:space="0" w:color="auto"/>
                    <w:bottom w:val="none" w:sz="0" w:space="0" w:color="auto"/>
                    <w:right w:val="none" w:sz="0" w:space="0" w:color="auto"/>
                  </w:divBdr>
                </w:div>
              </w:divsChild>
            </w:div>
            <w:div w:id="1153109353">
              <w:marLeft w:val="0"/>
              <w:marRight w:val="0"/>
              <w:marTop w:val="0"/>
              <w:marBottom w:val="0"/>
              <w:divBdr>
                <w:top w:val="none" w:sz="0" w:space="0" w:color="auto"/>
                <w:left w:val="none" w:sz="0" w:space="0" w:color="auto"/>
                <w:bottom w:val="none" w:sz="0" w:space="0" w:color="auto"/>
                <w:right w:val="none" w:sz="0" w:space="0" w:color="auto"/>
              </w:divBdr>
            </w:div>
            <w:div w:id="1111166483">
              <w:marLeft w:val="0"/>
              <w:marRight w:val="0"/>
              <w:marTop w:val="0"/>
              <w:marBottom w:val="0"/>
              <w:divBdr>
                <w:top w:val="none" w:sz="0" w:space="0" w:color="auto"/>
                <w:left w:val="none" w:sz="0" w:space="0" w:color="auto"/>
                <w:bottom w:val="none" w:sz="0" w:space="0" w:color="auto"/>
                <w:right w:val="none" w:sz="0" w:space="0" w:color="auto"/>
              </w:divBdr>
            </w:div>
            <w:div w:id="1594166388">
              <w:marLeft w:val="0"/>
              <w:marRight w:val="0"/>
              <w:marTop w:val="0"/>
              <w:marBottom w:val="0"/>
              <w:divBdr>
                <w:top w:val="none" w:sz="0" w:space="0" w:color="auto"/>
                <w:left w:val="none" w:sz="0" w:space="0" w:color="auto"/>
                <w:bottom w:val="none" w:sz="0" w:space="0" w:color="auto"/>
                <w:right w:val="none" w:sz="0" w:space="0" w:color="auto"/>
              </w:divBdr>
            </w:div>
            <w:div w:id="1796677138">
              <w:marLeft w:val="0"/>
              <w:marRight w:val="0"/>
              <w:marTop w:val="0"/>
              <w:marBottom w:val="0"/>
              <w:divBdr>
                <w:top w:val="none" w:sz="0" w:space="0" w:color="auto"/>
                <w:left w:val="none" w:sz="0" w:space="0" w:color="auto"/>
                <w:bottom w:val="none" w:sz="0" w:space="0" w:color="auto"/>
                <w:right w:val="none" w:sz="0" w:space="0" w:color="auto"/>
              </w:divBdr>
            </w:div>
            <w:div w:id="789907129">
              <w:marLeft w:val="0"/>
              <w:marRight w:val="0"/>
              <w:marTop w:val="0"/>
              <w:marBottom w:val="0"/>
              <w:divBdr>
                <w:top w:val="none" w:sz="0" w:space="0" w:color="auto"/>
                <w:left w:val="none" w:sz="0" w:space="0" w:color="auto"/>
                <w:bottom w:val="none" w:sz="0" w:space="0" w:color="auto"/>
                <w:right w:val="none" w:sz="0" w:space="0" w:color="auto"/>
              </w:divBdr>
            </w:div>
            <w:div w:id="378674184">
              <w:marLeft w:val="0"/>
              <w:marRight w:val="0"/>
              <w:marTop w:val="0"/>
              <w:marBottom w:val="0"/>
              <w:divBdr>
                <w:top w:val="none" w:sz="0" w:space="0" w:color="auto"/>
                <w:left w:val="none" w:sz="0" w:space="0" w:color="auto"/>
                <w:bottom w:val="none" w:sz="0" w:space="0" w:color="auto"/>
                <w:right w:val="none" w:sz="0" w:space="0" w:color="auto"/>
              </w:divBdr>
            </w:div>
            <w:div w:id="1265647405">
              <w:marLeft w:val="0"/>
              <w:marRight w:val="0"/>
              <w:marTop w:val="0"/>
              <w:marBottom w:val="0"/>
              <w:divBdr>
                <w:top w:val="none" w:sz="0" w:space="0" w:color="auto"/>
                <w:left w:val="none" w:sz="0" w:space="0" w:color="auto"/>
                <w:bottom w:val="none" w:sz="0" w:space="0" w:color="auto"/>
                <w:right w:val="none" w:sz="0" w:space="0" w:color="auto"/>
              </w:divBdr>
            </w:div>
            <w:div w:id="1895190806">
              <w:marLeft w:val="0"/>
              <w:marRight w:val="0"/>
              <w:marTop w:val="0"/>
              <w:marBottom w:val="0"/>
              <w:divBdr>
                <w:top w:val="none" w:sz="0" w:space="0" w:color="auto"/>
                <w:left w:val="none" w:sz="0" w:space="0" w:color="auto"/>
                <w:bottom w:val="none" w:sz="0" w:space="0" w:color="auto"/>
                <w:right w:val="none" w:sz="0" w:space="0" w:color="auto"/>
              </w:divBdr>
            </w:div>
            <w:div w:id="137456997">
              <w:marLeft w:val="0"/>
              <w:marRight w:val="0"/>
              <w:marTop w:val="0"/>
              <w:marBottom w:val="0"/>
              <w:divBdr>
                <w:top w:val="none" w:sz="0" w:space="0" w:color="auto"/>
                <w:left w:val="none" w:sz="0" w:space="0" w:color="auto"/>
                <w:bottom w:val="none" w:sz="0" w:space="0" w:color="auto"/>
                <w:right w:val="none" w:sz="0" w:space="0" w:color="auto"/>
              </w:divBdr>
            </w:div>
            <w:div w:id="1393654538">
              <w:marLeft w:val="0"/>
              <w:marRight w:val="0"/>
              <w:marTop w:val="0"/>
              <w:marBottom w:val="0"/>
              <w:divBdr>
                <w:top w:val="none" w:sz="0" w:space="0" w:color="auto"/>
                <w:left w:val="none" w:sz="0" w:space="0" w:color="auto"/>
                <w:bottom w:val="none" w:sz="0" w:space="0" w:color="auto"/>
                <w:right w:val="none" w:sz="0" w:space="0" w:color="auto"/>
              </w:divBdr>
            </w:div>
            <w:div w:id="1830707738">
              <w:marLeft w:val="0"/>
              <w:marRight w:val="0"/>
              <w:marTop w:val="0"/>
              <w:marBottom w:val="0"/>
              <w:divBdr>
                <w:top w:val="none" w:sz="0" w:space="0" w:color="auto"/>
                <w:left w:val="none" w:sz="0" w:space="0" w:color="auto"/>
                <w:bottom w:val="none" w:sz="0" w:space="0" w:color="auto"/>
                <w:right w:val="none" w:sz="0" w:space="0" w:color="auto"/>
              </w:divBdr>
              <w:divsChild>
                <w:div w:id="106045065">
                  <w:marLeft w:val="0"/>
                  <w:marRight w:val="0"/>
                  <w:marTop w:val="0"/>
                  <w:marBottom w:val="0"/>
                  <w:divBdr>
                    <w:top w:val="none" w:sz="0" w:space="0" w:color="auto"/>
                    <w:left w:val="none" w:sz="0" w:space="0" w:color="auto"/>
                    <w:bottom w:val="none" w:sz="0" w:space="0" w:color="auto"/>
                    <w:right w:val="none" w:sz="0" w:space="0" w:color="auto"/>
                  </w:divBdr>
                </w:div>
              </w:divsChild>
            </w:div>
            <w:div w:id="1715079229">
              <w:marLeft w:val="0"/>
              <w:marRight w:val="0"/>
              <w:marTop w:val="0"/>
              <w:marBottom w:val="0"/>
              <w:divBdr>
                <w:top w:val="none" w:sz="0" w:space="0" w:color="auto"/>
                <w:left w:val="none" w:sz="0" w:space="0" w:color="auto"/>
                <w:bottom w:val="none" w:sz="0" w:space="0" w:color="auto"/>
                <w:right w:val="none" w:sz="0" w:space="0" w:color="auto"/>
              </w:divBdr>
            </w:div>
            <w:div w:id="1004893573">
              <w:marLeft w:val="0"/>
              <w:marRight w:val="0"/>
              <w:marTop w:val="0"/>
              <w:marBottom w:val="0"/>
              <w:divBdr>
                <w:top w:val="none" w:sz="0" w:space="0" w:color="auto"/>
                <w:left w:val="none" w:sz="0" w:space="0" w:color="auto"/>
                <w:bottom w:val="none" w:sz="0" w:space="0" w:color="auto"/>
                <w:right w:val="none" w:sz="0" w:space="0" w:color="auto"/>
              </w:divBdr>
            </w:div>
            <w:div w:id="13265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4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asucourses.asu.edu/bbcswebdav/pid-17248414-dt-content-rid-117805608_1/xid-117805608_1" TargetMode="External"/><Relationship Id="rId13" Type="http://schemas.openxmlformats.org/officeDocument/2006/relationships/hyperlink" Target="https://myasucourses.asu.edu/bbcswebdav/pid-17248415-dt-content-rid-117803660_1/xid-117803660_1" TargetMode="External"/><Relationship Id="rId18" Type="http://schemas.openxmlformats.org/officeDocument/2006/relationships/hyperlink" Target="https://myasucourses.asu.edu/webapps/blackboard/content/listContent.jsp?course_id=_370742_1&amp;content_id=_17248417_1" TargetMode="External"/><Relationship Id="rId3" Type="http://schemas.openxmlformats.org/officeDocument/2006/relationships/settings" Target="settings.xml"/><Relationship Id="rId21" Type="http://schemas.openxmlformats.org/officeDocument/2006/relationships/hyperlink" Target="https://myasucourses.asu.edu/webapps/blackboard/content/launchLink.jsp?course_id=_370742_1&amp;content_id=_18061793_1&amp;mode=view" TargetMode="External"/><Relationship Id="rId7" Type="http://schemas.openxmlformats.org/officeDocument/2006/relationships/hyperlink" Target="https://myasucourses.asu.edu/bbcswebdav/pid-17248414-dt-content-rid-117805557_1/xid-117805557_1" TargetMode="External"/><Relationship Id="rId12" Type="http://schemas.openxmlformats.org/officeDocument/2006/relationships/hyperlink" Target="https://myasucourses.asu.edu/webapps/blackboard/content/listContent.jsp?course_id=_370742_1&amp;content_id=_17248415_1" TargetMode="External"/><Relationship Id="rId17" Type="http://schemas.openxmlformats.org/officeDocument/2006/relationships/hyperlink" Target="https://myasucourses.asu.edu/bbcswebdav/pid-17248416-dt-content-rid-117803762_1/xid-117803762_1" TargetMode="External"/><Relationship Id="rId2" Type="http://schemas.openxmlformats.org/officeDocument/2006/relationships/styles" Target="styles.xml"/><Relationship Id="rId16" Type="http://schemas.openxmlformats.org/officeDocument/2006/relationships/hyperlink" Target="https://myasucourses.asu.edu/webapps/blackboard/content/listContent.jsp?course_id=_370742_1&amp;content_id=_17248416_1" TargetMode="External"/><Relationship Id="rId20" Type="http://schemas.openxmlformats.org/officeDocument/2006/relationships/hyperlink" Target="https://myasucourses.asu.edu/webapps/blackboard/content/listContent.jsp?course_id=_370742_1&amp;content_id=_17248418_1" TargetMode="External"/><Relationship Id="rId1" Type="http://schemas.openxmlformats.org/officeDocument/2006/relationships/numbering" Target="numbering.xml"/><Relationship Id="rId6" Type="http://schemas.openxmlformats.org/officeDocument/2006/relationships/hyperlink" Target="https://myasucourses.asu.edu/bbcswebdav/pid-17248414-dt-content-rid-117805562_1/xid-117805562_1" TargetMode="External"/><Relationship Id="rId11" Type="http://schemas.openxmlformats.org/officeDocument/2006/relationships/hyperlink" Target="https://broadly.vice.com/en_us/article/when-i-was-a-13-year-old-camgirl" TargetMode="External"/><Relationship Id="rId5" Type="http://schemas.openxmlformats.org/officeDocument/2006/relationships/hyperlink" Target="https://myasucourses.asu.edu/bbcswebdav/pid-17248414-dt-content-rid-117805630_1/xid-117805630_1" TargetMode="External"/><Relationship Id="rId15" Type="http://schemas.openxmlformats.org/officeDocument/2006/relationships/hyperlink" Target="https://myasucourses.asu.edu/bbcswebdav/pid-17248415-dt-content-rid-124712080_1/xid-124712080_1" TargetMode="External"/><Relationship Id="rId23" Type="http://schemas.openxmlformats.org/officeDocument/2006/relationships/theme" Target="theme/theme1.xml"/><Relationship Id="rId10" Type="http://schemas.openxmlformats.org/officeDocument/2006/relationships/hyperlink" Target="https://broadly.vice.com/en_us/article/why-do-teen-girls-like-gay-porn" TargetMode="External"/><Relationship Id="rId19" Type="http://schemas.openxmlformats.org/officeDocument/2006/relationships/hyperlink" Target="https://myasucourses.asu.edu/bbcswebdav/pid-17248417-dt-content-rid-117803892_1/xid-117803892_1" TargetMode="External"/><Relationship Id="rId4" Type="http://schemas.openxmlformats.org/officeDocument/2006/relationships/webSettings" Target="webSettings.xml"/><Relationship Id="rId9" Type="http://schemas.openxmlformats.org/officeDocument/2006/relationships/hyperlink" Target="https://myasucourses.asu.edu/bbcswebdav/pid-17248414-dt-content-rid-117805634_1/xid-117805634_1" TargetMode="External"/><Relationship Id="rId14" Type="http://schemas.openxmlformats.org/officeDocument/2006/relationships/hyperlink" Target="https://myasucourses.asu.edu/bbcswebdav/pid-17248415-dt-content-rid-124712079_1/xid-124712079_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1030</Words>
  <Characters>5874</Characters>
  <Application>Microsoft Office Word</Application>
  <DocSecurity>0</DocSecurity>
  <Lines>48</Lines>
  <Paragraphs>13</Paragraphs>
  <ScaleCrop>false</ScaleCrop>
  <Company>HP</Company>
  <LinksUpToDate>false</LinksUpToDate>
  <CharactersWithSpaces>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Qing Yan (Student)</dc:creator>
  <cp:lastModifiedBy>Hellen</cp:lastModifiedBy>
  <cp:revision>2</cp:revision>
  <dcterms:created xsi:type="dcterms:W3CDTF">2018-03-19T05:22:00Z</dcterms:created>
  <dcterms:modified xsi:type="dcterms:W3CDTF">2018-03-19T05:22:00Z</dcterms:modified>
</cp:coreProperties>
</file>