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A5498" w14:textId="77777777" w:rsidR="00526675" w:rsidRDefault="00526675" w:rsidP="00526675">
      <w:pPr>
        <w:spacing w:line="480" w:lineRule="auto"/>
        <w:jc w:val="center"/>
        <w:rPr>
          <w:rFonts w:eastAsia="Calibri"/>
        </w:rPr>
      </w:pPr>
      <w:bookmarkStart w:id="0" w:name="_GoBack"/>
      <w:bookmarkEnd w:id="0"/>
    </w:p>
    <w:p w14:paraId="085C27C2" w14:textId="77777777" w:rsidR="00526675" w:rsidRDefault="00526675" w:rsidP="00526675">
      <w:pPr>
        <w:spacing w:line="480" w:lineRule="auto"/>
        <w:jc w:val="center"/>
        <w:rPr>
          <w:rFonts w:eastAsia="Calibri"/>
        </w:rPr>
      </w:pPr>
    </w:p>
    <w:p w14:paraId="526DFD77" w14:textId="77777777" w:rsidR="00526675" w:rsidRDefault="00526675" w:rsidP="00526675">
      <w:pPr>
        <w:spacing w:line="480" w:lineRule="auto"/>
        <w:jc w:val="center"/>
        <w:rPr>
          <w:rFonts w:eastAsia="Calibri"/>
        </w:rPr>
      </w:pPr>
    </w:p>
    <w:p w14:paraId="60A19CB7" w14:textId="77777777" w:rsidR="00526675" w:rsidRDefault="00526675" w:rsidP="00526675">
      <w:pPr>
        <w:spacing w:line="480" w:lineRule="auto"/>
        <w:jc w:val="center"/>
        <w:rPr>
          <w:rFonts w:eastAsia="Calibri"/>
        </w:rPr>
      </w:pPr>
    </w:p>
    <w:p w14:paraId="3305F432" w14:textId="77777777" w:rsidR="00526675" w:rsidRDefault="00526675" w:rsidP="00526675">
      <w:pPr>
        <w:spacing w:line="480" w:lineRule="auto"/>
        <w:jc w:val="center"/>
        <w:rPr>
          <w:rFonts w:eastAsia="Calibri"/>
        </w:rPr>
      </w:pPr>
    </w:p>
    <w:p w14:paraId="0675E23B" w14:textId="77777777" w:rsidR="00526675" w:rsidRDefault="00526675" w:rsidP="00526675">
      <w:pPr>
        <w:spacing w:line="480" w:lineRule="auto"/>
        <w:jc w:val="center"/>
        <w:rPr>
          <w:rFonts w:eastAsia="Calibri"/>
        </w:rPr>
      </w:pPr>
    </w:p>
    <w:p w14:paraId="7374B085" w14:textId="77777777" w:rsidR="00526675" w:rsidRDefault="00526675" w:rsidP="00526675">
      <w:pPr>
        <w:spacing w:line="480" w:lineRule="auto"/>
        <w:jc w:val="center"/>
        <w:rPr>
          <w:rFonts w:eastAsia="Calibri"/>
        </w:rPr>
      </w:pPr>
    </w:p>
    <w:p w14:paraId="3BE43B27" w14:textId="4811AD7A" w:rsidR="00B65309" w:rsidRPr="00CC1E4A" w:rsidRDefault="00B65309" w:rsidP="00B65309">
      <w:pPr>
        <w:pStyle w:val="Heading2"/>
        <w:spacing w:before="0" w:beforeAutospacing="0" w:after="0" w:afterAutospacing="0" w:line="360" w:lineRule="auto"/>
        <w:jc w:val="center"/>
        <w:rPr>
          <w:rFonts w:ascii="Times New Roman" w:eastAsia="Times New Roman" w:hAnsi="Times New Roman" w:cs="Times New Roman"/>
          <w:bCs w:val="0"/>
          <w:color w:val="000000"/>
          <w:sz w:val="24"/>
          <w:szCs w:val="40"/>
        </w:rPr>
      </w:pPr>
      <w:r>
        <w:rPr>
          <w:rFonts w:ascii="Times New Roman" w:eastAsia="Times New Roman" w:hAnsi="Times New Roman" w:cs="Times New Roman"/>
          <w:bCs w:val="0"/>
          <w:color w:val="000000"/>
          <w:sz w:val="24"/>
          <w:szCs w:val="40"/>
        </w:rPr>
        <w:t>Module 05</w:t>
      </w:r>
      <w:r w:rsidRPr="00CC1E4A">
        <w:rPr>
          <w:rFonts w:ascii="Times New Roman" w:eastAsia="Times New Roman" w:hAnsi="Times New Roman" w:cs="Times New Roman"/>
          <w:bCs w:val="0"/>
          <w:color w:val="000000"/>
          <w:sz w:val="24"/>
          <w:szCs w:val="40"/>
        </w:rPr>
        <w:t xml:space="preserve"> </w:t>
      </w:r>
      <w:r w:rsidR="00F61020">
        <w:rPr>
          <w:rFonts w:ascii="Times New Roman" w:eastAsia="Times New Roman" w:hAnsi="Times New Roman" w:cs="Times New Roman"/>
          <w:bCs w:val="0"/>
          <w:color w:val="000000"/>
          <w:sz w:val="24"/>
          <w:szCs w:val="40"/>
        </w:rPr>
        <w:t>Training</w:t>
      </w:r>
    </w:p>
    <w:p w14:paraId="51A32413" w14:textId="77777777" w:rsidR="00B65309" w:rsidRPr="00B65309" w:rsidRDefault="00B65309" w:rsidP="00B65309">
      <w:pPr>
        <w:spacing w:line="480" w:lineRule="auto"/>
        <w:jc w:val="center"/>
        <w:rPr>
          <w:rFonts w:eastAsia="Calibri"/>
          <w:b/>
        </w:rPr>
      </w:pPr>
      <w:r w:rsidRPr="00B65309">
        <w:rPr>
          <w:rFonts w:eastAsia="Calibri"/>
          <w:b/>
        </w:rPr>
        <w:t>Gender Perspective a Face-to-Face Training</w:t>
      </w:r>
    </w:p>
    <w:p w14:paraId="01AB4FE9" w14:textId="77777777" w:rsidR="00B65309" w:rsidRDefault="00B65309" w:rsidP="00B65309">
      <w:pPr>
        <w:pStyle w:val="Heading2"/>
        <w:shd w:val="clear" w:color="auto" w:fill="FFFFFF"/>
        <w:spacing w:before="240" w:beforeAutospacing="0" w:after="240" w:afterAutospacing="0"/>
        <w:jc w:val="center"/>
        <w:rPr>
          <w:rFonts w:ascii="Times New Roman" w:eastAsia="Times New Roman" w:hAnsi="Times New Roman" w:cs="Times New Roman"/>
          <w:sz w:val="24"/>
          <w:szCs w:val="24"/>
          <w:shd w:val="clear" w:color="auto" w:fill="FFFFFF"/>
        </w:rPr>
      </w:pPr>
      <w:r w:rsidRPr="00072466">
        <w:rPr>
          <w:rFonts w:ascii="Times New Roman" w:eastAsia="Times New Roman" w:hAnsi="Times New Roman" w:cs="Times New Roman"/>
          <w:bCs w:val="0"/>
          <w:sz w:val="24"/>
          <w:szCs w:val="40"/>
        </w:rPr>
        <w:t>MAN4572 Instructional Design, Training &amp; Development, and Learning</w:t>
      </w:r>
      <w:r>
        <w:rPr>
          <w:rFonts w:ascii="Times New Roman" w:eastAsia="Times New Roman" w:hAnsi="Times New Roman" w:cs="Times New Roman"/>
          <w:sz w:val="24"/>
          <w:szCs w:val="24"/>
          <w:shd w:val="clear" w:color="auto" w:fill="FFFFFF"/>
        </w:rPr>
        <w:t xml:space="preserve">- Online </w:t>
      </w:r>
    </w:p>
    <w:p w14:paraId="24255DEF" w14:textId="77777777" w:rsidR="00B65309" w:rsidRPr="00072466" w:rsidRDefault="00B65309" w:rsidP="00B65309">
      <w:pPr>
        <w:pStyle w:val="Heading2"/>
        <w:shd w:val="clear" w:color="auto" w:fill="FFFFFF"/>
        <w:spacing w:before="240" w:beforeAutospacing="0" w:after="240" w:afterAutospacing="0"/>
        <w:jc w:val="center"/>
        <w:rPr>
          <w:rFonts w:ascii="Times New Roman" w:eastAsia="Times New Roman" w:hAnsi="Times New Roman" w:cs="Times New Roman"/>
          <w:bCs w:val="0"/>
          <w:sz w:val="24"/>
          <w:szCs w:val="40"/>
        </w:rPr>
      </w:pPr>
      <w:r>
        <w:rPr>
          <w:rFonts w:ascii="Times New Roman" w:eastAsia="Times New Roman" w:hAnsi="Times New Roman" w:cs="Times New Roman"/>
          <w:sz w:val="24"/>
          <w:szCs w:val="24"/>
          <w:shd w:val="clear" w:color="auto" w:fill="FFFFFF"/>
        </w:rPr>
        <w:t>Plus - 2018</w:t>
      </w:r>
      <w:r w:rsidRPr="00CC1E4A">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Winter </w:t>
      </w:r>
      <w:r w:rsidRPr="00CC1E4A">
        <w:rPr>
          <w:rFonts w:ascii="Times New Roman" w:eastAsia="Times New Roman" w:hAnsi="Times New Roman" w:cs="Times New Roman"/>
          <w:sz w:val="24"/>
          <w:szCs w:val="24"/>
          <w:shd w:val="clear" w:color="auto" w:fill="FFFFFF"/>
        </w:rPr>
        <w:t>Quarter</w:t>
      </w:r>
    </w:p>
    <w:p w14:paraId="48916DD2" w14:textId="77777777" w:rsidR="00B65309" w:rsidRPr="00CC1E4A" w:rsidRDefault="00B65309" w:rsidP="00B65309">
      <w:pPr>
        <w:widowControl w:val="0"/>
        <w:autoSpaceDE w:val="0"/>
        <w:autoSpaceDN w:val="0"/>
        <w:adjustRightInd w:val="0"/>
        <w:spacing w:line="480" w:lineRule="auto"/>
        <w:jc w:val="center"/>
        <w:rPr>
          <w:rFonts w:eastAsiaTheme="majorEastAsia"/>
          <w:b/>
        </w:rPr>
      </w:pPr>
    </w:p>
    <w:p w14:paraId="5EA4DC45" w14:textId="77777777" w:rsidR="00526675" w:rsidRDefault="00526675" w:rsidP="00526675">
      <w:pPr>
        <w:spacing w:line="480" w:lineRule="auto"/>
        <w:jc w:val="center"/>
        <w:rPr>
          <w:rFonts w:eastAsia="Calibri"/>
        </w:rPr>
      </w:pPr>
    </w:p>
    <w:p w14:paraId="75A329F1" w14:textId="77777777" w:rsidR="00526675" w:rsidRDefault="00526675" w:rsidP="00526675">
      <w:pPr>
        <w:spacing w:line="480" w:lineRule="auto"/>
        <w:jc w:val="center"/>
        <w:rPr>
          <w:rFonts w:eastAsia="Calibri"/>
        </w:rPr>
      </w:pPr>
    </w:p>
    <w:p w14:paraId="0F8CEB74" w14:textId="77777777" w:rsidR="00526675" w:rsidRDefault="00526675" w:rsidP="00526675">
      <w:pPr>
        <w:spacing w:line="480" w:lineRule="auto"/>
        <w:jc w:val="center"/>
        <w:rPr>
          <w:rFonts w:eastAsia="Calibri"/>
        </w:rPr>
      </w:pPr>
    </w:p>
    <w:p w14:paraId="3CE00CC8" w14:textId="77777777" w:rsidR="00526675" w:rsidRDefault="00526675" w:rsidP="00526675">
      <w:pPr>
        <w:spacing w:line="480" w:lineRule="auto"/>
        <w:jc w:val="center"/>
        <w:rPr>
          <w:rFonts w:eastAsia="Calibri"/>
        </w:rPr>
      </w:pPr>
    </w:p>
    <w:p w14:paraId="56E271B2" w14:textId="77777777" w:rsidR="00DF4FB3" w:rsidRDefault="00DF4FB3" w:rsidP="00B65309">
      <w:pPr>
        <w:spacing w:line="480" w:lineRule="auto"/>
        <w:rPr>
          <w:b/>
        </w:rPr>
      </w:pPr>
    </w:p>
    <w:p w14:paraId="2561E9DE" w14:textId="77777777" w:rsidR="00526675" w:rsidRPr="00ED6B18" w:rsidRDefault="00282E74" w:rsidP="00526675">
      <w:pPr>
        <w:spacing w:line="480" w:lineRule="auto"/>
        <w:jc w:val="center"/>
        <w:rPr>
          <w:rFonts w:eastAsia="Calibri"/>
        </w:rPr>
      </w:pPr>
      <w:r w:rsidRPr="00ED6B18">
        <w:rPr>
          <w:b/>
        </w:rPr>
        <w:t>Introduction</w:t>
      </w:r>
    </w:p>
    <w:p w14:paraId="3855BED8" w14:textId="52C253D2" w:rsidR="00526675" w:rsidRPr="000A50A1" w:rsidRDefault="00282E74" w:rsidP="006E3A42">
      <w:pPr>
        <w:spacing w:line="480" w:lineRule="auto"/>
        <w:ind w:firstLine="720"/>
        <w:contextualSpacing/>
      </w:pPr>
      <w:r w:rsidRPr="000A50A1">
        <w:t xml:space="preserve">The main issue in the society today is about development. </w:t>
      </w:r>
      <w:r w:rsidR="00F61020" w:rsidRPr="000A50A1">
        <w:t>Several development actors, including, government departments, international organizations, and nongovernmental organizations</w:t>
      </w:r>
      <w:r w:rsidRPr="000A50A1">
        <w:t xml:space="preserve"> are involved in development planning. They are currently concerned about how to incorporate the gender perspective in their development policies, programs, and plans. It has proven a daunting task in the practical incorporation of the gender perspective in their work</w:t>
      </w:r>
      <w:r>
        <w:t xml:space="preserve">. This </w:t>
      </w:r>
      <w:r>
        <w:lastRenderedPageBreak/>
        <w:t xml:space="preserve">course will bequeath to </w:t>
      </w:r>
      <w:r w:rsidRPr="000A50A1">
        <w:t>you the ability to analyze development in the context of gender equality and enable you to effectively contextualize development plans and humanitarian programs from a gender perspective.</w:t>
      </w:r>
    </w:p>
    <w:p w14:paraId="4C872C1A" w14:textId="015D9BC6" w:rsidR="00526675" w:rsidRPr="000A50A1" w:rsidRDefault="00786864" w:rsidP="00786864">
      <w:pPr>
        <w:spacing w:line="480" w:lineRule="auto"/>
        <w:contextualSpacing/>
        <w:rPr>
          <w:b/>
        </w:rPr>
      </w:pPr>
      <w:r>
        <w:rPr>
          <w:b/>
        </w:rPr>
        <w:t xml:space="preserve"> 1-</w:t>
      </w:r>
      <w:r w:rsidR="00282E74" w:rsidRPr="000A50A1">
        <w:rPr>
          <w:b/>
        </w:rPr>
        <w:t>Objectives of the Course</w:t>
      </w:r>
    </w:p>
    <w:p w14:paraId="78B3ADCB" w14:textId="77777777" w:rsidR="00526675" w:rsidRPr="000A50A1" w:rsidRDefault="00282E74" w:rsidP="000126AB">
      <w:pPr>
        <w:spacing w:line="480" w:lineRule="auto"/>
        <w:contextualSpacing/>
      </w:pPr>
      <w:r w:rsidRPr="000A50A1">
        <w:t>By the end of the training sessions the participants will:</w:t>
      </w:r>
    </w:p>
    <w:p w14:paraId="201F4879" w14:textId="77777777" w:rsidR="00526675" w:rsidRPr="000A50A1" w:rsidRDefault="00282E74" w:rsidP="000126AB">
      <w:pPr>
        <w:numPr>
          <w:ilvl w:val="0"/>
          <w:numId w:val="1"/>
        </w:numPr>
        <w:spacing w:line="480" w:lineRule="auto"/>
        <w:ind w:left="0" w:firstLine="0"/>
        <w:contextualSpacing/>
      </w:pPr>
      <w:r w:rsidRPr="000A50A1">
        <w:t>Be knowledgeable about the relationship that exists between development and gender.</w:t>
      </w:r>
    </w:p>
    <w:p w14:paraId="6B2C0A05" w14:textId="77777777" w:rsidR="00526675" w:rsidRPr="000A50A1" w:rsidRDefault="00282E74" w:rsidP="000126AB">
      <w:pPr>
        <w:numPr>
          <w:ilvl w:val="0"/>
          <w:numId w:val="1"/>
        </w:numPr>
        <w:spacing w:line="480" w:lineRule="auto"/>
        <w:ind w:left="0" w:firstLine="0"/>
        <w:contextualSpacing/>
      </w:pPr>
      <w:r w:rsidRPr="000A50A1">
        <w:t>Have the ability to integrate gender into development planning and programs</w:t>
      </w:r>
    </w:p>
    <w:p w14:paraId="13894746" w14:textId="77777777" w:rsidR="00526675" w:rsidRPr="000A50A1" w:rsidRDefault="00282E74" w:rsidP="000126AB">
      <w:pPr>
        <w:numPr>
          <w:ilvl w:val="0"/>
          <w:numId w:val="1"/>
        </w:numPr>
        <w:spacing w:line="480" w:lineRule="auto"/>
        <w:ind w:left="0" w:firstLine="0"/>
        <w:contextualSpacing/>
      </w:pPr>
      <w:r w:rsidRPr="000A50A1">
        <w:t>Be enriched on strategies to build awareness on gender issues in development</w:t>
      </w:r>
    </w:p>
    <w:p w14:paraId="147FF9CF" w14:textId="77777777" w:rsidR="00526675" w:rsidRPr="000A50A1" w:rsidRDefault="00282E74" w:rsidP="000126AB">
      <w:pPr>
        <w:numPr>
          <w:ilvl w:val="0"/>
          <w:numId w:val="1"/>
        </w:numPr>
        <w:spacing w:line="480" w:lineRule="auto"/>
        <w:ind w:left="0" w:firstLine="0"/>
        <w:contextualSpacing/>
      </w:pPr>
      <w:r w:rsidRPr="000A50A1">
        <w:t>Be able to contextualize gender issues into the framework of development</w:t>
      </w:r>
    </w:p>
    <w:p w14:paraId="0C9F4894" w14:textId="0542674A" w:rsidR="00526675" w:rsidRPr="00786864" w:rsidRDefault="00786864" w:rsidP="00786864">
      <w:pPr>
        <w:spacing w:line="480" w:lineRule="auto"/>
        <w:rPr>
          <w:b/>
        </w:rPr>
      </w:pPr>
      <w:r>
        <w:rPr>
          <w:b/>
        </w:rPr>
        <w:t>2-</w:t>
      </w:r>
      <w:r w:rsidR="00282E74" w:rsidRPr="00786864">
        <w:rPr>
          <w:b/>
        </w:rPr>
        <w:t>Main content areas</w:t>
      </w:r>
    </w:p>
    <w:p w14:paraId="55B00917" w14:textId="77777777" w:rsidR="00526675" w:rsidRPr="000A50A1" w:rsidRDefault="00282E74" w:rsidP="000126AB">
      <w:pPr>
        <w:numPr>
          <w:ilvl w:val="0"/>
          <w:numId w:val="3"/>
        </w:numPr>
        <w:spacing w:line="480" w:lineRule="auto"/>
        <w:ind w:left="0" w:firstLine="0"/>
        <w:contextualSpacing/>
      </w:pPr>
      <w:r w:rsidRPr="000A50A1">
        <w:t>Analyzing the popular understanding of gender</w:t>
      </w:r>
    </w:p>
    <w:p w14:paraId="5D59A174" w14:textId="77777777" w:rsidR="00526675" w:rsidRPr="000A50A1" w:rsidRDefault="00282E74" w:rsidP="000126AB">
      <w:pPr>
        <w:numPr>
          <w:ilvl w:val="0"/>
          <w:numId w:val="3"/>
        </w:numPr>
        <w:spacing w:line="480" w:lineRule="auto"/>
        <w:ind w:left="0" w:firstLine="0"/>
        <w:contextualSpacing/>
      </w:pPr>
      <w:r w:rsidRPr="000A50A1">
        <w:t>Dissecting the term development</w:t>
      </w:r>
    </w:p>
    <w:p w14:paraId="5293C0C5" w14:textId="77777777" w:rsidR="00526675" w:rsidRPr="000A50A1" w:rsidRDefault="00282E74" w:rsidP="000126AB">
      <w:pPr>
        <w:numPr>
          <w:ilvl w:val="0"/>
          <w:numId w:val="3"/>
        </w:numPr>
        <w:spacing w:line="480" w:lineRule="auto"/>
        <w:ind w:left="0" w:firstLine="0"/>
        <w:contextualSpacing/>
      </w:pPr>
      <w:r w:rsidRPr="000A50A1">
        <w:t>Historical policy on gender in development issues</w:t>
      </w:r>
    </w:p>
    <w:p w14:paraId="09573969" w14:textId="77777777" w:rsidR="00526675" w:rsidRPr="000A50A1" w:rsidRDefault="00282E74" w:rsidP="000126AB">
      <w:pPr>
        <w:numPr>
          <w:ilvl w:val="0"/>
          <w:numId w:val="3"/>
        </w:numPr>
        <w:spacing w:line="480" w:lineRule="auto"/>
        <w:ind w:left="0" w:firstLine="0"/>
        <w:contextualSpacing/>
      </w:pPr>
      <w:r w:rsidRPr="000A50A1">
        <w:t>Human rights development and gender</w:t>
      </w:r>
    </w:p>
    <w:p w14:paraId="72421D93" w14:textId="77777777" w:rsidR="00526675" w:rsidRPr="000A50A1" w:rsidRDefault="00282E74" w:rsidP="000126AB">
      <w:pPr>
        <w:numPr>
          <w:ilvl w:val="0"/>
          <w:numId w:val="3"/>
        </w:numPr>
        <w:spacing w:line="480" w:lineRule="auto"/>
        <w:ind w:left="0" w:firstLine="0"/>
        <w:contextualSpacing/>
      </w:pPr>
      <w:r w:rsidRPr="000A50A1">
        <w:t>Poverty levels</w:t>
      </w:r>
    </w:p>
    <w:p w14:paraId="6D758596" w14:textId="77777777" w:rsidR="00526675" w:rsidRPr="000A50A1" w:rsidRDefault="00282E74" w:rsidP="000126AB">
      <w:pPr>
        <w:numPr>
          <w:ilvl w:val="0"/>
          <w:numId w:val="3"/>
        </w:numPr>
        <w:spacing w:line="480" w:lineRule="auto"/>
        <w:ind w:left="0" w:firstLine="0"/>
        <w:contextualSpacing/>
      </w:pPr>
      <w:r w:rsidRPr="000A50A1">
        <w:t>Education of the boy and girl child</w:t>
      </w:r>
    </w:p>
    <w:p w14:paraId="5092CEFE" w14:textId="77777777" w:rsidR="00526675" w:rsidRPr="000A50A1" w:rsidRDefault="00282E74" w:rsidP="000126AB">
      <w:pPr>
        <w:numPr>
          <w:ilvl w:val="0"/>
          <w:numId w:val="3"/>
        </w:numPr>
        <w:spacing w:line="480" w:lineRule="auto"/>
        <w:ind w:left="0" w:firstLine="0"/>
        <w:contextualSpacing/>
      </w:pPr>
      <w:r w:rsidRPr="000A50A1">
        <w:t xml:space="preserve">Environmental issues </w:t>
      </w:r>
    </w:p>
    <w:p w14:paraId="2B1BB7B9" w14:textId="77777777" w:rsidR="00526675" w:rsidRPr="000A50A1" w:rsidRDefault="00282E74" w:rsidP="000126AB">
      <w:pPr>
        <w:numPr>
          <w:ilvl w:val="0"/>
          <w:numId w:val="3"/>
        </w:numPr>
        <w:spacing w:line="480" w:lineRule="auto"/>
        <w:ind w:left="0" w:firstLine="0"/>
        <w:contextualSpacing/>
      </w:pPr>
      <w:r w:rsidRPr="000A50A1">
        <w:t>Gender-based violence</w:t>
      </w:r>
    </w:p>
    <w:p w14:paraId="6163F8B1" w14:textId="77777777" w:rsidR="00526675" w:rsidRPr="000A50A1" w:rsidRDefault="00282E74" w:rsidP="000126AB">
      <w:pPr>
        <w:numPr>
          <w:ilvl w:val="0"/>
          <w:numId w:val="3"/>
        </w:numPr>
        <w:spacing w:line="480" w:lineRule="auto"/>
        <w:ind w:left="0" w:firstLine="0"/>
        <w:contextualSpacing/>
      </w:pPr>
      <w:r w:rsidRPr="000A50A1">
        <w:t>State of health</w:t>
      </w:r>
    </w:p>
    <w:p w14:paraId="534878E3" w14:textId="5F8131C3" w:rsidR="00526675" w:rsidRPr="000A50A1" w:rsidRDefault="00786864" w:rsidP="00786864">
      <w:pPr>
        <w:spacing w:line="480" w:lineRule="auto"/>
        <w:contextualSpacing/>
        <w:rPr>
          <w:b/>
        </w:rPr>
      </w:pPr>
      <w:r>
        <w:rPr>
          <w:b/>
        </w:rPr>
        <w:t>3-</w:t>
      </w:r>
      <w:r w:rsidR="00282E74" w:rsidRPr="000A50A1">
        <w:rPr>
          <w:b/>
        </w:rPr>
        <w:t>Engaging Activities</w:t>
      </w:r>
    </w:p>
    <w:p w14:paraId="1E528D76" w14:textId="77777777" w:rsidR="00526675" w:rsidRPr="000A50A1" w:rsidRDefault="00282E74" w:rsidP="000126AB">
      <w:pPr>
        <w:pStyle w:val="NormalWeb"/>
        <w:spacing w:before="0" w:beforeAutospacing="0" w:after="0" w:afterAutospacing="0" w:line="480" w:lineRule="auto"/>
        <w:contextualSpacing/>
        <w:textAlignment w:val="baseline"/>
      </w:pPr>
      <w:r w:rsidRPr="000A50A1">
        <w:rPr>
          <w:rStyle w:val="Strong"/>
          <w:bdr w:val="none" w:sz="0" w:space="0" w:color="auto" w:frame="1"/>
        </w:rPr>
        <w:t>Day 1:</w:t>
      </w:r>
    </w:p>
    <w:p w14:paraId="6009980B" w14:textId="77777777" w:rsidR="00526675" w:rsidRPr="000A50A1" w:rsidRDefault="00282E74" w:rsidP="000126AB">
      <w:pPr>
        <w:numPr>
          <w:ilvl w:val="0"/>
          <w:numId w:val="4"/>
        </w:numPr>
        <w:spacing w:line="480" w:lineRule="auto"/>
        <w:ind w:left="0" w:firstLine="0"/>
        <w:contextualSpacing/>
        <w:textAlignment w:val="baseline"/>
      </w:pPr>
      <w:r w:rsidRPr="000A50A1">
        <w:t>Meet and greet with your trainer</w:t>
      </w:r>
    </w:p>
    <w:p w14:paraId="6B1AD654" w14:textId="77777777" w:rsidR="00526675" w:rsidRPr="000A50A1" w:rsidRDefault="00282E74" w:rsidP="000126AB">
      <w:pPr>
        <w:numPr>
          <w:ilvl w:val="0"/>
          <w:numId w:val="4"/>
        </w:numPr>
        <w:spacing w:line="480" w:lineRule="auto"/>
        <w:ind w:left="0" w:firstLine="0"/>
        <w:contextualSpacing/>
        <w:textAlignment w:val="baseline"/>
      </w:pPr>
      <w:r w:rsidRPr="000A50A1">
        <w:t>Review of material learned during the Interactive Online Training Program</w:t>
      </w:r>
    </w:p>
    <w:p w14:paraId="7F9D49C6" w14:textId="77777777" w:rsidR="00526675" w:rsidRPr="000A50A1" w:rsidRDefault="00282E74" w:rsidP="000126AB">
      <w:pPr>
        <w:numPr>
          <w:ilvl w:val="0"/>
          <w:numId w:val="4"/>
        </w:numPr>
        <w:spacing w:line="480" w:lineRule="auto"/>
        <w:ind w:left="0" w:firstLine="0"/>
        <w:contextualSpacing/>
        <w:textAlignment w:val="baseline"/>
      </w:pPr>
      <w:r w:rsidRPr="000A50A1">
        <w:lastRenderedPageBreak/>
        <w:t>Verification of participant certificates</w:t>
      </w:r>
    </w:p>
    <w:p w14:paraId="50243B79" w14:textId="77777777" w:rsidR="00526675" w:rsidRPr="000A50A1" w:rsidRDefault="00282E74" w:rsidP="000126AB">
      <w:pPr>
        <w:pStyle w:val="NormalWeb"/>
        <w:spacing w:before="0" w:beforeAutospacing="0" w:after="0" w:afterAutospacing="0" w:line="480" w:lineRule="auto"/>
        <w:contextualSpacing/>
        <w:textAlignment w:val="baseline"/>
      </w:pPr>
      <w:r w:rsidRPr="000A50A1">
        <w:rPr>
          <w:rStyle w:val="Strong"/>
          <w:bdr w:val="none" w:sz="0" w:space="0" w:color="auto" w:frame="1"/>
        </w:rPr>
        <w:t>Day 2:</w:t>
      </w:r>
    </w:p>
    <w:p w14:paraId="190A6541" w14:textId="6C31E42B" w:rsidR="00526675" w:rsidRPr="000A50A1" w:rsidRDefault="00F61020" w:rsidP="000126AB">
      <w:pPr>
        <w:numPr>
          <w:ilvl w:val="0"/>
          <w:numId w:val="5"/>
        </w:numPr>
        <w:spacing w:line="480" w:lineRule="auto"/>
        <w:ind w:left="0" w:firstLine="0"/>
        <w:contextualSpacing/>
        <w:textAlignment w:val="baseline"/>
      </w:pPr>
      <w:r w:rsidRPr="000A50A1">
        <w:t>Discussion of</w:t>
      </w:r>
      <w:r w:rsidR="00282E74" w:rsidRPr="000A50A1">
        <w:t xml:space="preserve"> the training process </w:t>
      </w:r>
    </w:p>
    <w:p w14:paraId="3EDB2F5A" w14:textId="77777777" w:rsidR="00526675" w:rsidRPr="000A50A1" w:rsidRDefault="00282E74" w:rsidP="000126AB">
      <w:pPr>
        <w:numPr>
          <w:ilvl w:val="0"/>
          <w:numId w:val="5"/>
        </w:numPr>
        <w:spacing w:line="480" w:lineRule="auto"/>
        <w:ind w:left="0" w:firstLine="0"/>
        <w:contextualSpacing/>
        <w:textAlignment w:val="baseline"/>
      </w:pPr>
      <w:r w:rsidRPr="000A50A1">
        <w:t>Setting up the work training station</w:t>
      </w:r>
    </w:p>
    <w:p w14:paraId="79B46722" w14:textId="77777777" w:rsidR="00526675" w:rsidRPr="000A50A1" w:rsidRDefault="00282E74" w:rsidP="000126AB">
      <w:pPr>
        <w:numPr>
          <w:ilvl w:val="0"/>
          <w:numId w:val="5"/>
        </w:numPr>
        <w:spacing w:line="480" w:lineRule="auto"/>
        <w:ind w:left="0" w:firstLine="0"/>
        <w:contextualSpacing/>
        <w:textAlignment w:val="baseline"/>
      </w:pPr>
      <w:r w:rsidRPr="000A50A1">
        <w:t>Start the training session</w:t>
      </w:r>
      <w:r w:rsidR="00AC4E15">
        <w:t xml:space="preserve"> with course objectives</w:t>
      </w:r>
    </w:p>
    <w:p w14:paraId="18E58295" w14:textId="77777777" w:rsidR="00526675" w:rsidRPr="000A50A1" w:rsidRDefault="00282E74" w:rsidP="000126AB">
      <w:pPr>
        <w:pStyle w:val="NormalWeb"/>
        <w:spacing w:before="0" w:beforeAutospacing="0" w:after="0" w:afterAutospacing="0" w:line="480" w:lineRule="auto"/>
        <w:contextualSpacing/>
        <w:textAlignment w:val="baseline"/>
      </w:pPr>
      <w:r w:rsidRPr="000A50A1">
        <w:rPr>
          <w:rStyle w:val="Strong"/>
          <w:bdr w:val="none" w:sz="0" w:space="0" w:color="auto" w:frame="1"/>
        </w:rPr>
        <w:t>Day 3:</w:t>
      </w:r>
    </w:p>
    <w:p w14:paraId="37CF5217" w14:textId="77777777" w:rsidR="00526675" w:rsidRPr="000A50A1" w:rsidRDefault="00AC4E15" w:rsidP="000126AB">
      <w:pPr>
        <w:numPr>
          <w:ilvl w:val="0"/>
          <w:numId w:val="6"/>
        </w:numPr>
        <w:spacing w:line="480" w:lineRule="auto"/>
        <w:ind w:left="0" w:firstLine="0"/>
        <w:contextualSpacing/>
        <w:textAlignment w:val="baseline"/>
      </w:pPr>
      <w:r>
        <w:t xml:space="preserve">Reflection </w:t>
      </w:r>
      <w:r w:rsidR="00282E74" w:rsidRPr="000A50A1">
        <w:t>of previous day</w:t>
      </w:r>
    </w:p>
    <w:p w14:paraId="278D0C88" w14:textId="77777777" w:rsidR="00526675" w:rsidRPr="000A50A1" w:rsidRDefault="00282E74" w:rsidP="000126AB">
      <w:pPr>
        <w:numPr>
          <w:ilvl w:val="0"/>
          <w:numId w:val="6"/>
        </w:numPr>
        <w:spacing w:line="480" w:lineRule="auto"/>
        <w:ind w:left="0" w:firstLine="0"/>
        <w:contextualSpacing/>
        <w:textAlignment w:val="baseline"/>
      </w:pPr>
      <w:r w:rsidRPr="000A50A1">
        <w:t>Continue training on objectives</w:t>
      </w:r>
    </w:p>
    <w:p w14:paraId="69267E84" w14:textId="77777777" w:rsidR="00AC4E15" w:rsidRDefault="00AC4E15" w:rsidP="000126AB">
      <w:pPr>
        <w:numPr>
          <w:ilvl w:val="0"/>
          <w:numId w:val="6"/>
        </w:numPr>
        <w:spacing w:line="480" w:lineRule="auto"/>
        <w:ind w:left="0" w:firstLine="0"/>
        <w:contextualSpacing/>
        <w:textAlignment w:val="baseline"/>
      </w:pPr>
      <w:r>
        <w:t xml:space="preserve">Cover core content areas </w:t>
      </w:r>
    </w:p>
    <w:p w14:paraId="04D0883D" w14:textId="001E99CE" w:rsidR="00526675" w:rsidRPr="000A50A1" w:rsidRDefault="00282E74" w:rsidP="000126AB">
      <w:pPr>
        <w:numPr>
          <w:ilvl w:val="0"/>
          <w:numId w:val="6"/>
        </w:numPr>
        <w:spacing w:line="480" w:lineRule="auto"/>
        <w:ind w:left="0" w:firstLine="0"/>
        <w:contextualSpacing/>
        <w:textAlignment w:val="baseline"/>
      </w:pPr>
      <w:r w:rsidRPr="000A50A1">
        <w:t>Discussion on life experie</w:t>
      </w:r>
      <w:r>
        <w:t xml:space="preserve">nces </w:t>
      </w:r>
      <w:r w:rsidR="00F61020">
        <w:t xml:space="preserve">on </w:t>
      </w:r>
      <w:r w:rsidR="00F61020" w:rsidRPr="000A50A1">
        <w:t>gender</w:t>
      </w:r>
      <w:r>
        <w:t xml:space="preserve"> issues</w:t>
      </w:r>
      <w:r w:rsidRPr="000A50A1">
        <w:t xml:space="preserve"> and development</w:t>
      </w:r>
    </w:p>
    <w:p w14:paraId="4F07506B" w14:textId="77777777" w:rsidR="00526675" w:rsidRPr="000A50A1" w:rsidRDefault="00282E74" w:rsidP="000126AB">
      <w:pPr>
        <w:pStyle w:val="NormalWeb"/>
        <w:spacing w:before="0" w:beforeAutospacing="0" w:after="0" w:afterAutospacing="0" w:line="480" w:lineRule="auto"/>
        <w:contextualSpacing/>
        <w:textAlignment w:val="baseline"/>
      </w:pPr>
      <w:r w:rsidRPr="000A50A1">
        <w:rPr>
          <w:rStyle w:val="Strong"/>
          <w:bdr w:val="none" w:sz="0" w:space="0" w:color="auto" w:frame="1"/>
        </w:rPr>
        <w:t>Day 4:</w:t>
      </w:r>
    </w:p>
    <w:p w14:paraId="66A504EA" w14:textId="77777777" w:rsidR="00526675" w:rsidRPr="000A50A1" w:rsidRDefault="00282E74" w:rsidP="000126AB">
      <w:pPr>
        <w:numPr>
          <w:ilvl w:val="0"/>
          <w:numId w:val="7"/>
        </w:numPr>
        <w:spacing w:line="480" w:lineRule="auto"/>
        <w:ind w:left="0" w:firstLine="0"/>
        <w:contextualSpacing/>
        <w:textAlignment w:val="baseline"/>
      </w:pPr>
      <w:r w:rsidRPr="000A50A1">
        <w:t>Wrap up on the discussions on gender and development</w:t>
      </w:r>
    </w:p>
    <w:p w14:paraId="63BA825C" w14:textId="77777777" w:rsidR="00AC4E15" w:rsidRDefault="00AC4E15" w:rsidP="000126AB">
      <w:pPr>
        <w:numPr>
          <w:ilvl w:val="0"/>
          <w:numId w:val="7"/>
        </w:numPr>
        <w:spacing w:line="480" w:lineRule="auto"/>
        <w:ind w:left="0" w:firstLine="0"/>
        <w:contextualSpacing/>
        <w:textAlignment w:val="baseline"/>
      </w:pPr>
      <w:r>
        <w:t>Interactive forum between the trainers and trainees</w:t>
      </w:r>
    </w:p>
    <w:p w14:paraId="0527FF35" w14:textId="77777777" w:rsidR="00AC4E15" w:rsidRDefault="00AC4E15" w:rsidP="000126AB">
      <w:pPr>
        <w:numPr>
          <w:ilvl w:val="0"/>
          <w:numId w:val="7"/>
        </w:numPr>
        <w:spacing w:line="480" w:lineRule="auto"/>
        <w:ind w:left="0" w:firstLine="0"/>
        <w:contextualSpacing/>
        <w:textAlignment w:val="baseline"/>
      </w:pPr>
      <w:r>
        <w:t>Question and answer session on core content areas</w:t>
      </w:r>
    </w:p>
    <w:p w14:paraId="6A764A6D" w14:textId="77777777" w:rsidR="00526675" w:rsidRPr="000A50A1" w:rsidRDefault="00282E74" w:rsidP="000126AB">
      <w:pPr>
        <w:numPr>
          <w:ilvl w:val="0"/>
          <w:numId w:val="7"/>
        </w:numPr>
        <w:spacing w:line="480" w:lineRule="auto"/>
        <w:ind w:left="0" w:firstLine="0"/>
        <w:contextualSpacing/>
        <w:textAlignment w:val="baseline"/>
      </w:pPr>
      <w:r w:rsidRPr="000A50A1">
        <w:t>Formulation of the way forward on gender perspective</w:t>
      </w:r>
    </w:p>
    <w:p w14:paraId="57121DF3" w14:textId="77777777" w:rsidR="00526675" w:rsidRDefault="00282E74" w:rsidP="000126AB">
      <w:pPr>
        <w:numPr>
          <w:ilvl w:val="0"/>
          <w:numId w:val="7"/>
        </w:numPr>
        <w:spacing w:line="480" w:lineRule="auto"/>
        <w:ind w:left="0" w:firstLine="0"/>
        <w:contextualSpacing/>
        <w:textAlignment w:val="baseline"/>
      </w:pPr>
      <w:r w:rsidRPr="000A50A1">
        <w:t>Class review</w:t>
      </w:r>
    </w:p>
    <w:p w14:paraId="6D13D1C2" w14:textId="77777777" w:rsidR="00526675" w:rsidRPr="000A50A1" w:rsidRDefault="00526675" w:rsidP="00786864">
      <w:pPr>
        <w:spacing w:line="480" w:lineRule="auto"/>
        <w:contextualSpacing/>
        <w:textAlignment w:val="baseline"/>
      </w:pPr>
    </w:p>
    <w:p w14:paraId="2C63018E" w14:textId="77777777" w:rsidR="00526675" w:rsidRPr="000A50A1" w:rsidRDefault="00282E74" w:rsidP="000126AB">
      <w:pPr>
        <w:spacing w:line="480" w:lineRule="auto"/>
        <w:contextualSpacing/>
        <w:jc w:val="center"/>
        <w:rPr>
          <w:b/>
        </w:rPr>
      </w:pPr>
      <w:r>
        <w:rPr>
          <w:b/>
        </w:rPr>
        <w:t>Assessment</w:t>
      </w:r>
    </w:p>
    <w:p w14:paraId="6D3F64A6" w14:textId="77777777" w:rsidR="00526675" w:rsidRPr="000A50A1" w:rsidRDefault="00282E74" w:rsidP="000126AB">
      <w:pPr>
        <w:pStyle w:val="ListParagraph"/>
        <w:numPr>
          <w:ilvl w:val="0"/>
          <w:numId w:val="8"/>
        </w:numPr>
        <w:spacing w:line="480" w:lineRule="auto"/>
        <w:ind w:left="0" w:firstLine="0"/>
      </w:pPr>
      <w:r w:rsidRPr="000A50A1">
        <w:t>What does the term development mean?</w:t>
      </w:r>
    </w:p>
    <w:p w14:paraId="340519C2" w14:textId="77777777" w:rsidR="00526675" w:rsidRPr="000A50A1" w:rsidRDefault="00282E74" w:rsidP="000126AB">
      <w:pPr>
        <w:pStyle w:val="ListParagraph"/>
        <w:numPr>
          <w:ilvl w:val="0"/>
          <w:numId w:val="8"/>
        </w:numPr>
        <w:spacing w:line="480" w:lineRule="auto"/>
        <w:ind w:left="0" w:firstLine="0"/>
      </w:pPr>
      <w:r w:rsidRPr="000A50A1">
        <w:t xml:space="preserve">What are the key indicators of development in any society? </w:t>
      </w:r>
    </w:p>
    <w:p w14:paraId="42B9FF38" w14:textId="445DDEB9" w:rsidR="00526675" w:rsidRPr="000A50A1" w:rsidRDefault="00282E74" w:rsidP="000126AB">
      <w:pPr>
        <w:pStyle w:val="ListParagraph"/>
        <w:numPr>
          <w:ilvl w:val="0"/>
          <w:numId w:val="8"/>
        </w:numPr>
        <w:spacing w:line="480" w:lineRule="auto"/>
        <w:ind w:left="0" w:firstLine="0"/>
      </w:pPr>
      <w:r w:rsidRPr="000A50A1">
        <w:t xml:space="preserve">State the difference </w:t>
      </w:r>
      <w:r w:rsidR="00F61020" w:rsidRPr="000A50A1">
        <w:t>between</w:t>
      </w:r>
      <w:r w:rsidRPr="000A50A1">
        <w:t xml:space="preserve"> economic growth and development? </w:t>
      </w:r>
    </w:p>
    <w:p w14:paraId="7480D5B7" w14:textId="77777777" w:rsidR="00526675" w:rsidRPr="000A50A1" w:rsidRDefault="00282E74" w:rsidP="000126AB">
      <w:pPr>
        <w:pStyle w:val="ListParagraph"/>
        <w:numPr>
          <w:ilvl w:val="0"/>
          <w:numId w:val="8"/>
        </w:numPr>
        <w:spacing w:line="480" w:lineRule="auto"/>
        <w:ind w:left="0" w:firstLine="0"/>
      </w:pPr>
      <w:r w:rsidRPr="000A50A1">
        <w:t>Which are the factors that contribute to gender inequality,</w:t>
      </w:r>
      <w:r>
        <w:t xml:space="preserve"> </w:t>
      </w:r>
      <w:r w:rsidRPr="000A50A1">
        <w:t>especially in developing countries?</w:t>
      </w:r>
    </w:p>
    <w:p w14:paraId="0D93CD89" w14:textId="77777777" w:rsidR="00526675" w:rsidRPr="000A50A1" w:rsidRDefault="00282E74" w:rsidP="000126AB">
      <w:pPr>
        <w:pStyle w:val="ListParagraph"/>
        <w:numPr>
          <w:ilvl w:val="0"/>
          <w:numId w:val="8"/>
        </w:numPr>
        <w:spacing w:line="480" w:lineRule="auto"/>
        <w:ind w:left="0" w:firstLine="0"/>
      </w:pPr>
      <w:r w:rsidRPr="000A50A1">
        <w:lastRenderedPageBreak/>
        <w:t>Analyze the role of NGOs, IOs, and government in promoting gender equity?</w:t>
      </w:r>
    </w:p>
    <w:p w14:paraId="7A40C494" w14:textId="2893667D" w:rsidR="00526675" w:rsidRDefault="00282E74" w:rsidP="000126AB">
      <w:pPr>
        <w:pStyle w:val="ListParagraph"/>
        <w:numPr>
          <w:ilvl w:val="0"/>
          <w:numId w:val="8"/>
        </w:numPr>
        <w:spacing w:line="480" w:lineRule="auto"/>
        <w:ind w:left="0" w:firstLine="0"/>
      </w:pPr>
      <w:r w:rsidRPr="000A50A1">
        <w:t xml:space="preserve">Which </w:t>
      </w:r>
      <w:r w:rsidR="00F61020" w:rsidRPr="000A50A1">
        <w:t>core contents</w:t>
      </w:r>
      <w:r w:rsidRPr="000A50A1">
        <w:t xml:space="preserve"> areas would you like to be covered more in subsequent training sessions and why?</w:t>
      </w:r>
    </w:p>
    <w:p w14:paraId="21C24A5E" w14:textId="77777777" w:rsidR="00AC4E15" w:rsidRPr="000A50A1" w:rsidRDefault="00AC4E15" w:rsidP="000126AB">
      <w:pPr>
        <w:pStyle w:val="ListParagraph"/>
        <w:numPr>
          <w:ilvl w:val="0"/>
          <w:numId w:val="8"/>
        </w:numPr>
        <w:spacing w:line="480" w:lineRule="auto"/>
        <w:ind w:left="0" w:firstLine="0"/>
      </w:pPr>
      <w:r>
        <w:t>What are the pros and cons of face-to- face training compared to online training according to your experience?</w:t>
      </w:r>
    </w:p>
    <w:p w14:paraId="251C835C" w14:textId="77777777" w:rsidR="00786864" w:rsidRDefault="00786864" w:rsidP="00786864">
      <w:pPr>
        <w:spacing w:line="480" w:lineRule="auto"/>
        <w:ind w:left="720" w:firstLine="720"/>
        <w:contextualSpacing/>
        <w:rPr>
          <w:b/>
        </w:rPr>
      </w:pPr>
      <w:r>
        <w:rPr>
          <w:b/>
        </w:rPr>
        <w:t xml:space="preserve">                              </w:t>
      </w:r>
    </w:p>
    <w:p w14:paraId="50A360F7" w14:textId="77777777" w:rsidR="00786864" w:rsidRDefault="00786864" w:rsidP="00786864">
      <w:pPr>
        <w:spacing w:line="480" w:lineRule="auto"/>
        <w:ind w:left="720" w:firstLine="720"/>
        <w:contextualSpacing/>
        <w:rPr>
          <w:b/>
        </w:rPr>
      </w:pPr>
    </w:p>
    <w:p w14:paraId="26CBC98F" w14:textId="77777777" w:rsidR="00786864" w:rsidRDefault="00786864" w:rsidP="00786864">
      <w:pPr>
        <w:spacing w:line="480" w:lineRule="auto"/>
        <w:ind w:left="720" w:firstLine="720"/>
        <w:contextualSpacing/>
        <w:rPr>
          <w:b/>
        </w:rPr>
      </w:pPr>
    </w:p>
    <w:p w14:paraId="73004704" w14:textId="77777777" w:rsidR="00786864" w:rsidRDefault="00786864" w:rsidP="00786864">
      <w:pPr>
        <w:spacing w:line="480" w:lineRule="auto"/>
        <w:ind w:left="720" w:firstLine="720"/>
        <w:contextualSpacing/>
        <w:rPr>
          <w:b/>
        </w:rPr>
      </w:pPr>
    </w:p>
    <w:p w14:paraId="6CB15D03" w14:textId="77777777" w:rsidR="00786864" w:rsidRDefault="00786864" w:rsidP="00786864">
      <w:pPr>
        <w:spacing w:line="480" w:lineRule="auto"/>
        <w:ind w:left="720" w:firstLine="720"/>
        <w:contextualSpacing/>
        <w:rPr>
          <w:b/>
        </w:rPr>
      </w:pPr>
    </w:p>
    <w:p w14:paraId="6B4A1FF8" w14:textId="77777777" w:rsidR="00786864" w:rsidRDefault="00786864" w:rsidP="00786864">
      <w:pPr>
        <w:spacing w:line="480" w:lineRule="auto"/>
        <w:ind w:left="720" w:firstLine="720"/>
        <w:contextualSpacing/>
        <w:rPr>
          <w:b/>
        </w:rPr>
      </w:pPr>
    </w:p>
    <w:p w14:paraId="15B94BE2" w14:textId="77777777" w:rsidR="00786864" w:rsidRDefault="00786864" w:rsidP="00786864">
      <w:pPr>
        <w:spacing w:line="480" w:lineRule="auto"/>
        <w:ind w:left="720" w:firstLine="720"/>
        <w:contextualSpacing/>
        <w:rPr>
          <w:b/>
        </w:rPr>
      </w:pPr>
    </w:p>
    <w:p w14:paraId="00A0C80A" w14:textId="77777777" w:rsidR="00786864" w:rsidRDefault="00786864" w:rsidP="00786864">
      <w:pPr>
        <w:spacing w:line="480" w:lineRule="auto"/>
        <w:ind w:left="720" w:firstLine="720"/>
        <w:contextualSpacing/>
        <w:rPr>
          <w:b/>
        </w:rPr>
      </w:pPr>
    </w:p>
    <w:p w14:paraId="3326DE2F" w14:textId="77777777" w:rsidR="00786864" w:rsidRDefault="00786864" w:rsidP="00786864">
      <w:pPr>
        <w:spacing w:line="480" w:lineRule="auto"/>
        <w:ind w:left="720" w:firstLine="720"/>
        <w:contextualSpacing/>
        <w:rPr>
          <w:b/>
        </w:rPr>
      </w:pPr>
    </w:p>
    <w:p w14:paraId="75266D8A" w14:textId="77777777" w:rsidR="00786864" w:rsidRDefault="00786864" w:rsidP="00786864">
      <w:pPr>
        <w:spacing w:line="480" w:lineRule="auto"/>
        <w:ind w:left="720" w:firstLine="720"/>
        <w:contextualSpacing/>
        <w:rPr>
          <w:b/>
        </w:rPr>
      </w:pPr>
    </w:p>
    <w:p w14:paraId="7AABDFC4" w14:textId="77777777" w:rsidR="00B65309" w:rsidRDefault="00B65309" w:rsidP="00786864">
      <w:pPr>
        <w:spacing w:line="480" w:lineRule="auto"/>
        <w:ind w:left="720" w:firstLine="720"/>
        <w:contextualSpacing/>
        <w:rPr>
          <w:b/>
        </w:rPr>
      </w:pPr>
    </w:p>
    <w:p w14:paraId="35ABC181" w14:textId="5E4542E0" w:rsidR="00526675" w:rsidRPr="000A50A1" w:rsidRDefault="00786864" w:rsidP="00786864">
      <w:pPr>
        <w:spacing w:line="480" w:lineRule="auto"/>
        <w:ind w:left="720" w:firstLine="720"/>
        <w:contextualSpacing/>
        <w:rPr>
          <w:b/>
        </w:rPr>
      </w:pPr>
      <w:r>
        <w:rPr>
          <w:b/>
        </w:rPr>
        <w:t xml:space="preserve">                                 </w:t>
      </w:r>
      <w:r w:rsidR="00282E74" w:rsidRPr="000A50A1">
        <w:rPr>
          <w:b/>
        </w:rPr>
        <w:t>Conclusion</w:t>
      </w:r>
    </w:p>
    <w:p w14:paraId="192B4509" w14:textId="77777777" w:rsidR="00B85FE9" w:rsidRDefault="00282E74" w:rsidP="00786864">
      <w:pPr>
        <w:spacing w:line="480" w:lineRule="auto"/>
        <w:ind w:firstLine="720"/>
        <w:contextualSpacing/>
        <w:jc w:val="both"/>
      </w:pPr>
      <w:r>
        <w:t>From o</w:t>
      </w:r>
      <w:r w:rsidRPr="000A50A1">
        <w:t>ur face to face deliberations, you have learned that growth in the national GDP does not reflect</w:t>
      </w:r>
      <w:r>
        <w:t xml:space="preserve"> the</w:t>
      </w:r>
      <w:r w:rsidRPr="000A50A1">
        <w:t xml:space="preserve"> actual development</w:t>
      </w:r>
      <w:r w:rsidR="00AC4E15">
        <w:t xml:space="preserve"> </w:t>
      </w:r>
      <w:r>
        <w:t>(</w:t>
      </w:r>
      <w:r>
        <w:rPr>
          <w:color w:val="222222"/>
          <w:shd w:val="clear" w:color="auto" w:fill="FFFFFF"/>
        </w:rPr>
        <w:t>Landis &amp; Brislin, 2013, P</w:t>
      </w:r>
      <w:r w:rsidRPr="000A50A1">
        <w:t>.</w:t>
      </w:r>
      <w:r>
        <w:t>18) The d</w:t>
      </w:r>
      <w:r w:rsidRPr="000A50A1">
        <w:t>evelopment process is achieved when the indicators of development like health, level of education, housing and access to clean water have improved. Gender equality is part of development, because every human being has a right to be involved in decision making and contribute to development in their societies</w:t>
      </w:r>
      <w:r w:rsidRPr="00543F21">
        <w:rPr>
          <w:color w:val="222222"/>
          <w:shd w:val="clear" w:color="auto" w:fill="FFFFFF"/>
        </w:rPr>
        <w:t xml:space="preserve"> </w:t>
      </w:r>
      <w:r>
        <w:rPr>
          <w:color w:val="222222"/>
          <w:shd w:val="clear" w:color="auto" w:fill="FFFFFF"/>
        </w:rPr>
        <w:t>(Klasen</w:t>
      </w:r>
      <w:r w:rsidRPr="00543F21">
        <w:rPr>
          <w:color w:val="222222"/>
          <w:shd w:val="clear" w:color="auto" w:fill="FFFFFF"/>
        </w:rPr>
        <w:t xml:space="preserve"> &amp; </w:t>
      </w:r>
      <w:r>
        <w:rPr>
          <w:color w:val="222222"/>
          <w:shd w:val="clear" w:color="auto" w:fill="FFFFFF"/>
        </w:rPr>
        <w:t>Schüler, 2011, p</w:t>
      </w:r>
      <w:r w:rsidRPr="000A50A1">
        <w:t>.</w:t>
      </w:r>
      <w:r>
        <w:t>36)</w:t>
      </w:r>
      <w:r w:rsidRPr="000A50A1">
        <w:t xml:space="preserve"> At the end of this course you have been able to separate </w:t>
      </w:r>
      <w:r w:rsidRPr="000A50A1">
        <w:lastRenderedPageBreak/>
        <w:t>facts from perceptions because we have used actual data and figures to demonst</w:t>
      </w:r>
      <w:r>
        <w:t>r</w:t>
      </w:r>
      <w:r w:rsidRPr="000A50A1">
        <w:t>ate the relationship between gender and development. We have become more enlighte</w:t>
      </w:r>
      <w:r>
        <w:t>ne</w:t>
      </w:r>
      <w:r w:rsidRPr="000A50A1">
        <w:t>d and each of us, in a small way can contribute effort towards gender parity and development.</w:t>
      </w:r>
      <w:r w:rsidR="00B85FE9">
        <w:t xml:space="preserve"> Policies and plans should focus on all people irrespective of gender. Development of all leads to happy outcomes for the entire society.</w:t>
      </w:r>
    </w:p>
    <w:p w14:paraId="4830B06D" w14:textId="77777777" w:rsidR="00DF4FB3" w:rsidRDefault="00DF4FB3" w:rsidP="00B85FE9">
      <w:pPr>
        <w:spacing w:line="480" w:lineRule="auto"/>
        <w:ind w:firstLine="720"/>
        <w:contextualSpacing/>
      </w:pPr>
    </w:p>
    <w:p w14:paraId="0EED1B9E" w14:textId="77777777" w:rsidR="00DF4FB3" w:rsidRDefault="00DF4FB3" w:rsidP="00B85FE9">
      <w:pPr>
        <w:spacing w:line="480" w:lineRule="auto"/>
        <w:ind w:firstLine="720"/>
        <w:contextualSpacing/>
      </w:pPr>
    </w:p>
    <w:p w14:paraId="394943F5" w14:textId="77777777" w:rsidR="00DF4FB3" w:rsidRDefault="00DF4FB3" w:rsidP="00B85FE9">
      <w:pPr>
        <w:spacing w:line="480" w:lineRule="auto"/>
        <w:ind w:firstLine="720"/>
        <w:contextualSpacing/>
      </w:pPr>
    </w:p>
    <w:p w14:paraId="4AC0D363" w14:textId="77777777" w:rsidR="00DF4FB3" w:rsidRDefault="00DF4FB3" w:rsidP="00B85FE9">
      <w:pPr>
        <w:spacing w:line="480" w:lineRule="auto"/>
        <w:ind w:firstLine="720"/>
        <w:contextualSpacing/>
      </w:pPr>
    </w:p>
    <w:p w14:paraId="627A5E72" w14:textId="77777777" w:rsidR="00DF4FB3" w:rsidRDefault="00DF4FB3" w:rsidP="00B85FE9">
      <w:pPr>
        <w:spacing w:line="480" w:lineRule="auto"/>
        <w:ind w:firstLine="720"/>
        <w:contextualSpacing/>
      </w:pPr>
    </w:p>
    <w:p w14:paraId="0B862152" w14:textId="77777777" w:rsidR="00DF4FB3" w:rsidRDefault="00DF4FB3" w:rsidP="00B85FE9">
      <w:pPr>
        <w:spacing w:line="480" w:lineRule="auto"/>
        <w:ind w:firstLine="720"/>
        <w:contextualSpacing/>
      </w:pPr>
    </w:p>
    <w:p w14:paraId="33B8FB77" w14:textId="77777777" w:rsidR="00DF4FB3" w:rsidRDefault="00DF4FB3" w:rsidP="00B85FE9">
      <w:pPr>
        <w:spacing w:line="480" w:lineRule="auto"/>
        <w:ind w:firstLine="720"/>
        <w:contextualSpacing/>
      </w:pPr>
    </w:p>
    <w:p w14:paraId="5A93D24E" w14:textId="77777777" w:rsidR="00DF4FB3" w:rsidRDefault="00DF4FB3" w:rsidP="00B85FE9">
      <w:pPr>
        <w:spacing w:line="480" w:lineRule="auto"/>
        <w:ind w:firstLine="720"/>
        <w:contextualSpacing/>
      </w:pPr>
    </w:p>
    <w:p w14:paraId="73F7DE83" w14:textId="77777777" w:rsidR="00DF4FB3" w:rsidRDefault="00DF4FB3" w:rsidP="00B85FE9">
      <w:pPr>
        <w:spacing w:line="480" w:lineRule="auto"/>
        <w:ind w:firstLine="720"/>
        <w:contextualSpacing/>
      </w:pPr>
    </w:p>
    <w:p w14:paraId="0720422D" w14:textId="77777777" w:rsidR="00DF4FB3" w:rsidRDefault="00DF4FB3" w:rsidP="00B85FE9">
      <w:pPr>
        <w:spacing w:line="480" w:lineRule="auto"/>
        <w:ind w:firstLine="720"/>
        <w:contextualSpacing/>
      </w:pPr>
    </w:p>
    <w:p w14:paraId="081DB78C" w14:textId="77777777" w:rsidR="00DF4FB3" w:rsidRDefault="00DF4FB3" w:rsidP="00786864">
      <w:pPr>
        <w:spacing w:line="480" w:lineRule="auto"/>
        <w:contextualSpacing/>
      </w:pPr>
    </w:p>
    <w:p w14:paraId="77173A91" w14:textId="77777777" w:rsidR="00DF4FB3" w:rsidRDefault="00DF4FB3" w:rsidP="00B85FE9">
      <w:pPr>
        <w:spacing w:line="480" w:lineRule="auto"/>
        <w:ind w:firstLine="720"/>
        <w:contextualSpacing/>
      </w:pPr>
    </w:p>
    <w:p w14:paraId="512EBC2B" w14:textId="77777777" w:rsidR="00DF4FB3" w:rsidRDefault="00DF4FB3" w:rsidP="00B85FE9">
      <w:pPr>
        <w:spacing w:line="480" w:lineRule="auto"/>
        <w:ind w:firstLine="720"/>
        <w:contextualSpacing/>
      </w:pPr>
    </w:p>
    <w:p w14:paraId="64008C3F" w14:textId="77777777" w:rsidR="00DF4FB3" w:rsidRPr="00DF4FB3" w:rsidRDefault="00DF4FB3" w:rsidP="00DF4FB3">
      <w:pPr>
        <w:spacing w:line="480" w:lineRule="auto"/>
        <w:contextualSpacing/>
        <w:jc w:val="center"/>
        <w:rPr>
          <w:b/>
        </w:rPr>
      </w:pPr>
      <w:r w:rsidRPr="00DF4FB3">
        <w:rPr>
          <w:b/>
        </w:rPr>
        <w:t>Facilitators Guide</w:t>
      </w:r>
    </w:p>
    <w:p w14:paraId="291FE10A" w14:textId="77777777" w:rsidR="00DF4FB3" w:rsidRDefault="00DF4FB3" w:rsidP="00DF4FB3">
      <w:pPr>
        <w:spacing w:line="480" w:lineRule="auto"/>
        <w:ind w:firstLine="720"/>
        <w:contextualSpacing/>
        <w:jc w:val="both"/>
        <w:rPr>
          <w:b/>
        </w:rPr>
      </w:pPr>
      <w:r w:rsidRPr="00DF4FB3">
        <w:rPr>
          <w:b/>
        </w:rPr>
        <w:t>Objectives</w:t>
      </w:r>
    </w:p>
    <w:p w14:paraId="774ABC96" w14:textId="77777777" w:rsidR="00DF4FB3" w:rsidRPr="00DF4FB3" w:rsidRDefault="00DF4FB3" w:rsidP="00DF4FB3">
      <w:pPr>
        <w:pStyle w:val="ListParagraph"/>
        <w:numPr>
          <w:ilvl w:val="0"/>
          <w:numId w:val="9"/>
        </w:numPr>
        <w:spacing w:line="480" w:lineRule="auto"/>
        <w:jc w:val="both"/>
        <w:rPr>
          <w:b/>
        </w:rPr>
      </w:pPr>
      <w:r>
        <w:t>Illustrate the relationship between gender and development</w:t>
      </w:r>
    </w:p>
    <w:p w14:paraId="61515002" w14:textId="77777777" w:rsidR="00DF4FB3" w:rsidRPr="00DF4FB3" w:rsidRDefault="00DF4FB3" w:rsidP="00DF4FB3">
      <w:pPr>
        <w:pStyle w:val="ListParagraph"/>
        <w:numPr>
          <w:ilvl w:val="0"/>
          <w:numId w:val="9"/>
        </w:numPr>
        <w:spacing w:line="480" w:lineRule="auto"/>
        <w:jc w:val="both"/>
        <w:rPr>
          <w:b/>
        </w:rPr>
      </w:pPr>
      <w:r>
        <w:t>Hint the students on rising issues regarding gender matters</w:t>
      </w:r>
    </w:p>
    <w:p w14:paraId="4F678E4E" w14:textId="77777777" w:rsidR="00DF4FB3" w:rsidRPr="00DF4FB3" w:rsidRDefault="00DF4FB3" w:rsidP="00DF4FB3">
      <w:pPr>
        <w:pStyle w:val="ListParagraph"/>
        <w:numPr>
          <w:ilvl w:val="0"/>
          <w:numId w:val="9"/>
        </w:numPr>
        <w:spacing w:line="480" w:lineRule="auto"/>
        <w:jc w:val="both"/>
        <w:rPr>
          <w:b/>
        </w:rPr>
      </w:pPr>
      <w:r>
        <w:t>Analyze professional documents in regards to the subject.</w:t>
      </w:r>
    </w:p>
    <w:p w14:paraId="47C9961D" w14:textId="77777777" w:rsidR="00DF4FB3" w:rsidRPr="00DF4FB3" w:rsidRDefault="00DF4FB3" w:rsidP="00DF4FB3">
      <w:pPr>
        <w:pStyle w:val="ListParagraph"/>
        <w:numPr>
          <w:ilvl w:val="0"/>
          <w:numId w:val="9"/>
        </w:numPr>
        <w:spacing w:line="480" w:lineRule="auto"/>
        <w:jc w:val="both"/>
        <w:rPr>
          <w:b/>
        </w:rPr>
      </w:pPr>
      <w:r>
        <w:lastRenderedPageBreak/>
        <w:t>Describe the currents reforms to handle the agenda</w:t>
      </w:r>
    </w:p>
    <w:p w14:paraId="656DD183" w14:textId="1B90B9BE" w:rsidR="00DF4FB3" w:rsidRPr="00DF4FB3" w:rsidRDefault="00DF4FB3" w:rsidP="00DF4FB3">
      <w:pPr>
        <w:pStyle w:val="ListParagraph"/>
        <w:spacing w:line="480" w:lineRule="auto"/>
        <w:jc w:val="both"/>
        <w:rPr>
          <w:b/>
        </w:rPr>
      </w:pPr>
      <w:r w:rsidRPr="00DF4FB3">
        <w:rPr>
          <w:b/>
        </w:rPr>
        <w:t>Content</w:t>
      </w:r>
    </w:p>
    <w:p w14:paraId="7C98022F" w14:textId="77777777" w:rsidR="00786864" w:rsidRDefault="00DF4FB3" w:rsidP="00786864">
      <w:pPr>
        <w:pStyle w:val="ListParagraph"/>
        <w:numPr>
          <w:ilvl w:val="0"/>
          <w:numId w:val="13"/>
        </w:numPr>
        <w:spacing w:line="480" w:lineRule="auto"/>
        <w:jc w:val="both"/>
      </w:pPr>
      <w:r>
        <w:t>The facilitator will provide a basis for the analysis of gender</w:t>
      </w:r>
    </w:p>
    <w:p w14:paraId="71DE2760" w14:textId="77777777" w:rsidR="00786864" w:rsidRDefault="00DF4FB3" w:rsidP="00786864">
      <w:pPr>
        <w:pStyle w:val="ListParagraph"/>
        <w:numPr>
          <w:ilvl w:val="0"/>
          <w:numId w:val="13"/>
        </w:numPr>
        <w:spacing w:line="480" w:lineRule="auto"/>
        <w:jc w:val="both"/>
      </w:pPr>
      <w:r>
        <w:t>Will assist the students in getting the relevant case studies emanating from the issues</w:t>
      </w:r>
    </w:p>
    <w:p w14:paraId="4B20C70C" w14:textId="77777777" w:rsidR="00786864" w:rsidRDefault="00DF4FB3" w:rsidP="00786864">
      <w:pPr>
        <w:pStyle w:val="ListParagraph"/>
        <w:numPr>
          <w:ilvl w:val="0"/>
          <w:numId w:val="13"/>
        </w:numPr>
        <w:spacing w:line="480" w:lineRule="auto"/>
        <w:jc w:val="both"/>
      </w:pPr>
      <w:r>
        <w:t>Will ask the students to identify ways by which the gender issue has been addressed in the past.</w:t>
      </w:r>
    </w:p>
    <w:p w14:paraId="5E6A3EE0" w14:textId="4380E62F" w:rsidR="00DF4FB3" w:rsidRDefault="00DF4FB3" w:rsidP="00786864">
      <w:pPr>
        <w:pStyle w:val="ListParagraph"/>
        <w:numPr>
          <w:ilvl w:val="0"/>
          <w:numId w:val="13"/>
        </w:numPr>
        <w:spacing w:line="480" w:lineRule="auto"/>
        <w:jc w:val="both"/>
      </w:pPr>
      <w:r>
        <w:t>Will ask the students to give ways in which the gender balance can be elevated in the society</w:t>
      </w:r>
    </w:p>
    <w:p w14:paraId="2CFAF902" w14:textId="77777777" w:rsidR="00DF4FB3" w:rsidRPr="00786864" w:rsidRDefault="00DF4FB3" w:rsidP="00DF4FB3">
      <w:pPr>
        <w:spacing w:line="480" w:lineRule="auto"/>
        <w:ind w:firstLine="720"/>
        <w:contextualSpacing/>
        <w:jc w:val="both"/>
        <w:rPr>
          <w:b/>
        </w:rPr>
      </w:pPr>
      <w:r w:rsidRPr="00786864">
        <w:rPr>
          <w:b/>
        </w:rPr>
        <w:t>Activities</w:t>
      </w:r>
    </w:p>
    <w:p w14:paraId="332F8F34" w14:textId="77777777" w:rsidR="00DF4FB3" w:rsidRPr="00786864" w:rsidRDefault="00DF4FB3" w:rsidP="00DF4FB3">
      <w:pPr>
        <w:spacing w:line="480" w:lineRule="auto"/>
        <w:ind w:firstLine="720"/>
        <w:contextualSpacing/>
        <w:jc w:val="both"/>
        <w:rPr>
          <w:b/>
        </w:rPr>
      </w:pPr>
      <w:r w:rsidRPr="00786864">
        <w:rPr>
          <w:b/>
        </w:rPr>
        <w:t>Day 1</w:t>
      </w:r>
    </w:p>
    <w:p w14:paraId="3308C9EB" w14:textId="77777777" w:rsidR="00786864" w:rsidRDefault="00DF4FB3" w:rsidP="00786864">
      <w:pPr>
        <w:pStyle w:val="ListParagraph"/>
        <w:numPr>
          <w:ilvl w:val="0"/>
          <w:numId w:val="14"/>
        </w:numPr>
        <w:spacing w:line="480" w:lineRule="auto"/>
        <w:jc w:val="both"/>
      </w:pPr>
      <w:r>
        <w:t>The facilitator meets the students</w:t>
      </w:r>
    </w:p>
    <w:p w14:paraId="6472FF11" w14:textId="77777777" w:rsidR="00786864" w:rsidRDefault="00DF4FB3" w:rsidP="00786864">
      <w:pPr>
        <w:pStyle w:val="ListParagraph"/>
        <w:numPr>
          <w:ilvl w:val="0"/>
          <w:numId w:val="14"/>
        </w:numPr>
        <w:spacing w:line="480" w:lineRule="auto"/>
        <w:jc w:val="both"/>
      </w:pPr>
      <w:r>
        <w:t>Previous lesson questions are asked</w:t>
      </w:r>
    </w:p>
    <w:p w14:paraId="6BF7DBF9" w14:textId="2AB00DE3" w:rsidR="00DF4FB3" w:rsidRDefault="00DF4FB3" w:rsidP="00786864">
      <w:pPr>
        <w:pStyle w:val="ListParagraph"/>
        <w:numPr>
          <w:ilvl w:val="0"/>
          <w:numId w:val="14"/>
        </w:numPr>
        <w:spacing w:line="480" w:lineRule="auto"/>
        <w:jc w:val="both"/>
      </w:pPr>
      <w:r>
        <w:t>The formal verification ensues and the objectives clarified</w:t>
      </w:r>
    </w:p>
    <w:p w14:paraId="1EBED745" w14:textId="77777777" w:rsidR="00DF4FB3" w:rsidRPr="00786864" w:rsidRDefault="00DF4FB3" w:rsidP="00DF4FB3">
      <w:pPr>
        <w:spacing w:line="480" w:lineRule="auto"/>
        <w:ind w:firstLine="720"/>
        <w:contextualSpacing/>
        <w:jc w:val="both"/>
        <w:rPr>
          <w:b/>
        </w:rPr>
      </w:pPr>
      <w:r w:rsidRPr="00786864">
        <w:rPr>
          <w:b/>
        </w:rPr>
        <w:t>Day 2</w:t>
      </w:r>
    </w:p>
    <w:p w14:paraId="5DADE6D0" w14:textId="77777777" w:rsidR="00786864" w:rsidRDefault="00DF4FB3" w:rsidP="00786864">
      <w:pPr>
        <w:pStyle w:val="ListParagraph"/>
        <w:numPr>
          <w:ilvl w:val="0"/>
          <w:numId w:val="15"/>
        </w:numPr>
        <w:spacing w:line="480" w:lineRule="auto"/>
        <w:jc w:val="both"/>
      </w:pPr>
      <w:r>
        <w:t>The facilitator assists the students in getting work materials</w:t>
      </w:r>
    </w:p>
    <w:p w14:paraId="60DC8F18" w14:textId="77777777" w:rsidR="00786864" w:rsidRDefault="00DF4FB3" w:rsidP="00786864">
      <w:pPr>
        <w:pStyle w:val="ListParagraph"/>
        <w:numPr>
          <w:ilvl w:val="0"/>
          <w:numId w:val="15"/>
        </w:numPr>
        <w:spacing w:line="480" w:lineRule="auto"/>
        <w:jc w:val="both"/>
      </w:pPr>
      <w:r>
        <w:t>The facilitator supports them in the setting up of the workstations</w:t>
      </w:r>
    </w:p>
    <w:p w14:paraId="4FD1F515" w14:textId="086A6B1B" w:rsidR="00DF4FB3" w:rsidRDefault="00DF4FB3" w:rsidP="00786864">
      <w:pPr>
        <w:pStyle w:val="ListParagraph"/>
        <w:numPr>
          <w:ilvl w:val="0"/>
          <w:numId w:val="15"/>
        </w:numPr>
        <w:spacing w:line="480" w:lineRule="auto"/>
        <w:jc w:val="both"/>
      </w:pPr>
      <w:r>
        <w:t>The aims and the goals of the study are clarified</w:t>
      </w:r>
    </w:p>
    <w:p w14:paraId="44B3FD8C" w14:textId="77777777" w:rsidR="00DF4FB3" w:rsidRPr="00786864" w:rsidRDefault="00DF4FB3" w:rsidP="00DF4FB3">
      <w:pPr>
        <w:spacing w:line="480" w:lineRule="auto"/>
        <w:ind w:firstLine="720"/>
        <w:contextualSpacing/>
        <w:jc w:val="both"/>
        <w:rPr>
          <w:b/>
        </w:rPr>
      </w:pPr>
      <w:r w:rsidRPr="00786864">
        <w:rPr>
          <w:b/>
        </w:rPr>
        <w:t>Day 3</w:t>
      </w:r>
    </w:p>
    <w:p w14:paraId="416CA0CE" w14:textId="77777777" w:rsidR="00786864" w:rsidRDefault="00DF4FB3" w:rsidP="00786864">
      <w:pPr>
        <w:pStyle w:val="ListParagraph"/>
        <w:numPr>
          <w:ilvl w:val="0"/>
          <w:numId w:val="16"/>
        </w:numPr>
        <w:spacing w:line="480" w:lineRule="auto"/>
        <w:jc w:val="both"/>
      </w:pPr>
      <w:r>
        <w:t>Asks questions regarding the previous day</w:t>
      </w:r>
    </w:p>
    <w:p w14:paraId="48673A1F" w14:textId="77777777" w:rsidR="00786864" w:rsidRDefault="00DF4FB3" w:rsidP="00786864">
      <w:pPr>
        <w:pStyle w:val="ListParagraph"/>
        <w:numPr>
          <w:ilvl w:val="0"/>
          <w:numId w:val="16"/>
        </w:numPr>
        <w:spacing w:line="480" w:lineRule="auto"/>
        <w:jc w:val="both"/>
      </w:pPr>
      <w:r>
        <w:t>Explains the real-life limitations of gender imbalance</w:t>
      </w:r>
    </w:p>
    <w:p w14:paraId="524FC1ED" w14:textId="77777777" w:rsidR="00786864" w:rsidRDefault="00DF4FB3" w:rsidP="00786864">
      <w:pPr>
        <w:pStyle w:val="ListParagraph"/>
        <w:numPr>
          <w:ilvl w:val="0"/>
          <w:numId w:val="16"/>
        </w:numPr>
        <w:spacing w:line="480" w:lineRule="auto"/>
        <w:jc w:val="both"/>
      </w:pPr>
      <w:r>
        <w:t>Analyze the magazine contents about the issues</w:t>
      </w:r>
    </w:p>
    <w:p w14:paraId="2BF82947" w14:textId="58CF7F22" w:rsidR="00DF4FB3" w:rsidRDefault="00DF4FB3" w:rsidP="00786864">
      <w:pPr>
        <w:pStyle w:val="ListParagraph"/>
        <w:numPr>
          <w:ilvl w:val="0"/>
          <w:numId w:val="16"/>
        </w:numPr>
        <w:spacing w:line="480" w:lineRule="auto"/>
        <w:jc w:val="both"/>
      </w:pPr>
      <w:r>
        <w:t>Help students identify cases of gender imbalance in the real-life situation</w:t>
      </w:r>
    </w:p>
    <w:p w14:paraId="6A5452BF" w14:textId="77777777" w:rsidR="00DF4FB3" w:rsidRPr="00786864" w:rsidRDefault="00DF4FB3" w:rsidP="00DF4FB3">
      <w:pPr>
        <w:spacing w:line="480" w:lineRule="auto"/>
        <w:ind w:firstLine="720"/>
        <w:contextualSpacing/>
        <w:jc w:val="both"/>
        <w:rPr>
          <w:b/>
        </w:rPr>
      </w:pPr>
      <w:r w:rsidRPr="00786864">
        <w:rPr>
          <w:b/>
        </w:rPr>
        <w:t>Day 4</w:t>
      </w:r>
    </w:p>
    <w:p w14:paraId="38F80518" w14:textId="77777777" w:rsidR="00786864" w:rsidRDefault="00DF4FB3" w:rsidP="00786864">
      <w:pPr>
        <w:pStyle w:val="ListParagraph"/>
        <w:numPr>
          <w:ilvl w:val="0"/>
          <w:numId w:val="17"/>
        </w:numPr>
        <w:spacing w:line="480" w:lineRule="auto"/>
        <w:jc w:val="both"/>
      </w:pPr>
      <w:r>
        <w:lastRenderedPageBreak/>
        <w:t>Test the students on what they had learned regarding the issue</w:t>
      </w:r>
    </w:p>
    <w:p w14:paraId="52E7531B" w14:textId="77777777" w:rsidR="00786864" w:rsidRDefault="00DF4FB3" w:rsidP="00786864">
      <w:pPr>
        <w:pStyle w:val="ListParagraph"/>
        <w:numPr>
          <w:ilvl w:val="0"/>
          <w:numId w:val="17"/>
        </w:numPr>
        <w:spacing w:line="480" w:lineRule="auto"/>
        <w:jc w:val="both"/>
      </w:pPr>
      <w:r>
        <w:t>Ask the general discussion questions to students regarding their perception on the matter</w:t>
      </w:r>
    </w:p>
    <w:p w14:paraId="7F354DC6" w14:textId="0F6C21A1" w:rsidR="00DF4FB3" w:rsidRDefault="00DF4FB3" w:rsidP="00786864">
      <w:pPr>
        <w:pStyle w:val="ListParagraph"/>
        <w:numPr>
          <w:ilvl w:val="0"/>
          <w:numId w:val="17"/>
        </w:numPr>
        <w:spacing w:line="480" w:lineRule="auto"/>
        <w:jc w:val="both"/>
      </w:pPr>
      <w:r>
        <w:t>Assist the students in reviewing the topic</w:t>
      </w:r>
    </w:p>
    <w:p w14:paraId="3AF5A8BB" w14:textId="77777777" w:rsidR="00DF4FB3" w:rsidRPr="00786864" w:rsidRDefault="00DF4FB3" w:rsidP="00DF4FB3">
      <w:pPr>
        <w:spacing w:line="480" w:lineRule="auto"/>
        <w:ind w:firstLine="720"/>
        <w:contextualSpacing/>
        <w:jc w:val="both"/>
        <w:rPr>
          <w:b/>
        </w:rPr>
      </w:pPr>
      <w:r w:rsidRPr="00786864">
        <w:rPr>
          <w:b/>
        </w:rPr>
        <w:t>Assessment</w:t>
      </w:r>
    </w:p>
    <w:p w14:paraId="2FDE51B4" w14:textId="77777777" w:rsidR="00786864" w:rsidRDefault="00DF4FB3" w:rsidP="00786864">
      <w:pPr>
        <w:pStyle w:val="ListParagraph"/>
        <w:numPr>
          <w:ilvl w:val="0"/>
          <w:numId w:val="18"/>
        </w:numPr>
        <w:spacing w:line="480" w:lineRule="auto"/>
        <w:jc w:val="both"/>
      </w:pPr>
      <w:r>
        <w:t>The students are arranged into groups of three and asked questions randomly.</w:t>
      </w:r>
    </w:p>
    <w:p w14:paraId="0F2AD75B" w14:textId="77777777" w:rsidR="00786864" w:rsidRDefault="00DF4FB3" w:rsidP="00786864">
      <w:pPr>
        <w:pStyle w:val="ListParagraph"/>
        <w:numPr>
          <w:ilvl w:val="0"/>
          <w:numId w:val="18"/>
        </w:numPr>
        <w:spacing w:line="480" w:lineRule="auto"/>
        <w:jc w:val="both"/>
      </w:pPr>
      <w:r>
        <w:t>Afterward, they are they are asked single-toned questions which they are to answer on a piece of paper.</w:t>
      </w:r>
    </w:p>
    <w:p w14:paraId="2597790A" w14:textId="79946851" w:rsidR="00DF4FB3" w:rsidRDefault="00DF4FB3" w:rsidP="00786864">
      <w:pPr>
        <w:pStyle w:val="ListParagraph"/>
        <w:numPr>
          <w:ilvl w:val="0"/>
          <w:numId w:val="18"/>
        </w:numPr>
        <w:spacing w:line="480" w:lineRule="auto"/>
        <w:jc w:val="both"/>
      </w:pPr>
      <w:r>
        <w:t>To be considered to have surpassed the topic they are expected to have passed by 80% to 80% of the students</w:t>
      </w:r>
    </w:p>
    <w:p w14:paraId="08F5A241" w14:textId="77777777" w:rsidR="00DF4FB3" w:rsidRDefault="00DF4FB3" w:rsidP="00DF4FB3">
      <w:pPr>
        <w:spacing w:line="480" w:lineRule="auto"/>
        <w:ind w:firstLine="720"/>
        <w:contextualSpacing/>
        <w:jc w:val="both"/>
      </w:pPr>
    </w:p>
    <w:p w14:paraId="2C043593" w14:textId="77777777" w:rsidR="006E3A42" w:rsidRDefault="006E3A42" w:rsidP="00DF4FB3">
      <w:pPr>
        <w:spacing w:line="480" w:lineRule="auto"/>
        <w:ind w:firstLine="720"/>
        <w:contextualSpacing/>
        <w:jc w:val="both"/>
      </w:pPr>
    </w:p>
    <w:p w14:paraId="4D72D659" w14:textId="77777777" w:rsidR="00786864" w:rsidRDefault="00786864" w:rsidP="00DF4FB3">
      <w:pPr>
        <w:spacing w:line="480" w:lineRule="auto"/>
        <w:ind w:firstLine="720"/>
        <w:contextualSpacing/>
        <w:jc w:val="both"/>
      </w:pPr>
    </w:p>
    <w:p w14:paraId="4995F5F7" w14:textId="77777777" w:rsidR="00786864" w:rsidRDefault="00786864" w:rsidP="00DF4FB3">
      <w:pPr>
        <w:spacing w:line="480" w:lineRule="auto"/>
        <w:ind w:firstLine="720"/>
        <w:contextualSpacing/>
        <w:jc w:val="both"/>
      </w:pPr>
    </w:p>
    <w:p w14:paraId="1909D236" w14:textId="77777777" w:rsidR="00786864" w:rsidRDefault="00786864" w:rsidP="00DF4FB3">
      <w:pPr>
        <w:spacing w:line="480" w:lineRule="auto"/>
        <w:ind w:firstLine="720"/>
        <w:contextualSpacing/>
        <w:jc w:val="both"/>
      </w:pPr>
    </w:p>
    <w:p w14:paraId="28D20E0D" w14:textId="77777777" w:rsidR="00786864" w:rsidRDefault="00786864" w:rsidP="00DF4FB3">
      <w:pPr>
        <w:spacing w:line="480" w:lineRule="auto"/>
        <w:ind w:firstLine="720"/>
        <w:contextualSpacing/>
        <w:jc w:val="both"/>
      </w:pPr>
    </w:p>
    <w:p w14:paraId="1D71D78D" w14:textId="77777777" w:rsidR="00786864" w:rsidRDefault="00786864" w:rsidP="00DF4FB3">
      <w:pPr>
        <w:spacing w:line="480" w:lineRule="auto"/>
        <w:ind w:firstLine="720"/>
        <w:contextualSpacing/>
        <w:jc w:val="both"/>
      </w:pPr>
    </w:p>
    <w:p w14:paraId="3366F2FF" w14:textId="77777777" w:rsidR="00786864" w:rsidRDefault="00786864" w:rsidP="00DF4FB3">
      <w:pPr>
        <w:spacing w:line="480" w:lineRule="auto"/>
        <w:ind w:firstLine="720"/>
        <w:contextualSpacing/>
        <w:jc w:val="both"/>
      </w:pPr>
    </w:p>
    <w:p w14:paraId="388810EF" w14:textId="77777777" w:rsidR="00526675" w:rsidRPr="00786864" w:rsidRDefault="00282E74" w:rsidP="00786864">
      <w:pPr>
        <w:spacing w:line="480" w:lineRule="auto"/>
        <w:ind w:firstLine="720"/>
        <w:contextualSpacing/>
        <w:rPr>
          <w:b/>
        </w:rPr>
      </w:pPr>
      <w:r w:rsidRPr="00786864">
        <w:rPr>
          <w:b/>
        </w:rPr>
        <w:t>References</w:t>
      </w:r>
    </w:p>
    <w:p w14:paraId="56FE7412" w14:textId="77777777" w:rsidR="00526675" w:rsidRDefault="00282E74" w:rsidP="00786864">
      <w:pPr>
        <w:contextualSpacing/>
        <w:rPr>
          <w:color w:val="222222"/>
          <w:shd w:val="clear" w:color="auto" w:fill="FFFFFF"/>
        </w:rPr>
      </w:pPr>
      <w:r w:rsidRPr="00ED6B18">
        <w:rPr>
          <w:color w:val="222222"/>
          <w:shd w:val="clear" w:color="auto" w:fill="FFFFFF"/>
        </w:rPr>
        <w:t>Landis, D., &amp; Brislin, R. W. (Eds.). (2013). </w:t>
      </w:r>
      <w:r w:rsidRPr="00ED6B18">
        <w:rPr>
          <w:i/>
          <w:iCs/>
          <w:color w:val="222222"/>
          <w:shd w:val="clear" w:color="auto" w:fill="FFFFFF"/>
        </w:rPr>
        <w:t xml:space="preserve">Handbook of intercultural training: Issues in </w:t>
      </w:r>
      <w:r w:rsidR="006E3A42">
        <w:rPr>
          <w:i/>
          <w:iCs/>
          <w:color w:val="222222"/>
          <w:shd w:val="clear" w:color="auto" w:fill="FFFFFF"/>
        </w:rPr>
        <w:tab/>
      </w:r>
      <w:r w:rsidRPr="00ED6B18">
        <w:rPr>
          <w:i/>
          <w:iCs/>
          <w:color w:val="222222"/>
          <w:shd w:val="clear" w:color="auto" w:fill="FFFFFF"/>
        </w:rPr>
        <w:t>training methodology</w:t>
      </w:r>
      <w:r w:rsidRPr="00ED6B18">
        <w:rPr>
          <w:color w:val="222222"/>
          <w:shd w:val="clear" w:color="auto" w:fill="FFFFFF"/>
        </w:rPr>
        <w:t> (Vol. 116). Elsevier.</w:t>
      </w:r>
    </w:p>
    <w:p w14:paraId="5BECD19A" w14:textId="77777777" w:rsidR="00786864" w:rsidRDefault="00786864" w:rsidP="00786864">
      <w:pPr>
        <w:contextualSpacing/>
        <w:rPr>
          <w:color w:val="222222"/>
          <w:shd w:val="clear" w:color="auto" w:fill="FFFFFF"/>
        </w:rPr>
      </w:pPr>
    </w:p>
    <w:p w14:paraId="2731E786" w14:textId="77777777" w:rsidR="00786864" w:rsidRDefault="00282E74" w:rsidP="00786864">
      <w:pPr>
        <w:contextualSpacing/>
        <w:rPr>
          <w:color w:val="222222"/>
          <w:shd w:val="clear" w:color="auto" w:fill="FFFFFF"/>
        </w:rPr>
      </w:pPr>
      <w:r w:rsidRPr="00543F21">
        <w:rPr>
          <w:color w:val="222222"/>
          <w:shd w:val="clear" w:color="auto" w:fill="FFFFFF"/>
        </w:rPr>
        <w:t>Klasen, S., &amp; Schüler, D. (2011). Reforming the gender-related development index and the</w:t>
      </w:r>
    </w:p>
    <w:p w14:paraId="4E390B1A" w14:textId="77777777" w:rsidR="00786864" w:rsidRDefault="00282E74" w:rsidP="00786864">
      <w:pPr>
        <w:ind w:firstLine="720"/>
        <w:contextualSpacing/>
        <w:rPr>
          <w:i/>
          <w:iCs/>
          <w:color w:val="222222"/>
          <w:shd w:val="clear" w:color="auto" w:fill="FFFFFF"/>
        </w:rPr>
      </w:pPr>
      <w:r w:rsidRPr="00543F21">
        <w:rPr>
          <w:color w:val="222222"/>
          <w:shd w:val="clear" w:color="auto" w:fill="FFFFFF"/>
        </w:rPr>
        <w:t xml:space="preserve"> gender empowerment measure: Implementing some specific proposals. </w:t>
      </w:r>
      <w:r w:rsidRPr="00543F21">
        <w:rPr>
          <w:i/>
          <w:iCs/>
          <w:color w:val="222222"/>
          <w:shd w:val="clear" w:color="auto" w:fill="FFFFFF"/>
        </w:rPr>
        <w:t xml:space="preserve">Feminist </w:t>
      </w:r>
    </w:p>
    <w:p w14:paraId="7AB7A8CF" w14:textId="7D6BCBFE" w:rsidR="00526675" w:rsidRDefault="00282E74" w:rsidP="00786864">
      <w:pPr>
        <w:ind w:firstLine="720"/>
        <w:contextualSpacing/>
        <w:rPr>
          <w:color w:val="222222"/>
          <w:shd w:val="clear" w:color="auto" w:fill="FFFFFF"/>
        </w:rPr>
      </w:pPr>
      <w:r w:rsidRPr="00543F21">
        <w:rPr>
          <w:i/>
          <w:iCs/>
          <w:color w:val="222222"/>
          <w:shd w:val="clear" w:color="auto" w:fill="FFFFFF"/>
        </w:rPr>
        <w:t>Economics</w:t>
      </w:r>
      <w:r w:rsidRPr="00543F21">
        <w:rPr>
          <w:color w:val="222222"/>
          <w:shd w:val="clear" w:color="auto" w:fill="FFFFFF"/>
        </w:rPr>
        <w:t>, </w:t>
      </w:r>
      <w:r w:rsidRPr="00543F21">
        <w:rPr>
          <w:i/>
          <w:iCs/>
          <w:color w:val="222222"/>
          <w:shd w:val="clear" w:color="auto" w:fill="FFFFFF"/>
        </w:rPr>
        <w:t>17</w:t>
      </w:r>
      <w:r w:rsidRPr="00543F21">
        <w:rPr>
          <w:color w:val="222222"/>
          <w:shd w:val="clear" w:color="auto" w:fill="FFFFFF"/>
        </w:rPr>
        <w:t>(1), 1-30.</w:t>
      </w:r>
    </w:p>
    <w:p w14:paraId="72D3F7F8" w14:textId="77777777" w:rsidR="00716776" w:rsidRDefault="00716776" w:rsidP="00786864">
      <w:pPr>
        <w:ind w:hanging="720"/>
        <w:contextualSpacing/>
        <w:rPr>
          <w:color w:val="222222"/>
          <w:shd w:val="clear" w:color="auto" w:fill="FFFFFF"/>
        </w:rPr>
      </w:pPr>
    </w:p>
    <w:p w14:paraId="48DCDF27" w14:textId="77777777" w:rsidR="00716776" w:rsidRDefault="00716776" w:rsidP="00786864">
      <w:pPr>
        <w:ind w:hanging="720"/>
        <w:contextualSpacing/>
        <w:rPr>
          <w:color w:val="222222"/>
          <w:shd w:val="clear" w:color="auto" w:fill="FFFFFF"/>
        </w:rPr>
      </w:pPr>
    </w:p>
    <w:p w14:paraId="5C69B0F6" w14:textId="77777777" w:rsidR="00716776" w:rsidRDefault="00716776" w:rsidP="00786864">
      <w:pPr>
        <w:ind w:hanging="720"/>
        <w:contextualSpacing/>
        <w:rPr>
          <w:color w:val="222222"/>
          <w:shd w:val="clear" w:color="auto" w:fill="FFFFFF"/>
        </w:rPr>
      </w:pPr>
    </w:p>
    <w:p w14:paraId="5DB6A661" w14:textId="77777777" w:rsidR="00716776" w:rsidRDefault="00716776" w:rsidP="00526675">
      <w:pPr>
        <w:spacing w:line="480" w:lineRule="auto"/>
        <w:ind w:left="720" w:hanging="720"/>
        <w:contextualSpacing/>
        <w:rPr>
          <w:color w:val="222222"/>
          <w:shd w:val="clear" w:color="auto" w:fill="FFFFFF"/>
        </w:rPr>
      </w:pPr>
    </w:p>
    <w:p w14:paraId="503469B0" w14:textId="77777777" w:rsidR="00716776" w:rsidRPr="00716776" w:rsidRDefault="00716776" w:rsidP="00716776">
      <w:pPr>
        <w:spacing w:line="480" w:lineRule="auto"/>
        <w:ind w:left="720" w:hanging="720"/>
        <w:contextualSpacing/>
        <w:jc w:val="both"/>
        <w:rPr>
          <w:sz w:val="22"/>
        </w:rPr>
      </w:pPr>
    </w:p>
    <w:sectPr w:rsidR="00716776" w:rsidRPr="00716776" w:rsidSect="005266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2DEC" w14:textId="77777777" w:rsidR="00293F0D" w:rsidRDefault="00293F0D">
      <w:r>
        <w:separator/>
      </w:r>
    </w:p>
  </w:endnote>
  <w:endnote w:type="continuationSeparator" w:id="0">
    <w:p w14:paraId="0C985BF1" w14:textId="77777777" w:rsidR="00293F0D" w:rsidRDefault="0029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3897" w14:textId="77777777" w:rsidR="00293F0D" w:rsidRDefault="00293F0D">
      <w:r>
        <w:separator/>
      </w:r>
    </w:p>
  </w:footnote>
  <w:footnote w:type="continuationSeparator" w:id="0">
    <w:p w14:paraId="22CCAF73" w14:textId="77777777" w:rsidR="00293F0D" w:rsidRDefault="0029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26922"/>
      <w:docPartObj>
        <w:docPartGallery w:val="Page Numbers (Top of Page)"/>
        <w:docPartUnique/>
      </w:docPartObj>
    </w:sdtPr>
    <w:sdtEndPr>
      <w:rPr>
        <w:noProof/>
      </w:rPr>
    </w:sdtEndPr>
    <w:sdtContent>
      <w:p w14:paraId="122E3E65" w14:textId="77777777" w:rsidR="00DF4FB3" w:rsidRDefault="00DF4FB3">
        <w:pPr>
          <w:pStyle w:val="Header"/>
          <w:jc w:val="right"/>
        </w:pPr>
        <w:r>
          <w:t xml:space="preserve">GENDER PERSPECTIVE A FACE-TO-FACE TRAINING                                                         </w:t>
        </w:r>
        <w:r>
          <w:fldChar w:fldCharType="begin"/>
        </w:r>
        <w:r>
          <w:instrText xml:space="preserve"> PAGE   \* MERGEFORMAT </w:instrText>
        </w:r>
        <w:r>
          <w:fldChar w:fldCharType="separate"/>
        </w:r>
        <w:r w:rsidR="003D0BC1">
          <w:rPr>
            <w:noProof/>
          </w:rPr>
          <w:t>3</w:t>
        </w:r>
        <w:r>
          <w:rPr>
            <w:noProof/>
          </w:rPr>
          <w:fldChar w:fldCharType="end"/>
        </w:r>
      </w:p>
    </w:sdtContent>
  </w:sdt>
  <w:p w14:paraId="131C6550" w14:textId="77777777" w:rsidR="00DF4FB3" w:rsidRDefault="00DF4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204B" w14:textId="77777777" w:rsidR="00DF4FB3" w:rsidRDefault="00DF4FB3">
    <w:pPr>
      <w:pStyle w:val="Header"/>
      <w:jc w:val="right"/>
    </w:pPr>
    <w:r>
      <w:t>Running head: GENDER PERSPECTIVE A FACE-TO-FACE TRAINING</w:t>
    </w:r>
    <w:sdt>
      <w:sdtPr>
        <w:id w:val="-1133245108"/>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3D0BC1">
          <w:rPr>
            <w:noProof/>
          </w:rPr>
          <w:t>1</w:t>
        </w:r>
        <w:r>
          <w:rPr>
            <w:noProof/>
          </w:rPr>
          <w:fldChar w:fldCharType="end"/>
        </w:r>
      </w:sdtContent>
    </w:sdt>
  </w:p>
  <w:p w14:paraId="6B8BD92D" w14:textId="77777777" w:rsidR="00DF4FB3" w:rsidRDefault="00DF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B9B"/>
    <w:multiLevelType w:val="hybridMultilevel"/>
    <w:tmpl w:val="C7E8A750"/>
    <w:lvl w:ilvl="0" w:tplc="BD7A6368">
      <w:start w:val="1"/>
      <w:numFmt w:val="bullet"/>
      <w:lvlText w:val=""/>
      <w:lvlJc w:val="left"/>
      <w:pPr>
        <w:ind w:left="2610" w:hanging="360"/>
      </w:pPr>
      <w:rPr>
        <w:rFonts w:ascii="Symbol" w:hAnsi="Symbol" w:hint="default"/>
      </w:rPr>
    </w:lvl>
    <w:lvl w:ilvl="1" w:tplc="E440F186" w:tentative="1">
      <w:start w:val="1"/>
      <w:numFmt w:val="bullet"/>
      <w:lvlText w:val="o"/>
      <w:lvlJc w:val="left"/>
      <w:pPr>
        <w:ind w:left="3330" w:hanging="360"/>
      </w:pPr>
      <w:rPr>
        <w:rFonts w:ascii="Courier New" w:hAnsi="Courier New" w:cs="Courier New" w:hint="default"/>
      </w:rPr>
    </w:lvl>
    <w:lvl w:ilvl="2" w:tplc="513E2E30" w:tentative="1">
      <w:start w:val="1"/>
      <w:numFmt w:val="bullet"/>
      <w:lvlText w:val=""/>
      <w:lvlJc w:val="left"/>
      <w:pPr>
        <w:ind w:left="4050" w:hanging="360"/>
      </w:pPr>
      <w:rPr>
        <w:rFonts w:ascii="Wingdings" w:hAnsi="Wingdings" w:hint="default"/>
      </w:rPr>
    </w:lvl>
    <w:lvl w:ilvl="3" w:tplc="3946BDF6" w:tentative="1">
      <w:start w:val="1"/>
      <w:numFmt w:val="bullet"/>
      <w:lvlText w:val=""/>
      <w:lvlJc w:val="left"/>
      <w:pPr>
        <w:ind w:left="4770" w:hanging="360"/>
      </w:pPr>
      <w:rPr>
        <w:rFonts w:ascii="Symbol" w:hAnsi="Symbol" w:hint="default"/>
      </w:rPr>
    </w:lvl>
    <w:lvl w:ilvl="4" w:tplc="F882164E" w:tentative="1">
      <w:start w:val="1"/>
      <w:numFmt w:val="bullet"/>
      <w:lvlText w:val="o"/>
      <w:lvlJc w:val="left"/>
      <w:pPr>
        <w:ind w:left="5490" w:hanging="360"/>
      </w:pPr>
      <w:rPr>
        <w:rFonts w:ascii="Courier New" w:hAnsi="Courier New" w:cs="Courier New" w:hint="default"/>
      </w:rPr>
    </w:lvl>
    <w:lvl w:ilvl="5" w:tplc="1C9CDEF8" w:tentative="1">
      <w:start w:val="1"/>
      <w:numFmt w:val="bullet"/>
      <w:lvlText w:val=""/>
      <w:lvlJc w:val="left"/>
      <w:pPr>
        <w:ind w:left="6210" w:hanging="360"/>
      </w:pPr>
      <w:rPr>
        <w:rFonts w:ascii="Wingdings" w:hAnsi="Wingdings" w:hint="default"/>
      </w:rPr>
    </w:lvl>
    <w:lvl w:ilvl="6" w:tplc="91FCDE58" w:tentative="1">
      <w:start w:val="1"/>
      <w:numFmt w:val="bullet"/>
      <w:lvlText w:val=""/>
      <w:lvlJc w:val="left"/>
      <w:pPr>
        <w:ind w:left="6930" w:hanging="360"/>
      </w:pPr>
      <w:rPr>
        <w:rFonts w:ascii="Symbol" w:hAnsi="Symbol" w:hint="default"/>
      </w:rPr>
    </w:lvl>
    <w:lvl w:ilvl="7" w:tplc="88CED7F0" w:tentative="1">
      <w:start w:val="1"/>
      <w:numFmt w:val="bullet"/>
      <w:lvlText w:val="o"/>
      <w:lvlJc w:val="left"/>
      <w:pPr>
        <w:ind w:left="7650" w:hanging="360"/>
      </w:pPr>
      <w:rPr>
        <w:rFonts w:ascii="Courier New" w:hAnsi="Courier New" w:cs="Courier New" w:hint="default"/>
      </w:rPr>
    </w:lvl>
    <w:lvl w:ilvl="8" w:tplc="912014D4" w:tentative="1">
      <w:start w:val="1"/>
      <w:numFmt w:val="bullet"/>
      <w:lvlText w:val=""/>
      <w:lvlJc w:val="left"/>
      <w:pPr>
        <w:ind w:left="8370" w:hanging="360"/>
      </w:pPr>
      <w:rPr>
        <w:rFonts w:ascii="Wingdings" w:hAnsi="Wingdings" w:hint="default"/>
      </w:rPr>
    </w:lvl>
  </w:abstractNum>
  <w:abstractNum w:abstractNumId="1">
    <w:nsid w:val="13D2259F"/>
    <w:multiLevelType w:val="hybridMultilevel"/>
    <w:tmpl w:val="43A6C68C"/>
    <w:lvl w:ilvl="0" w:tplc="EF3C6A12">
      <w:start w:val="1"/>
      <w:numFmt w:val="decimal"/>
      <w:lvlText w:val="%1."/>
      <w:lvlJc w:val="left"/>
      <w:pPr>
        <w:ind w:left="1080" w:hanging="360"/>
      </w:pPr>
      <w:rPr>
        <w:rFonts w:hint="default"/>
      </w:rPr>
    </w:lvl>
    <w:lvl w:ilvl="1" w:tplc="B2446E30" w:tentative="1">
      <w:start w:val="1"/>
      <w:numFmt w:val="lowerLetter"/>
      <w:lvlText w:val="%2."/>
      <w:lvlJc w:val="left"/>
      <w:pPr>
        <w:ind w:left="1800" w:hanging="360"/>
      </w:pPr>
    </w:lvl>
    <w:lvl w:ilvl="2" w:tplc="B0EE2056" w:tentative="1">
      <w:start w:val="1"/>
      <w:numFmt w:val="lowerRoman"/>
      <w:lvlText w:val="%3."/>
      <w:lvlJc w:val="right"/>
      <w:pPr>
        <w:ind w:left="2520" w:hanging="180"/>
      </w:pPr>
    </w:lvl>
    <w:lvl w:ilvl="3" w:tplc="F6465CA2" w:tentative="1">
      <w:start w:val="1"/>
      <w:numFmt w:val="decimal"/>
      <w:lvlText w:val="%4."/>
      <w:lvlJc w:val="left"/>
      <w:pPr>
        <w:ind w:left="3240" w:hanging="360"/>
      </w:pPr>
    </w:lvl>
    <w:lvl w:ilvl="4" w:tplc="2CEA7A0A" w:tentative="1">
      <w:start w:val="1"/>
      <w:numFmt w:val="lowerLetter"/>
      <w:lvlText w:val="%5."/>
      <w:lvlJc w:val="left"/>
      <w:pPr>
        <w:ind w:left="3960" w:hanging="360"/>
      </w:pPr>
    </w:lvl>
    <w:lvl w:ilvl="5" w:tplc="3CF84488" w:tentative="1">
      <w:start w:val="1"/>
      <w:numFmt w:val="lowerRoman"/>
      <w:lvlText w:val="%6."/>
      <w:lvlJc w:val="right"/>
      <w:pPr>
        <w:ind w:left="4680" w:hanging="180"/>
      </w:pPr>
    </w:lvl>
    <w:lvl w:ilvl="6" w:tplc="7C16E7D0" w:tentative="1">
      <w:start w:val="1"/>
      <w:numFmt w:val="decimal"/>
      <w:lvlText w:val="%7."/>
      <w:lvlJc w:val="left"/>
      <w:pPr>
        <w:ind w:left="5400" w:hanging="360"/>
      </w:pPr>
    </w:lvl>
    <w:lvl w:ilvl="7" w:tplc="C7D6FD3A" w:tentative="1">
      <w:start w:val="1"/>
      <w:numFmt w:val="lowerLetter"/>
      <w:lvlText w:val="%8."/>
      <w:lvlJc w:val="left"/>
      <w:pPr>
        <w:ind w:left="6120" w:hanging="360"/>
      </w:pPr>
    </w:lvl>
    <w:lvl w:ilvl="8" w:tplc="2A88E8FE" w:tentative="1">
      <w:start w:val="1"/>
      <w:numFmt w:val="lowerRoman"/>
      <w:lvlText w:val="%9."/>
      <w:lvlJc w:val="right"/>
      <w:pPr>
        <w:ind w:left="6840" w:hanging="180"/>
      </w:pPr>
    </w:lvl>
  </w:abstractNum>
  <w:abstractNum w:abstractNumId="2">
    <w:nsid w:val="18B57C0E"/>
    <w:multiLevelType w:val="hybridMultilevel"/>
    <w:tmpl w:val="D40C922E"/>
    <w:lvl w:ilvl="0" w:tplc="74209404">
      <w:start w:val="1"/>
      <w:numFmt w:val="bullet"/>
      <w:lvlText w:val=""/>
      <w:lvlJc w:val="left"/>
      <w:pPr>
        <w:ind w:left="720" w:hanging="360"/>
      </w:pPr>
      <w:rPr>
        <w:rFonts w:ascii="Symbol" w:hAnsi="Symbol" w:hint="default"/>
      </w:rPr>
    </w:lvl>
    <w:lvl w:ilvl="1" w:tplc="D7BCF676" w:tentative="1">
      <w:start w:val="1"/>
      <w:numFmt w:val="bullet"/>
      <w:lvlText w:val="o"/>
      <w:lvlJc w:val="left"/>
      <w:pPr>
        <w:ind w:left="1440" w:hanging="360"/>
      </w:pPr>
      <w:rPr>
        <w:rFonts w:ascii="Courier New" w:hAnsi="Courier New" w:cs="Courier New" w:hint="default"/>
      </w:rPr>
    </w:lvl>
    <w:lvl w:ilvl="2" w:tplc="BFE2BC94" w:tentative="1">
      <w:start w:val="1"/>
      <w:numFmt w:val="bullet"/>
      <w:lvlText w:val=""/>
      <w:lvlJc w:val="left"/>
      <w:pPr>
        <w:ind w:left="2160" w:hanging="360"/>
      </w:pPr>
      <w:rPr>
        <w:rFonts w:ascii="Wingdings" w:hAnsi="Wingdings" w:hint="default"/>
      </w:rPr>
    </w:lvl>
    <w:lvl w:ilvl="3" w:tplc="1876AA20" w:tentative="1">
      <w:start w:val="1"/>
      <w:numFmt w:val="bullet"/>
      <w:lvlText w:val=""/>
      <w:lvlJc w:val="left"/>
      <w:pPr>
        <w:ind w:left="2880" w:hanging="360"/>
      </w:pPr>
      <w:rPr>
        <w:rFonts w:ascii="Symbol" w:hAnsi="Symbol" w:hint="default"/>
      </w:rPr>
    </w:lvl>
    <w:lvl w:ilvl="4" w:tplc="158C075E" w:tentative="1">
      <w:start w:val="1"/>
      <w:numFmt w:val="bullet"/>
      <w:lvlText w:val="o"/>
      <w:lvlJc w:val="left"/>
      <w:pPr>
        <w:ind w:left="3600" w:hanging="360"/>
      </w:pPr>
      <w:rPr>
        <w:rFonts w:ascii="Courier New" w:hAnsi="Courier New" w:cs="Courier New" w:hint="default"/>
      </w:rPr>
    </w:lvl>
    <w:lvl w:ilvl="5" w:tplc="E5A0DEAE" w:tentative="1">
      <w:start w:val="1"/>
      <w:numFmt w:val="bullet"/>
      <w:lvlText w:val=""/>
      <w:lvlJc w:val="left"/>
      <w:pPr>
        <w:ind w:left="4320" w:hanging="360"/>
      </w:pPr>
      <w:rPr>
        <w:rFonts w:ascii="Wingdings" w:hAnsi="Wingdings" w:hint="default"/>
      </w:rPr>
    </w:lvl>
    <w:lvl w:ilvl="6" w:tplc="7C0694D4" w:tentative="1">
      <w:start w:val="1"/>
      <w:numFmt w:val="bullet"/>
      <w:lvlText w:val=""/>
      <w:lvlJc w:val="left"/>
      <w:pPr>
        <w:ind w:left="5040" w:hanging="360"/>
      </w:pPr>
      <w:rPr>
        <w:rFonts w:ascii="Symbol" w:hAnsi="Symbol" w:hint="default"/>
      </w:rPr>
    </w:lvl>
    <w:lvl w:ilvl="7" w:tplc="FA286ACE" w:tentative="1">
      <w:start w:val="1"/>
      <w:numFmt w:val="bullet"/>
      <w:lvlText w:val="o"/>
      <w:lvlJc w:val="left"/>
      <w:pPr>
        <w:ind w:left="5760" w:hanging="360"/>
      </w:pPr>
      <w:rPr>
        <w:rFonts w:ascii="Courier New" w:hAnsi="Courier New" w:cs="Courier New" w:hint="default"/>
      </w:rPr>
    </w:lvl>
    <w:lvl w:ilvl="8" w:tplc="C7DCEFFA" w:tentative="1">
      <w:start w:val="1"/>
      <w:numFmt w:val="bullet"/>
      <w:lvlText w:val=""/>
      <w:lvlJc w:val="left"/>
      <w:pPr>
        <w:ind w:left="6480" w:hanging="360"/>
      </w:pPr>
      <w:rPr>
        <w:rFonts w:ascii="Wingdings" w:hAnsi="Wingdings" w:hint="default"/>
      </w:rPr>
    </w:lvl>
  </w:abstractNum>
  <w:abstractNum w:abstractNumId="3">
    <w:nsid w:val="1A321CA7"/>
    <w:multiLevelType w:val="hybridMultilevel"/>
    <w:tmpl w:val="CA5CA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85EB4"/>
    <w:multiLevelType w:val="multilevel"/>
    <w:tmpl w:val="B56E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4C46F5"/>
    <w:multiLevelType w:val="hybridMultilevel"/>
    <w:tmpl w:val="ED8C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40DD8"/>
    <w:multiLevelType w:val="multilevel"/>
    <w:tmpl w:val="79A4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695884"/>
    <w:multiLevelType w:val="hybridMultilevel"/>
    <w:tmpl w:val="15B2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831ED"/>
    <w:multiLevelType w:val="hybridMultilevel"/>
    <w:tmpl w:val="315A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9366A"/>
    <w:multiLevelType w:val="hybridMultilevel"/>
    <w:tmpl w:val="369E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11E90"/>
    <w:multiLevelType w:val="hybridMultilevel"/>
    <w:tmpl w:val="4EA8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201DE"/>
    <w:multiLevelType w:val="hybridMultilevel"/>
    <w:tmpl w:val="BAE8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A29C2"/>
    <w:multiLevelType w:val="hybridMultilevel"/>
    <w:tmpl w:val="60B0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D51B4"/>
    <w:multiLevelType w:val="hybridMultilevel"/>
    <w:tmpl w:val="57BE9EB4"/>
    <w:lvl w:ilvl="0" w:tplc="952EB3CC">
      <w:start w:val="1"/>
      <w:numFmt w:val="decimal"/>
      <w:lvlText w:val="%1."/>
      <w:lvlJc w:val="left"/>
      <w:pPr>
        <w:ind w:left="2160" w:hanging="360"/>
      </w:pPr>
    </w:lvl>
    <w:lvl w:ilvl="1" w:tplc="26B6750E" w:tentative="1">
      <w:start w:val="1"/>
      <w:numFmt w:val="lowerLetter"/>
      <w:lvlText w:val="%2."/>
      <w:lvlJc w:val="left"/>
      <w:pPr>
        <w:ind w:left="2880" w:hanging="360"/>
      </w:pPr>
    </w:lvl>
    <w:lvl w:ilvl="2" w:tplc="13703006" w:tentative="1">
      <w:start w:val="1"/>
      <w:numFmt w:val="lowerRoman"/>
      <w:lvlText w:val="%3."/>
      <w:lvlJc w:val="right"/>
      <w:pPr>
        <w:ind w:left="3600" w:hanging="180"/>
      </w:pPr>
    </w:lvl>
    <w:lvl w:ilvl="3" w:tplc="C1FEC30A" w:tentative="1">
      <w:start w:val="1"/>
      <w:numFmt w:val="decimal"/>
      <w:lvlText w:val="%4."/>
      <w:lvlJc w:val="left"/>
      <w:pPr>
        <w:ind w:left="4320" w:hanging="360"/>
      </w:pPr>
    </w:lvl>
    <w:lvl w:ilvl="4" w:tplc="E27EC168" w:tentative="1">
      <w:start w:val="1"/>
      <w:numFmt w:val="lowerLetter"/>
      <w:lvlText w:val="%5."/>
      <w:lvlJc w:val="left"/>
      <w:pPr>
        <w:ind w:left="5040" w:hanging="360"/>
      </w:pPr>
    </w:lvl>
    <w:lvl w:ilvl="5" w:tplc="2310A4DE" w:tentative="1">
      <w:start w:val="1"/>
      <w:numFmt w:val="lowerRoman"/>
      <w:lvlText w:val="%6."/>
      <w:lvlJc w:val="right"/>
      <w:pPr>
        <w:ind w:left="5760" w:hanging="180"/>
      </w:pPr>
    </w:lvl>
    <w:lvl w:ilvl="6" w:tplc="84484CB6" w:tentative="1">
      <w:start w:val="1"/>
      <w:numFmt w:val="decimal"/>
      <w:lvlText w:val="%7."/>
      <w:lvlJc w:val="left"/>
      <w:pPr>
        <w:ind w:left="6480" w:hanging="360"/>
      </w:pPr>
    </w:lvl>
    <w:lvl w:ilvl="7" w:tplc="51B6473C" w:tentative="1">
      <w:start w:val="1"/>
      <w:numFmt w:val="lowerLetter"/>
      <w:lvlText w:val="%8."/>
      <w:lvlJc w:val="left"/>
      <w:pPr>
        <w:ind w:left="7200" w:hanging="360"/>
      </w:pPr>
    </w:lvl>
    <w:lvl w:ilvl="8" w:tplc="30A44C2E" w:tentative="1">
      <w:start w:val="1"/>
      <w:numFmt w:val="lowerRoman"/>
      <w:lvlText w:val="%9."/>
      <w:lvlJc w:val="right"/>
      <w:pPr>
        <w:ind w:left="7920" w:hanging="180"/>
      </w:pPr>
    </w:lvl>
  </w:abstractNum>
  <w:abstractNum w:abstractNumId="14">
    <w:nsid w:val="4FB93CDC"/>
    <w:multiLevelType w:val="hybridMultilevel"/>
    <w:tmpl w:val="3670ED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E1064"/>
    <w:multiLevelType w:val="multilevel"/>
    <w:tmpl w:val="E68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744655"/>
    <w:multiLevelType w:val="multilevel"/>
    <w:tmpl w:val="BA7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9A6F63"/>
    <w:multiLevelType w:val="hybridMultilevel"/>
    <w:tmpl w:val="F908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F82F0C"/>
    <w:multiLevelType w:val="multilevel"/>
    <w:tmpl w:val="AD701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4"/>
  </w:num>
  <w:num w:numId="6">
    <w:abstractNumId w:val="15"/>
  </w:num>
  <w:num w:numId="7">
    <w:abstractNumId w:val="6"/>
  </w:num>
  <w:num w:numId="8">
    <w:abstractNumId w:val="13"/>
  </w:num>
  <w:num w:numId="9">
    <w:abstractNumId w:val="9"/>
  </w:num>
  <w:num w:numId="10">
    <w:abstractNumId w:val="3"/>
  </w:num>
  <w:num w:numId="11">
    <w:abstractNumId w:val="8"/>
  </w:num>
  <w:num w:numId="12">
    <w:abstractNumId w:val="18"/>
  </w:num>
  <w:num w:numId="13">
    <w:abstractNumId w:val="7"/>
  </w:num>
  <w:num w:numId="14">
    <w:abstractNumId w:val="12"/>
  </w:num>
  <w:num w:numId="15">
    <w:abstractNumId w:val="10"/>
  </w:num>
  <w:num w:numId="16">
    <w:abstractNumId w:val="17"/>
  </w:num>
  <w:num w:numId="17">
    <w:abstractNumId w:val="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BB"/>
    <w:rsid w:val="000126AB"/>
    <w:rsid w:val="000315BB"/>
    <w:rsid w:val="00282E74"/>
    <w:rsid w:val="00293F0D"/>
    <w:rsid w:val="003241A2"/>
    <w:rsid w:val="003D0BC1"/>
    <w:rsid w:val="00476666"/>
    <w:rsid w:val="0052206A"/>
    <w:rsid w:val="00526675"/>
    <w:rsid w:val="005F169C"/>
    <w:rsid w:val="006E3A42"/>
    <w:rsid w:val="00716776"/>
    <w:rsid w:val="00765A1B"/>
    <w:rsid w:val="00786864"/>
    <w:rsid w:val="00970A17"/>
    <w:rsid w:val="00AC4E15"/>
    <w:rsid w:val="00B53A6C"/>
    <w:rsid w:val="00B65309"/>
    <w:rsid w:val="00B85FE9"/>
    <w:rsid w:val="00B86D9C"/>
    <w:rsid w:val="00DF4FB3"/>
    <w:rsid w:val="00E76822"/>
    <w:rsid w:val="00F6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F54CB"/>
  <w15:docId w15:val="{36102439-16CF-475B-AF61-6EFEE021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1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65309"/>
    <w:pPr>
      <w:spacing w:before="100" w:beforeAutospacing="1" w:after="100" w:afterAutospacing="1"/>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B18"/>
    <w:pPr>
      <w:spacing w:before="100" w:beforeAutospacing="1" w:after="100" w:afterAutospacing="1"/>
    </w:pPr>
  </w:style>
  <w:style w:type="character" w:styleId="Strong">
    <w:name w:val="Strong"/>
    <w:uiPriority w:val="22"/>
    <w:qFormat/>
    <w:rsid w:val="00ED6B18"/>
    <w:rPr>
      <w:b/>
      <w:bCs/>
    </w:rPr>
  </w:style>
  <w:style w:type="paragraph" w:styleId="ListParagraph">
    <w:name w:val="List Paragraph"/>
    <w:basedOn w:val="Normal"/>
    <w:uiPriority w:val="34"/>
    <w:qFormat/>
    <w:rsid w:val="00ED6B18"/>
    <w:pPr>
      <w:ind w:left="720"/>
      <w:contextualSpacing/>
    </w:pPr>
  </w:style>
  <w:style w:type="paragraph" w:styleId="Header">
    <w:name w:val="header"/>
    <w:basedOn w:val="Normal"/>
    <w:link w:val="HeaderChar"/>
    <w:uiPriority w:val="99"/>
    <w:unhideWhenUsed/>
    <w:rsid w:val="00ED6B18"/>
    <w:pPr>
      <w:tabs>
        <w:tab w:val="center" w:pos="4680"/>
        <w:tab w:val="right" w:pos="9360"/>
      </w:tabs>
    </w:pPr>
  </w:style>
  <w:style w:type="character" w:customStyle="1" w:styleId="HeaderChar">
    <w:name w:val="Header Char"/>
    <w:basedOn w:val="DefaultParagraphFont"/>
    <w:link w:val="Header"/>
    <w:uiPriority w:val="99"/>
    <w:rsid w:val="00ED6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B18"/>
    <w:pPr>
      <w:tabs>
        <w:tab w:val="center" w:pos="4680"/>
        <w:tab w:val="right" w:pos="9360"/>
      </w:tabs>
    </w:pPr>
  </w:style>
  <w:style w:type="character" w:customStyle="1" w:styleId="FooterChar">
    <w:name w:val="Footer Char"/>
    <w:basedOn w:val="DefaultParagraphFont"/>
    <w:link w:val="Footer"/>
    <w:uiPriority w:val="99"/>
    <w:rsid w:val="00ED6B18"/>
    <w:rPr>
      <w:rFonts w:ascii="Times New Roman" w:eastAsia="Times New Roman" w:hAnsi="Times New Roman" w:cs="Times New Roman"/>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5A1B"/>
    <w:rPr>
      <w:rFonts w:ascii="Tahoma" w:hAnsi="Tahoma" w:cs="Tahoma"/>
      <w:sz w:val="16"/>
      <w:szCs w:val="16"/>
    </w:rPr>
  </w:style>
  <w:style w:type="character" w:customStyle="1" w:styleId="BalloonTextChar">
    <w:name w:val="Balloon Text Char"/>
    <w:basedOn w:val="DefaultParagraphFont"/>
    <w:link w:val="BalloonText"/>
    <w:uiPriority w:val="99"/>
    <w:semiHidden/>
    <w:rsid w:val="00765A1B"/>
    <w:rPr>
      <w:rFonts w:ascii="Tahoma" w:eastAsia="Times New Roman" w:hAnsi="Tahoma" w:cs="Tahoma"/>
      <w:sz w:val="16"/>
      <w:szCs w:val="16"/>
    </w:rPr>
  </w:style>
  <w:style w:type="character" w:customStyle="1" w:styleId="Heading2Char">
    <w:name w:val="Heading 2 Char"/>
    <w:basedOn w:val="DefaultParagraphFont"/>
    <w:link w:val="Heading2"/>
    <w:uiPriority w:val="9"/>
    <w:rsid w:val="00B6530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9F34-6D75-4D9B-A4BA-8D2DE444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2018-03-21T06:52:00Z</dcterms:created>
  <dcterms:modified xsi:type="dcterms:W3CDTF">2018-03-21T06:52:00Z</dcterms:modified>
</cp:coreProperties>
</file>