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B6D7A" w14:textId="77777777" w:rsidR="007F5350" w:rsidRDefault="007F5350" w:rsidP="00E30F84">
      <w:pPr>
        <w:spacing w:line="480" w:lineRule="auto"/>
        <w:rPr>
          <w:rFonts w:ascii="Times New Roman" w:hAnsi="Times New Roman" w:cs="Times New Roman"/>
          <w:sz w:val="24"/>
          <w:szCs w:val="24"/>
        </w:rPr>
      </w:pPr>
      <w:bookmarkStart w:id="0" w:name="_GoBack"/>
      <w:bookmarkEnd w:id="0"/>
    </w:p>
    <w:p w14:paraId="0C9006AD" w14:textId="77777777" w:rsidR="007F5350" w:rsidRDefault="007F5350" w:rsidP="00E30F84">
      <w:pPr>
        <w:spacing w:line="480" w:lineRule="auto"/>
        <w:rPr>
          <w:rFonts w:ascii="Times New Roman" w:hAnsi="Times New Roman" w:cs="Times New Roman"/>
          <w:sz w:val="24"/>
          <w:szCs w:val="24"/>
        </w:rPr>
      </w:pPr>
    </w:p>
    <w:p w14:paraId="6232B77E" w14:textId="77777777" w:rsidR="007F5350" w:rsidRDefault="007F5350" w:rsidP="00E30F84">
      <w:pPr>
        <w:spacing w:line="480" w:lineRule="auto"/>
        <w:rPr>
          <w:rFonts w:ascii="Times New Roman" w:hAnsi="Times New Roman" w:cs="Times New Roman"/>
          <w:sz w:val="24"/>
          <w:szCs w:val="24"/>
        </w:rPr>
      </w:pPr>
    </w:p>
    <w:p w14:paraId="401D6DEA" w14:textId="77777777" w:rsidR="007F5350" w:rsidRDefault="007F5350" w:rsidP="00E30F84">
      <w:pPr>
        <w:spacing w:line="480" w:lineRule="auto"/>
        <w:rPr>
          <w:rFonts w:ascii="Times New Roman" w:hAnsi="Times New Roman" w:cs="Times New Roman"/>
          <w:sz w:val="24"/>
          <w:szCs w:val="24"/>
        </w:rPr>
      </w:pPr>
    </w:p>
    <w:p w14:paraId="7A134274" w14:textId="77777777" w:rsidR="007F5350" w:rsidRDefault="007F5350" w:rsidP="00E30F84">
      <w:pPr>
        <w:spacing w:line="480" w:lineRule="auto"/>
        <w:rPr>
          <w:rFonts w:ascii="Times New Roman" w:hAnsi="Times New Roman" w:cs="Times New Roman"/>
          <w:sz w:val="24"/>
          <w:szCs w:val="24"/>
        </w:rPr>
      </w:pPr>
    </w:p>
    <w:p w14:paraId="43079611" w14:textId="77777777" w:rsidR="007F5350" w:rsidRDefault="007F5350" w:rsidP="00E30F84">
      <w:pPr>
        <w:spacing w:line="480" w:lineRule="auto"/>
        <w:rPr>
          <w:rFonts w:ascii="Times New Roman" w:hAnsi="Times New Roman" w:cs="Times New Roman"/>
          <w:sz w:val="24"/>
          <w:szCs w:val="24"/>
        </w:rPr>
      </w:pPr>
    </w:p>
    <w:p w14:paraId="5BAD73F2" w14:textId="06BE8393" w:rsidR="007F5350" w:rsidRDefault="007F5350" w:rsidP="00E30F8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Mental Health Counselor </w:t>
      </w:r>
    </w:p>
    <w:p w14:paraId="1E065F09" w14:textId="6CB2B30F" w:rsidR="007F5350" w:rsidRDefault="007F5350" w:rsidP="00E30F8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Katherine Velazquez</w:t>
      </w:r>
    </w:p>
    <w:p w14:paraId="24800FE8" w14:textId="55CA4A76" w:rsidR="007F5350" w:rsidRDefault="007F5350" w:rsidP="00E30F8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PSY600 Introduction to Graduate Study in Psychology </w:t>
      </w:r>
    </w:p>
    <w:p w14:paraId="4455FBE7" w14:textId="1E8C484D" w:rsidR="007F5350" w:rsidRDefault="007F5350" w:rsidP="00E30F8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Gary Boyles</w:t>
      </w:r>
    </w:p>
    <w:p w14:paraId="35FB861D" w14:textId="42A3FB36" w:rsidR="007F5350" w:rsidRDefault="007F5350" w:rsidP="00E30F8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21, 2018</w:t>
      </w:r>
    </w:p>
    <w:p w14:paraId="32C4037A" w14:textId="7E1C94C9" w:rsidR="007F5350" w:rsidRDefault="007F5350" w:rsidP="00E30F8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F8DE8C6" w14:textId="77777777" w:rsidR="007F5350" w:rsidRDefault="007F5350" w:rsidP="00E30F84">
      <w:pPr>
        <w:spacing w:line="480" w:lineRule="auto"/>
        <w:rPr>
          <w:rFonts w:ascii="Times New Roman" w:hAnsi="Times New Roman" w:cs="Times New Roman"/>
          <w:sz w:val="24"/>
          <w:szCs w:val="24"/>
        </w:rPr>
      </w:pPr>
    </w:p>
    <w:p w14:paraId="782B3CFB" w14:textId="77777777" w:rsidR="007F5350" w:rsidRDefault="007F5350" w:rsidP="00E30F84">
      <w:pPr>
        <w:spacing w:line="480" w:lineRule="auto"/>
        <w:rPr>
          <w:rFonts w:ascii="Times New Roman" w:hAnsi="Times New Roman" w:cs="Times New Roman"/>
          <w:sz w:val="24"/>
          <w:szCs w:val="24"/>
        </w:rPr>
      </w:pPr>
    </w:p>
    <w:p w14:paraId="09F0C25F" w14:textId="77777777" w:rsidR="007F5350" w:rsidRDefault="007F5350" w:rsidP="00E30F84">
      <w:pPr>
        <w:spacing w:line="480" w:lineRule="auto"/>
        <w:rPr>
          <w:rFonts w:ascii="Times New Roman" w:hAnsi="Times New Roman" w:cs="Times New Roman"/>
          <w:sz w:val="24"/>
          <w:szCs w:val="24"/>
        </w:rPr>
      </w:pPr>
    </w:p>
    <w:p w14:paraId="3C481CA5" w14:textId="77777777" w:rsidR="007F5350" w:rsidRDefault="007F5350" w:rsidP="00E30F84">
      <w:pPr>
        <w:spacing w:line="480" w:lineRule="auto"/>
        <w:rPr>
          <w:rFonts w:ascii="Times New Roman" w:hAnsi="Times New Roman" w:cs="Times New Roman"/>
          <w:sz w:val="24"/>
          <w:szCs w:val="24"/>
        </w:rPr>
      </w:pPr>
    </w:p>
    <w:p w14:paraId="02A7D96A" w14:textId="77777777" w:rsidR="007F5350" w:rsidRDefault="007F5350" w:rsidP="00E30F84">
      <w:pPr>
        <w:spacing w:line="480" w:lineRule="auto"/>
        <w:rPr>
          <w:rFonts w:ascii="Times New Roman" w:hAnsi="Times New Roman" w:cs="Times New Roman"/>
          <w:sz w:val="24"/>
          <w:szCs w:val="24"/>
        </w:rPr>
      </w:pPr>
    </w:p>
    <w:p w14:paraId="1D4079BD" w14:textId="77777777" w:rsidR="007F5350" w:rsidRDefault="007F5350" w:rsidP="00E30F84">
      <w:pPr>
        <w:spacing w:line="480" w:lineRule="auto"/>
        <w:rPr>
          <w:rFonts w:ascii="Times New Roman" w:hAnsi="Times New Roman" w:cs="Times New Roman"/>
          <w:sz w:val="24"/>
          <w:szCs w:val="24"/>
        </w:rPr>
      </w:pPr>
    </w:p>
    <w:p w14:paraId="5B22AE6B" w14:textId="6E3B5A2A" w:rsidR="001C2B8C" w:rsidRDefault="009A6254" w:rsidP="007F5350">
      <w:pPr>
        <w:spacing w:line="480" w:lineRule="auto"/>
        <w:ind w:left="2880" w:firstLine="720"/>
        <w:rPr>
          <w:rFonts w:ascii="Times New Roman" w:hAnsi="Times New Roman" w:cs="Times New Roman"/>
          <w:sz w:val="24"/>
          <w:szCs w:val="24"/>
        </w:rPr>
      </w:pPr>
      <w:r w:rsidRPr="009A6254">
        <w:rPr>
          <w:rFonts w:ascii="Times New Roman" w:hAnsi="Times New Roman" w:cs="Times New Roman"/>
          <w:sz w:val="24"/>
          <w:szCs w:val="24"/>
        </w:rPr>
        <w:lastRenderedPageBreak/>
        <w:t>Mental Health Counselor</w:t>
      </w:r>
    </w:p>
    <w:p w14:paraId="1D625331" w14:textId="725080E7" w:rsidR="009A6254" w:rsidRDefault="00FC04D7" w:rsidP="00E30F84">
      <w:pPr>
        <w:spacing w:line="480" w:lineRule="auto"/>
        <w:rPr>
          <w:rFonts w:ascii="Times New Roman" w:hAnsi="Times New Roman" w:cs="Times New Roman"/>
          <w:sz w:val="24"/>
          <w:szCs w:val="24"/>
        </w:rPr>
      </w:pPr>
      <w:r>
        <w:rPr>
          <w:rFonts w:ascii="Times New Roman" w:hAnsi="Times New Roman" w:cs="Times New Roman"/>
          <w:sz w:val="24"/>
          <w:szCs w:val="24"/>
        </w:rPr>
        <w:tab/>
      </w:r>
      <w:r w:rsidR="00A16490">
        <w:rPr>
          <w:rFonts w:ascii="Times New Roman" w:hAnsi="Times New Roman" w:cs="Times New Roman"/>
          <w:sz w:val="24"/>
          <w:szCs w:val="24"/>
        </w:rPr>
        <w:t xml:space="preserve">The division related to my career interest I would consider joining is Division 17: Society of Counseling Psychology. One career chose related to that division is a Mental Health Counselor. </w:t>
      </w:r>
      <w:r w:rsidR="00A92DFA">
        <w:rPr>
          <w:rFonts w:ascii="Times New Roman" w:hAnsi="Times New Roman" w:cs="Times New Roman"/>
          <w:sz w:val="24"/>
          <w:szCs w:val="24"/>
        </w:rPr>
        <w:t xml:space="preserve">According to O* Net Online, a mental health counselor works with individuals and groups to promote the best mental and emotional health, with emphasis on prevention. The educational requirement for a mental health counselor is a master’s degree, some places require a doctoral degree. Duties include maintain records relating to clients’ treatment, encourage clients to </w:t>
      </w:r>
      <w:r w:rsidR="00B64E9F">
        <w:rPr>
          <w:rFonts w:ascii="Times New Roman" w:hAnsi="Times New Roman" w:cs="Times New Roman"/>
          <w:sz w:val="24"/>
          <w:szCs w:val="24"/>
        </w:rPr>
        <w:t xml:space="preserve">express their feelings, collect information, assess patients, and fill-out and maintain client- related paperwork. The </w:t>
      </w:r>
      <w:r w:rsidR="00DA23FE">
        <w:rPr>
          <w:rFonts w:ascii="Times New Roman" w:hAnsi="Times New Roman" w:cs="Times New Roman"/>
          <w:sz w:val="24"/>
          <w:szCs w:val="24"/>
        </w:rPr>
        <w:t>outlook</w:t>
      </w:r>
      <w:r w:rsidR="00B64E9F">
        <w:rPr>
          <w:rFonts w:ascii="Times New Roman" w:hAnsi="Times New Roman" w:cs="Times New Roman"/>
          <w:sz w:val="24"/>
          <w:szCs w:val="24"/>
        </w:rPr>
        <w:t xml:space="preserve"> for this position is promising with projected growth of 15% or higher in the next ten years, according to </w:t>
      </w:r>
      <w:hyperlink r:id="rId6" w:history="1">
        <w:r w:rsidR="00B64E9F" w:rsidRPr="00425EE2">
          <w:rPr>
            <w:rStyle w:val="Hyperlink"/>
            <w:rFonts w:ascii="Times New Roman" w:hAnsi="Times New Roman" w:cs="Times New Roman"/>
            <w:sz w:val="24"/>
            <w:szCs w:val="24"/>
          </w:rPr>
          <w:t>www.onetonline.org</w:t>
        </w:r>
      </w:hyperlink>
      <w:r w:rsidR="00B64E9F">
        <w:rPr>
          <w:rFonts w:ascii="Times New Roman" w:hAnsi="Times New Roman" w:cs="Times New Roman"/>
          <w:sz w:val="24"/>
          <w:szCs w:val="24"/>
        </w:rPr>
        <w:t>. Lastly, a mental health counselor</w:t>
      </w:r>
      <w:r w:rsidR="00E30F84">
        <w:rPr>
          <w:rFonts w:ascii="Times New Roman" w:hAnsi="Times New Roman" w:cs="Times New Roman"/>
          <w:sz w:val="24"/>
          <w:szCs w:val="24"/>
        </w:rPr>
        <w:t xml:space="preserve"> can make anywhere from $42,000 to $70,000 a year.</w:t>
      </w:r>
    </w:p>
    <w:p w14:paraId="53BCF0A0" w14:textId="245A7870" w:rsidR="00E30F84" w:rsidRDefault="00E30F84" w:rsidP="00E30F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I researched positions as a mental health counselor in Philadelphia, not many job opportunities were found to treat adults. I did, however, find many jobs to treat children. One job site I used was </w:t>
      </w:r>
      <w:hyperlink r:id="rId7" w:history="1">
        <w:r w:rsidRPr="00425EE2">
          <w:rPr>
            <w:rStyle w:val="Hyperlink"/>
            <w:rFonts w:ascii="Times New Roman" w:hAnsi="Times New Roman" w:cs="Times New Roman"/>
            <w:sz w:val="24"/>
            <w:szCs w:val="24"/>
          </w:rPr>
          <w:t>www.indeed.com</w:t>
        </w:r>
      </w:hyperlink>
      <w:r>
        <w:rPr>
          <w:rFonts w:ascii="Times New Roman" w:hAnsi="Times New Roman" w:cs="Times New Roman"/>
          <w:sz w:val="24"/>
          <w:szCs w:val="24"/>
        </w:rPr>
        <w:t xml:space="preserve">, which was consist with O*Net Online </w:t>
      </w:r>
      <w:r w:rsidR="00DA23FE">
        <w:rPr>
          <w:rFonts w:ascii="Times New Roman" w:hAnsi="Times New Roman" w:cs="Times New Roman"/>
          <w:sz w:val="24"/>
          <w:szCs w:val="24"/>
        </w:rPr>
        <w:t>with requiring a master’s degree or doctoral degree. Most places require one to two years’ experience. The job duties are very similar as described in O*Net Online. No salary was listed with n</w:t>
      </w:r>
      <w:r w:rsidR="00E41988">
        <w:rPr>
          <w:rFonts w:ascii="Times New Roman" w:hAnsi="Times New Roman" w:cs="Times New Roman"/>
          <w:sz w:val="24"/>
          <w:szCs w:val="24"/>
        </w:rPr>
        <w:t xml:space="preserve">one of the job listings. </w:t>
      </w:r>
    </w:p>
    <w:p w14:paraId="3DCB1EA7" w14:textId="30B53E29" w:rsidR="008A65F7" w:rsidRDefault="008A65F7" w:rsidP="00E30F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mental health counselor requires a license to practice. </w:t>
      </w:r>
      <w:r w:rsidR="00DA74C5">
        <w:rPr>
          <w:rFonts w:ascii="Times New Roman" w:hAnsi="Times New Roman" w:cs="Times New Roman"/>
          <w:sz w:val="24"/>
          <w:szCs w:val="24"/>
        </w:rPr>
        <w:t>To</w:t>
      </w:r>
      <w:r w:rsidR="00C3507B">
        <w:rPr>
          <w:rFonts w:ascii="Times New Roman" w:hAnsi="Times New Roman" w:cs="Times New Roman"/>
          <w:sz w:val="24"/>
          <w:szCs w:val="24"/>
        </w:rPr>
        <w:t xml:space="preserve"> obtain a license in the State of Pennsylvania, the State Board of Professional Psychology requires a master’s degree, examinations, and supervised practice. Examinations include </w:t>
      </w:r>
      <w:r w:rsidR="00DA74C5">
        <w:rPr>
          <w:rFonts w:ascii="Times New Roman" w:hAnsi="Times New Roman" w:cs="Times New Roman"/>
          <w:sz w:val="24"/>
          <w:szCs w:val="24"/>
        </w:rPr>
        <w:t xml:space="preserve">any of the following exams, National Counselor Examination (NCE) or Examination for Master Addicitions Counselors (EMAC), Certified Rehabilitation Counselor Examination (CRC), Art Therapy Credentials Board Certification Examination, Practice Examination of Psychology Knowledge, and </w:t>
      </w:r>
      <w:r w:rsidR="00DA74C5">
        <w:rPr>
          <w:rFonts w:ascii="Times New Roman" w:hAnsi="Times New Roman" w:cs="Times New Roman"/>
          <w:sz w:val="24"/>
          <w:szCs w:val="24"/>
        </w:rPr>
        <w:lastRenderedPageBreak/>
        <w:t xml:space="preserve">Advanced Alcohol and other Drug Abuse Counselor Examination (AAODA). </w:t>
      </w:r>
      <w:r w:rsidR="00515C69">
        <w:rPr>
          <w:rFonts w:ascii="Times New Roman" w:hAnsi="Times New Roman" w:cs="Times New Roman"/>
          <w:sz w:val="24"/>
          <w:szCs w:val="24"/>
        </w:rPr>
        <w:t xml:space="preserve">A professional with a master’s degree requires </w:t>
      </w:r>
      <w:r w:rsidR="008B7DAD">
        <w:rPr>
          <w:rFonts w:ascii="Times New Roman" w:hAnsi="Times New Roman" w:cs="Times New Roman"/>
          <w:sz w:val="24"/>
          <w:szCs w:val="24"/>
        </w:rPr>
        <w:t xml:space="preserve">3000 hours of supervised practice (Counselor License, 2011-2018). </w:t>
      </w:r>
    </w:p>
    <w:p w14:paraId="2E52FE72" w14:textId="4A181CA1" w:rsidR="00E41988" w:rsidRDefault="00E41988" w:rsidP="00E30F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Psychology as profession helps society balance their work and personal lives. Having someone help people with their mental and emotional health makes it easy to manage. The role of APA helps professional communicate properly and maintain professional practice guidelines. It maintains different divisions of psychology, </w:t>
      </w:r>
      <w:r w:rsidR="0017100F">
        <w:rPr>
          <w:rFonts w:ascii="Times New Roman" w:hAnsi="Times New Roman" w:cs="Times New Roman"/>
          <w:sz w:val="24"/>
          <w:szCs w:val="24"/>
        </w:rPr>
        <w:t xml:space="preserve">ethical guidelines, and guides psychologist in their practice. </w:t>
      </w:r>
    </w:p>
    <w:p w14:paraId="0FDD08BC" w14:textId="77777777" w:rsidR="008B7DAD" w:rsidRDefault="0017100F" w:rsidP="00E30F8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F58F96" w14:textId="77777777" w:rsidR="008B7DAD" w:rsidRDefault="008B7DAD" w:rsidP="00E30F84">
      <w:pPr>
        <w:spacing w:line="480" w:lineRule="auto"/>
        <w:rPr>
          <w:rFonts w:ascii="Times New Roman" w:hAnsi="Times New Roman" w:cs="Times New Roman"/>
          <w:sz w:val="24"/>
          <w:szCs w:val="24"/>
        </w:rPr>
      </w:pPr>
    </w:p>
    <w:p w14:paraId="3490E785" w14:textId="77777777" w:rsidR="008B7DAD" w:rsidRDefault="008B7DAD" w:rsidP="00E30F84">
      <w:pPr>
        <w:spacing w:line="480" w:lineRule="auto"/>
        <w:rPr>
          <w:rFonts w:ascii="Times New Roman" w:hAnsi="Times New Roman" w:cs="Times New Roman"/>
          <w:sz w:val="24"/>
          <w:szCs w:val="24"/>
        </w:rPr>
      </w:pPr>
    </w:p>
    <w:p w14:paraId="6AA5F21A" w14:textId="77777777" w:rsidR="008B7DAD" w:rsidRDefault="008B7DAD" w:rsidP="00E30F84">
      <w:pPr>
        <w:spacing w:line="480" w:lineRule="auto"/>
        <w:rPr>
          <w:rFonts w:ascii="Times New Roman" w:hAnsi="Times New Roman" w:cs="Times New Roman"/>
          <w:sz w:val="24"/>
          <w:szCs w:val="24"/>
        </w:rPr>
      </w:pPr>
    </w:p>
    <w:p w14:paraId="3C64D135" w14:textId="77777777" w:rsidR="008B7DAD" w:rsidRDefault="008B7DAD" w:rsidP="00E30F84">
      <w:pPr>
        <w:spacing w:line="480" w:lineRule="auto"/>
        <w:rPr>
          <w:rFonts w:ascii="Times New Roman" w:hAnsi="Times New Roman" w:cs="Times New Roman"/>
          <w:sz w:val="24"/>
          <w:szCs w:val="24"/>
        </w:rPr>
      </w:pPr>
    </w:p>
    <w:p w14:paraId="4EA2D47F" w14:textId="77777777" w:rsidR="008B7DAD" w:rsidRDefault="008B7DAD" w:rsidP="00E30F84">
      <w:pPr>
        <w:spacing w:line="480" w:lineRule="auto"/>
        <w:rPr>
          <w:rFonts w:ascii="Times New Roman" w:hAnsi="Times New Roman" w:cs="Times New Roman"/>
          <w:sz w:val="24"/>
          <w:szCs w:val="24"/>
        </w:rPr>
      </w:pPr>
    </w:p>
    <w:p w14:paraId="51B1CEAF" w14:textId="77777777" w:rsidR="008B7DAD" w:rsidRDefault="008B7DAD" w:rsidP="00E30F84">
      <w:pPr>
        <w:spacing w:line="480" w:lineRule="auto"/>
        <w:rPr>
          <w:rFonts w:ascii="Times New Roman" w:hAnsi="Times New Roman" w:cs="Times New Roman"/>
          <w:sz w:val="24"/>
          <w:szCs w:val="24"/>
        </w:rPr>
      </w:pPr>
    </w:p>
    <w:p w14:paraId="623E68C1" w14:textId="77777777" w:rsidR="008B7DAD" w:rsidRDefault="008B7DAD" w:rsidP="00E30F84">
      <w:pPr>
        <w:spacing w:line="480" w:lineRule="auto"/>
        <w:rPr>
          <w:rFonts w:ascii="Times New Roman" w:hAnsi="Times New Roman" w:cs="Times New Roman"/>
          <w:sz w:val="24"/>
          <w:szCs w:val="24"/>
        </w:rPr>
      </w:pPr>
    </w:p>
    <w:p w14:paraId="7C60646B" w14:textId="77777777" w:rsidR="008B7DAD" w:rsidRDefault="008B7DAD" w:rsidP="00E30F84">
      <w:pPr>
        <w:spacing w:line="480" w:lineRule="auto"/>
        <w:rPr>
          <w:rFonts w:ascii="Times New Roman" w:hAnsi="Times New Roman" w:cs="Times New Roman"/>
          <w:sz w:val="24"/>
          <w:szCs w:val="24"/>
        </w:rPr>
      </w:pPr>
    </w:p>
    <w:p w14:paraId="314F1568" w14:textId="77777777" w:rsidR="008B7DAD" w:rsidRDefault="008B7DAD" w:rsidP="00E30F84">
      <w:pPr>
        <w:spacing w:line="480" w:lineRule="auto"/>
        <w:rPr>
          <w:rFonts w:ascii="Times New Roman" w:hAnsi="Times New Roman" w:cs="Times New Roman"/>
          <w:sz w:val="24"/>
          <w:szCs w:val="24"/>
        </w:rPr>
      </w:pPr>
    </w:p>
    <w:p w14:paraId="7018A61D" w14:textId="77777777" w:rsidR="008B7DAD" w:rsidRDefault="008B7DAD" w:rsidP="00E30F84">
      <w:pPr>
        <w:spacing w:line="480" w:lineRule="auto"/>
        <w:rPr>
          <w:rFonts w:ascii="Times New Roman" w:hAnsi="Times New Roman" w:cs="Times New Roman"/>
          <w:sz w:val="24"/>
          <w:szCs w:val="24"/>
        </w:rPr>
      </w:pPr>
    </w:p>
    <w:p w14:paraId="128B5C8D" w14:textId="77777777" w:rsidR="008B7DAD" w:rsidRDefault="008B7DAD" w:rsidP="00E30F84">
      <w:pPr>
        <w:spacing w:line="480" w:lineRule="auto"/>
        <w:rPr>
          <w:rFonts w:ascii="Times New Roman" w:hAnsi="Times New Roman" w:cs="Times New Roman"/>
          <w:sz w:val="24"/>
          <w:szCs w:val="24"/>
        </w:rPr>
      </w:pPr>
    </w:p>
    <w:p w14:paraId="23145D2F" w14:textId="7CA9A0D1" w:rsidR="008C7072" w:rsidRDefault="0017100F" w:rsidP="008B7DAD">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lastRenderedPageBreak/>
        <w:t>References</w:t>
      </w:r>
    </w:p>
    <w:p w14:paraId="1A2BDF10" w14:textId="226EE606" w:rsidR="008C7072" w:rsidRDefault="0017100F" w:rsidP="00E30F84">
      <w:pPr>
        <w:spacing w:line="480" w:lineRule="auto"/>
        <w:rPr>
          <w:rFonts w:ascii="Times New Roman" w:hAnsi="Times New Roman" w:cs="Times New Roman"/>
          <w:sz w:val="24"/>
          <w:szCs w:val="24"/>
        </w:rPr>
      </w:pPr>
      <w:r w:rsidRPr="0017100F">
        <w:rPr>
          <w:rFonts w:ascii="Times New Roman" w:hAnsi="Times New Roman" w:cs="Times New Roman"/>
          <w:sz w:val="24"/>
          <w:szCs w:val="24"/>
        </w:rPr>
        <w:t>American Psychological Association. (2014). Divisions</w:t>
      </w:r>
      <w:r w:rsidR="008C7072">
        <w:rPr>
          <w:rFonts w:ascii="Times New Roman" w:hAnsi="Times New Roman" w:cs="Times New Roman"/>
          <w:sz w:val="24"/>
          <w:szCs w:val="24"/>
        </w:rPr>
        <w:t xml:space="preserve">. </w:t>
      </w:r>
      <w:r w:rsidRPr="0017100F">
        <w:rPr>
          <w:rFonts w:ascii="Times New Roman" w:hAnsi="Times New Roman" w:cs="Times New Roman"/>
          <w:sz w:val="24"/>
          <w:szCs w:val="24"/>
        </w:rPr>
        <w:t xml:space="preserve">Retrieved from </w:t>
      </w:r>
    </w:p>
    <w:p w14:paraId="7B7B7259" w14:textId="5B798A81" w:rsidR="008C7072" w:rsidRDefault="007334A6" w:rsidP="008C7072">
      <w:pPr>
        <w:spacing w:line="480" w:lineRule="auto"/>
        <w:ind w:firstLine="720"/>
        <w:rPr>
          <w:rFonts w:ascii="Times New Roman" w:hAnsi="Times New Roman" w:cs="Times New Roman"/>
          <w:sz w:val="24"/>
          <w:szCs w:val="24"/>
        </w:rPr>
      </w:pPr>
      <w:hyperlink r:id="rId8" w:history="1">
        <w:r w:rsidR="008C7072" w:rsidRPr="00425EE2">
          <w:rPr>
            <w:rStyle w:val="Hyperlink"/>
            <w:rFonts w:ascii="Times New Roman" w:hAnsi="Times New Roman" w:cs="Times New Roman"/>
            <w:sz w:val="24"/>
            <w:szCs w:val="24"/>
          </w:rPr>
          <w:t>https://www.apa.org/about/division/index.aspx</w:t>
        </w:r>
      </w:hyperlink>
    </w:p>
    <w:p w14:paraId="24B0F071" w14:textId="77777777" w:rsidR="00515C69" w:rsidRDefault="00515C69" w:rsidP="00515C69">
      <w:pPr>
        <w:spacing w:line="480" w:lineRule="auto"/>
        <w:rPr>
          <w:rFonts w:ascii="Times New Roman" w:hAnsi="Times New Roman" w:cs="Times New Roman"/>
          <w:sz w:val="24"/>
          <w:szCs w:val="24"/>
        </w:rPr>
      </w:pPr>
      <w:r>
        <w:rPr>
          <w:rFonts w:ascii="Times New Roman" w:hAnsi="Times New Roman" w:cs="Times New Roman"/>
          <w:sz w:val="24"/>
          <w:szCs w:val="24"/>
        </w:rPr>
        <w:t xml:space="preserve">Counselor License. (2011-2018). Licensed Professional Counselor Requirements in PA.  </w:t>
      </w:r>
    </w:p>
    <w:p w14:paraId="08D4CC8A" w14:textId="063C9682" w:rsidR="00515C69" w:rsidRDefault="00515C69" w:rsidP="00515C69">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Retrieved from </w:t>
      </w:r>
      <w:hyperlink r:id="rId9" w:history="1">
        <w:r w:rsidRPr="00425EE2">
          <w:rPr>
            <w:rStyle w:val="Hyperlink"/>
            <w:rFonts w:ascii="Times New Roman" w:hAnsi="Times New Roman" w:cs="Times New Roman"/>
            <w:sz w:val="24"/>
            <w:szCs w:val="24"/>
          </w:rPr>
          <w:t>https://counselor-license.com/states/pennsylvania-counselor-</w:t>
        </w:r>
      </w:hyperlink>
      <w:r w:rsidRPr="00515C69">
        <w:rPr>
          <w:rFonts w:ascii="Times New Roman" w:hAnsi="Times New Roman" w:cs="Times New Roman"/>
          <w:sz w:val="24"/>
          <w:szCs w:val="24"/>
        </w:rPr>
        <w:t>license#section3</w:t>
      </w:r>
    </w:p>
    <w:p w14:paraId="43A2EF96" w14:textId="6139FE11" w:rsidR="0017100F" w:rsidRDefault="0017100F" w:rsidP="00E30F84">
      <w:pPr>
        <w:spacing w:line="480" w:lineRule="auto"/>
        <w:rPr>
          <w:rFonts w:ascii="Times New Roman" w:hAnsi="Times New Roman" w:cs="Times New Roman"/>
          <w:sz w:val="24"/>
          <w:szCs w:val="24"/>
        </w:rPr>
      </w:pPr>
      <w:r>
        <w:rPr>
          <w:rFonts w:ascii="Times New Roman" w:hAnsi="Times New Roman" w:cs="Times New Roman"/>
          <w:sz w:val="24"/>
          <w:szCs w:val="24"/>
        </w:rPr>
        <w:t>Indeed (http://www.indeed.com)</w:t>
      </w:r>
      <w:r w:rsidR="008C7072">
        <w:rPr>
          <w:rFonts w:ascii="Times New Roman" w:hAnsi="Times New Roman" w:cs="Times New Roman"/>
          <w:sz w:val="24"/>
          <w:szCs w:val="24"/>
        </w:rPr>
        <w:t xml:space="preserve"> </w:t>
      </w:r>
    </w:p>
    <w:p w14:paraId="5F11BA47" w14:textId="5431EFF7" w:rsidR="0017100F" w:rsidRDefault="0017100F" w:rsidP="00E30F84">
      <w:pPr>
        <w:spacing w:line="480" w:lineRule="auto"/>
        <w:rPr>
          <w:rFonts w:ascii="Times New Roman" w:hAnsi="Times New Roman" w:cs="Times New Roman"/>
          <w:sz w:val="24"/>
          <w:szCs w:val="24"/>
        </w:rPr>
      </w:pPr>
      <w:r w:rsidRPr="0017100F">
        <w:rPr>
          <w:rFonts w:ascii="Times New Roman" w:hAnsi="Times New Roman" w:cs="Times New Roman"/>
          <w:sz w:val="24"/>
          <w:szCs w:val="24"/>
        </w:rPr>
        <w:t>O*Net Online (http://www.onetonline.org)</w:t>
      </w:r>
    </w:p>
    <w:p w14:paraId="746D22C9" w14:textId="19DC7B53" w:rsidR="00E30F84" w:rsidRDefault="00E30F84" w:rsidP="00E30F84">
      <w:pPr>
        <w:spacing w:line="480" w:lineRule="auto"/>
      </w:pPr>
    </w:p>
    <w:p w14:paraId="3A73CDD5" w14:textId="07AC4471" w:rsidR="00E30F84" w:rsidRDefault="00E30F84" w:rsidP="00E30F84">
      <w:pPr>
        <w:spacing w:line="480" w:lineRule="auto"/>
      </w:pPr>
      <w:r>
        <w:tab/>
      </w:r>
    </w:p>
    <w:sectPr w:rsidR="00E30F8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8172" w14:textId="77777777" w:rsidR="007334A6" w:rsidRDefault="007334A6" w:rsidP="00AE5A11">
      <w:pPr>
        <w:spacing w:after="0" w:line="240" w:lineRule="auto"/>
      </w:pPr>
      <w:r>
        <w:separator/>
      </w:r>
    </w:p>
  </w:endnote>
  <w:endnote w:type="continuationSeparator" w:id="0">
    <w:p w14:paraId="51D96ECB" w14:textId="77777777" w:rsidR="007334A6" w:rsidRDefault="007334A6" w:rsidP="00AE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5331A" w14:textId="77777777" w:rsidR="007334A6" w:rsidRDefault="007334A6" w:rsidP="00AE5A11">
      <w:pPr>
        <w:spacing w:after="0" w:line="240" w:lineRule="auto"/>
      </w:pPr>
      <w:r>
        <w:separator/>
      </w:r>
    </w:p>
  </w:footnote>
  <w:footnote w:type="continuationSeparator" w:id="0">
    <w:p w14:paraId="02F81689" w14:textId="77777777" w:rsidR="007334A6" w:rsidRDefault="007334A6" w:rsidP="00AE5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35917"/>
      <w:docPartObj>
        <w:docPartGallery w:val="Page Numbers (Top of Page)"/>
        <w:docPartUnique/>
      </w:docPartObj>
    </w:sdtPr>
    <w:sdtEndPr>
      <w:rPr>
        <w:noProof/>
      </w:rPr>
    </w:sdtEndPr>
    <w:sdtContent>
      <w:p w14:paraId="1F952DD9" w14:textId="4499954D" w:rsidR="00AE5A11" w:rsidRDefault="00AE5A11">
        <w:pPr>
          <w:pStyle w:val="Header"/>
          <w:jc w:val="right"/>
        </w:pPr>
        <w:r>
          <w:t xml:space="preserve"> Mental Health </w:t>
        </w:r>
        <w:r w:rsidR="007F5350">
          <w:tab/>
        </w:r>
        <w:r w:rsidR="007F5350">
          <w:tab/>
        </w:r>
        <w:r>
          <w:fldChar w:fldCharType="begin"/>
        </w:r>
        <w:r>
          <w:instrText xml:space="preserve"> PAGE   \* MERGEFORMAT </w:instrText>
        </w:r>
        <w:r>
          <w:fldChar w:fldCharType="separate"/>
        </w:r>
        <w:r w:rsidR="00C06FD7">
          <w:rPr>
            <w:noProof/>
          </w:rPr>
          <w:t>1</w:t>
        </w:r>
        <w:r>
          <w:rPr>
            <w:noProof/>
          </w:rPr>
          <w:fldChar w:fldCharType="end"/>
        </w:r>
      </w:p>
    </w:sdtContent>
  </w:sdt>
  <w:p w14:paraId="53E0FFBF" w14:textId="77777777" w:rsidR="00AE5A11" w:rsidRDefault="00AE5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54"/>
    <w:rsid w:val="0017100F"/>
    <w:rsid w:val="001C2B8C"/>
    <w:rsid w:val="002C2BFA"/>
    <w:rsid w:val="00515C69"/>
    <w:rsid w:val="007334A6"/>
    <w:rsid w:val="007F5350"/>
    <w:rsid w:val="008A65F7"/>
    <w:rsid w:val="008B7DAD"/>
    <w:rsid w:val="008C7072"/>
    <w:rsid w:val="009A6254"/>
    <w:rsid w:val="00A16490"/>
    <w:rsid w:val="00A92DFA"/>
    <w:rsid w:val="00AE5A11"/>
    <w:rsid w:val="00B64E9F"/>
    <w:rsid w:val="00B76ECD"/>
    <w:rsid w:val="00C06FD7"/>
    <w:rsid w:val="00C3507B"/>
    <w:rsid w:val="00DA23FE"/>
    <w:rsid w:val="00DA74C5"/>
    <w:rsid w:val="00E30F84"/>
    <w:rsid w:val="00E41988"/>
    <w:rsid w:val="00F77A28"/>
    <w:rsid w:val="00FC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65BCD"/>
  <w15:docId w15:val="{7DDB49DA-5B4C-4361-831C-C414F4B8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E9F"/>
    <w:rPr>
      <w:color w:val="0563C1" w:themeColor="hyperlink"/>
      <w:u w:val="single"/>
    </w:rPr>
  </w:style>
  <w:style w:type="character" w:customStyle="1" w:styleId="UnresolvedMention">
    <w:name w:val="Unresolved Mention"/>
    <w:basedOn w:val="DefaultParagraphFont"/>
    <w:uiPriority w:val="99"/>
    <w:semiHidden/>
    <w:unhideWhenUsed/>
    <w:rsid w:val="00B64E9F"/>
    <w:rPr>
      <w:color w:val="808080"/>
      <w:shd w:val="clear" w:color="auto" w:fill="E6E6E6"/>
    </w:rPr>
  </w:style>
  <w:style w:type="paragraph" w:styleId="Header">
    <w:name w:val="header"/>
    <w:basedOn w:val="Normal"/>
    <w:link w:val="HeaderChar"/>
    <w:uiPriority w:val="99"/>
    <w:unhideWhenUsed/>
    <w:rsid w:val="00AE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A11"/>
  </w:style>
  <w:style w:type="paragraph" w:styleId="Footer">
    <w:name w:val="footer"/>
    <w:basedOn w:val="Normal"/>
    <w:link w:val="FooterChar"/>
    <w:uiPriority w:val="99"/>
    <w:unhideWhenUsed/>
    <w:rsid w:val="00AE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about/division/index.aspx" TargetMode="External"/><Relationship Id="rId3" Type="http://schemas.openxmlformats.org/officeDocument/2006/relationships/webSettings" Target="webSettings.xml"/><Relationship Id="rId7" Type="http://schemas.openxmlformats.org/officeDocument/2006/relationships/hyperlink" Target="http://www.indee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tonlin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ounselor-license.com/states/pennsylvania-counse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kat_velazquez89@outlook.com</dc:creator>
  <cp:keywords/>
  <dc:description/>
  <cp:lastModifiedBy>Hp</cp:lastModifiedBy>
  <cp:revision>2</cp:revision>
  <dcterms:created xsi:type="dcterms:W3CDTF">2018-03-23T06:24:00Z</dcterms:created>
  <dcterms:modified xsi:type="dcterms:W3CDTF">2018-03-23T06:24:00Z</dcterms:modified>
</cp:coreProperties>
</file>