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6E" w:rsidRPr="002F5C6B" w:rsidRDefault="001D19C1" w:rsidP="001D19C1">
      <w:pPr>
        <w:jc w:val="center"/>
        <w:rPr>
          <w:b/>
          <w:sz w:val="28"/>
          <w:szCs w:val="28"/>
        </w:rPr>
      </w:pPr>
      <w:bookmarkStart w:id="0" w:name="_GoBack"/>
      <w:bookmarkEnd w:id="0"/>
      <w:r w:rsidRPr="002F5C6B">
        <w:rPr>
          <w:b/>
          <w:sz w:val="28"/>
          <w:szCs w:val="28"/>
        </w:rPr>
        <w:t>Big Five Personality Short Form</w:t>
      </w:r>
    </w:p>
    <w:p w:rsidR="005404D6" w:rsidRDefault="005404D6" w:rsidP="00456926"/>
    <w:p w:rsidR="005404D6" w:rsidRDefault="00B44C53" w:rsidP="00456926">
      <w:r>
        <w:t xml:space="preserve">This is an example of an individual self-assessment of personal styles.  The sample questions below allow you to indicate your personal style on each of five global trait dimensions.  There is no “right” or “wrong” or “good” or “bad” side to these </w:t>
      </w:r>
      <w:r w:rsidR="002F5C6B">
        <w:t>dimensions;</w:t>
      </w:r>
      <w:r>
        <w:t xml:space="preserve"> rather they help you identify your stylistic disposition</w:t>
      </w:r>
      <w:r w:rsidR="002F5C6B">
        <w:t xml:space="preserve"> and potential strengths.  This is similar to finding out if you are left- or right-handed.  Below each global trait is an example of personal st</w:t>
      </w:r>
      <w:r w:rsidR="00BB2C5D">
        <w:t>yle and three related questions with</w:t>
      </w:r>
      <w:r w:rsidR="002F5C6B">
        <w:t xml:space="preserve"> some on each of the poles.</w:t>
      </w:r>
    </w:p>
    <w:p w:rsidR="005404D6" w:rsidRDefault="005404D6" w:rsidP="00456926">
      <w:pPr>
        <w:rPr>
          <w:b/>
          <w:sz w:val="28"/>
          <w:szCs w:val="28"/>
        </w:rPr>
      </w:pPr>
    </w:p>
    <w:p w:rsidR="00456926" w:rsidRPr="005404D6" w:rsidRDefault="00456926" w:rsidP="00456926">
      <w:r w:rsidRPr="002F5C6B">
        <w:rPr>
          <w:b/>
          <w:sz w:val="28"/>
          <w:szCs w:val="28"/>
        </w:rPr>
        <w:t>Openness</w:t>
      </w:r>
    </w:p>
    <w:p w:rsidR="00B77807" w:rsidRDefault="00B44C53" w:rsidP="00456926">
      <w:pPr>
        <w:rPr>
          <w:b/>
        </w:rPr>
      </w:pPr>
      <w:r>
        <w:t xml:space="preserve">Openness is the level of a person’s </w:t>
      </w:r>
      <w:r w:rsidRPr="00C77FB3">
        <w:t>receptiveness to novel ideas, chang</w:t>
      </w:r>
      <w:r>
        <w:t>e, innovation, and new learning.  On the continuum, this can be seen as preference for change on one end of the spectrum and preference for stability on the other.</w:t>
      </w:r>
    </w:p>
    <w:tbl>
      <w:tblPr>
        <w:tblStyle w:val="TableGrid"/>
        <w:tblW w:w="0" w:type="auto"/>
        <w:tblLook w:val="04A0" w:firstRow="1" w:lastRow="0" w:firstColumn="1" w:lastColumn="0" w:noHBand="0" w:noVBand="1"/>
      </w:tblPr>
      <w:tblGrid>
        <w:gridCol w:w="4248"/>
        <w:gridCol w:w="4500"/>
        <w:gridCol w:w="4421"/>
      </w:tblGrid>
      <w:tr w:rsidR="00CE6802" w:rsidTr="00456926">
        <w:trPr>
          <w:trHeight w:val="1817"/>
        </w:trPr>
        <w:tc>
          <w:tcPr>
            <w:tcW w:w="4248" w:type="dxa"/>
          </w:tcPr>
          <w:p w:rsidR="00565961" w:rsidRDefault="00565961" w:rsidP="00565961">
            <w:pPr>
              <w:jc w:val="center"/>
              <w:rPr>
                <w:b/>
                <w:sz w:val="22"/>
                <w:szCs w:val="22"/>
              </w:rPr>
            </w:pPr>
            <w:r w:rsidRPr="00565961">
              <w:rPr>
                <w:b/>
                <w:sz w:val="22"/>
                <w:szCs w:val="22"/>
              </w:rPr>
              <w:t xml:space="preserve">Preference for Change </w:t>
            </w:r>
          </w:p>
          <w:p w:rsidR="00565961" w:rsidRPr="00565961" w:rsidRDefault="00565961" w:rsidP="00565961">
            <w:pPr>
              <w:jc w:val="center"/>
              <w:rPr>
                <w:b/>
                <w:sz w:val="22"/>
                <w:szCs w:val="22"/>
              </w:rPr>
            </w:pPr>
          </w:p>
          <w:p w:rsidR="00CE6802" w:rsidRPr="006B0013" w:rsidRDefault="00565961" w:rsidP="00565961">
            <w:pPr>
              <w:rPr>
                <w:sz w:val="20"/>
                <w:szCs w:val="20"/>
              </w:rPr>
            </w:pPr>
            <w:r w:rsidRPr="006B0013">
              <w:rPr>
                <w:sz w:val="20"/>
                <w:szCs w:val="20"/>
              </w:rPr>
              <w:t>You value new learning, change, and innovation and find motivation in novelty, variety, and possibilities for improvement. New tasks and new learning are stimulating and attractive to you.</w:t>
            </w:r>
          </w:p>
          <w:p w:rsidR="00565961" w:rsidRPr="00565961" w:rsidRDefault="00565961" w:rsidP="00565961">
            <w:pPr>
              <w:rPr>
                <w:sz w:val="18"/>
                <w:szCs w:val="18"/>
              </w:rPr>
            </w:pPr>
          </w:p>
        </w:tc>
        <w:tc>
          <w:tcPr>
            <w:tcW w:w="4500" w:type="dxa"/>
          </w:tcPr>
          <w:p w:rsidR="00F2031F" w:rsidRDefault="00F2031F" w:rsidP="00B77807">
            <w:pPr>
              <w:rPr>
                <w:b/>
              </w:rPr>
            </w:pPr>
          </w:p>
          <w:p w:rsidR="00CE6802" w:rsidRPr="00F2031F" w:rsidRDefault="00F2031F" w:rsidP="001D083F">
            <w:pPr>
              <w:jc w:val="center"/>
            </w:pPr>
            <w:r w:rsidRPr="00244BD9">
              <w:rPr>
                <w:color w:val="C00000"/>
              </w:rPr>
              <w:t xml:space="preserve">Answer each of the questions listed </w:t>
            </w:r>
            <w:r>
              <w:rPr>
                <w:color w:val="C00000"/>
              </w:rPr>
              <w:t xml:space="preserve">below by </w:t>
            </w:r>
            <w:r w:rsidR="001D083F">
              <w:rPr>
                <w:color w:val="C00000"/>
              </w:rPr>
              <w:t>marking</w:t>
            </w:r>
            <w:r>
              <w:rPr>
                <w:color w:val="C00000"/>
              </w:rPr>
              <w:t xml:space="preserve"> </w:t>
            </w:r>
            <w:r w:rsidR="001D083F">
              <w:rPr>
                <w:color w:val="C00000"/>
              </w:rPr>
              <w:t xml:space="preserve">the </w:t>
            </w:r>
            <w:r>
              <w:rPr>
                <w:color w:val="C00000"/>
              </w:rPr>
              <w:t>selection that best describes your present agreement or disagreement with each statement.</w:t>
            </w:r>
          </w:p>
        </w:tc>
        <w:tc>
          <w:tcPr>
            <w:tcW w:w="4421" w:type="dxa"/>
          </w:tcPr>
          <w:p w:rsidR="00565961" w:rsidRDefault="00565961" w:rsidP="00565961">
            <w:pPr>
              <w:jc w:val="center"/>
              <w:rPr>
                <w:b/>
                <w:sz w:val="22"/>
                <w:szCs w:val="22"/>
              </w:rPr>
            </w:pPr>
            <w:r w:rsidRPr="00565961">
              <w:rPr>
                <w:b/>
                <w:sz w:val="22"/>
                <w:szCs w:val="22"/>
              </w:rPr>
              <w:t xml:space="preserve">Preference for Stability </w:t>
            </w:r>
          </w:p>
          <w:p w:rsidR="00565961" w:rsidRPr="00565961" w:rsidRDefault="00565961" w:rsidP="00565961">
            <w:pPr>
              <w:jc w:val="center"/>
              <w:rPr>
                <w:b/>
                <w:sz w:val="22"/>
                <w:szCs w:val="22"/>
              </w:rPr>
            </w:pPr>
          </w:p>
          <w:p w:rsidR="00CE6802" w:rsidRPr="006B0013" w:rsidRDefault="00565961" w:rsidP="00565961">
            <w:pPr>
              <w:rPr>
                <w:sz w:val="20"/>
                <w:szCs w:val="20"/>
              </w:rPr>
            </w:pPr>
            <w:r w:rsidRPr="006B0013">
              <w:rPr>
                <w:sz w:val="20"/>
                <w:szCs w:val="20"/>
              </w:rPr>
              <w:t>You value familiarity, predictability, and precedent</w:t>
            </w:r>
            <w:r w:rsidR="00F53ACC">
              <w:rPr>
                <w:sz w:val="20"/>
                <w:szCs w:val="20"/>
              </w:rPr>
              <w:t>,</w:t>
            </w:r>
            <w:r w:rsidRPr="006B0013">
              <w:rPr>
                <w:sz w:val="20"/>
                <w:szCs w:val="20"/>
              </w:rPr>
              <w:t xml:space="preserve"> and find comfort in stability, routine, and tradition. New tasks and new learning may be uninteresting or demanding for you.</w:t>
            </w:r>
          </w:p>
        </w:tc>
      </w:tr>
      <w:tr w:rsidR="00565961" w:rsidTr="00456926">
        <w:trPr>
          <w:trHeight w:val="782"/>
        </w:trPr>
        <w:tc>
          <w:tcPr>
            <w:tcW w:w="4248" w:type="dxa"/>
          </w:tcPr>
          <w:p w:rsidR="00565961" w:rsidRPr="00456926" w:rsidRDefault="00565961" w:rsidP="007F3808">
            <w:pPr>
              <w:pStyle w:val="ListParagraph"/>
              <w:numPr>
                <w:ilvl w:val="0"/>
                <w:numId w:val="1"/>
              </w:numPr>
              <w:ind w:left="360"/>
              <w:rPr>
                <w:b/>
                <w:sz w:val="22"/>
                <w:szCs w:val="22"/>
              </w:rPr>
            </w:pPr>
            <w:r w:rsidRPr="00456926">
              <w:rPr>
                <w:b/>
                <w:sz w:val="22"/>
                <w:szCs w:val="22"/>
              </w:rPr>
              <w:t xml:space="preserve">The idea of lifelong learning appeals to me.    </w:t>
            </w:r>
          </w:p>
          <w:p w:rsidR="00565961" w:rsidRPr="00456926" w:rsidRDefault="00565961" w:rsidP="007F3808">
            <w:pPr>
              <w:ind w:left="360" w:hanging="360"/>
              <w:rPr>
                <w:b/>
                <w:sz w:val="22"/>
                <w:szCs w:val="22"/>
              </w:rPr>
            </w:pPr>
          </w:p>
        </w:tc>
        <w:tc>
          <w:tcPr>
            <w:tcW w:w="4500" w:type="dxa"/>
          </w:tcPr>
          <w:tbl>
            <w:tblPr>
              <w:tblStyle w:val="TableGrid"/>
              <w:tblpPr w:leftFromText="180" w:rightFromText="180" w:vertAnchor="text" w:horzAnchor="margin" w:tblpY="-31"/>
              <w:tblOverlap w:val="never"/>
              <w:tblW w:w="0" w:type="auto"/>
              <w:tblLook w:val="04A0" w:firstRow="1" w:lastRow="0" w:firstColumn="1" w:lastColumn="0" w:noHBand="0" w:noVBand="1"/>
            </w:tblPr>
            <w:tblGrid>
              <w:gridCol w:w="880"/>
              <w:gridCol w:w="741"/>
              <w:gridCol w:w="833"/>
              <w:gridCol w:w="889"/>
              <w:gridCol w:w="889"/>
            </w:tblGrid>
            <w:tr w:rsidR="00565961" w:rsidRPr="00456926" w:rsidTr="00456926">
              <w:trPr>
                <w:trHeight w:val="286"/>
              </w:trPr>
              <w:tc>
                <w:tcPr>
                  <w:tcW w:w="880" w:type="dxa"/>
                </w:tcPr>
                <w:p w:rsidR="001D083F" w:rsidRDefault="00565961" w:rsidP="00456926">
                  <w:pPr>
                    <w:rPr>
                      <w:b/>
                      <w:sz w:val="16"/>
                      <w:szCs w:val="16"/>
                    </w:rPr>
                  </w:pPr>
                  <w:r w:rsidRPr="00456926">
                    <w:rPr>
                      <w:b/>
                      <w:sz w:val="16"/>
                      <w:szCs w:val="16"/>
                    </w:rPr>
                    <w:t>Strongly Agree</w:t>
                  </w:r>
                </w:p>
                <w:p w:rsidR="001D083F" w:rsidRDefault="001D083F" w:rsidP="00456926">
                  <w:pPr>
                    <w:rPr>
                      <w:b/>
                      <w:sz w:val="16"/>
                      <w:szCs w:val="16"/>
                    </w:rPr>
                  </w:pPr>
                </w:p>
                <w:p w:rsidR="001D083F" w:rsidRPr="00456926" w:rsidRDefault="001D083F" w:rsidP="00456926">
                  <w:pPr>
                    <w:rPr>
                      <w:b/>
                      <w:sz w:val="16"/>
                      <w:szCs w:val="16"/>
                    </w:rPr>
                  </w:pPr>
                </w:p>
              </w:tc>
              <w:tc>
                <w:tcPr>
                  <w:tcW w:w="741" w:type="dxa"/>
                </w:tcPr>
                <w:p w:rsidR="00565961" w:rsidRPr="00456926" w:rsidRDefault="00565961" w:rsidP="00456926">
                  <w:pPr>
                    <w:rPr>
                      <w:b/>
                      <w:sz w:val="16"/>
                      <w:szCs w:val="16"/>
                    </w:rPr>
                  </w:pPr>
                  <w:r w:rsidRPr="00456926">
                    <w:rPr>
                      <w:b/>
                      <w:sz w:val="16"/>
                      <w:szCs w:val="16"/>
                    </w:rPr>
                    <w:t>Agree</w:t>
                  </w:r>
                </w:p>
              </w:tc>
              <w:tc>
                <w:tcPr>
                  <w:tcW w:w="833" w:type="dxa"/>
                </w:tcPr>
                <w:p w:rsidR="00565961" w:rsidRPr="00456926" w:rsidRDefault="00565961" w:rsidP="00456926">
                  <w:pPr>
                    <w:rPr>
                      <w:b/>
                      <w:sz w:val="16"/>
                      <w:szCs w:val="16"/>
                    </w:rPr>
                  </w:pPr>
                  <w:r w:rsidRPr="00456926">
                    <w:rPr>
                      <w:b/>
                      <w:sz w:val="16"/>
                      <w:szCs w:val="16"/>
                    </w:rPr>
                    <w:t>Neutral</w:t>
                  </w:r>
                </w:p>
              </w:tc>
              <w:tc>
                <w:tcPr>
                  <w:tcW w:w="889" w:type="dxa"/>
                </w:tcPr>
                <w:p w:rsidR="00565961" w:rsidRPr="00456926" w:rsidRDefault="00565961" w:rsidP="00456926">
                  <w:pPr>
                    <w:rPr>
                      <w:b/>
                      <w:sz w:val="16"/>
                      <w:szCs w:val="16"/>
                    </w:rPr>
                  </w:pPr>
                  <w:r w:rsidRPr="00456926">
                    <w:rPr>
                      <w:b/>
                      <w:sz w:val="16"/>
                      <w:szCs w:val="16"/>
                    </w:rPr>
                    <w:t>Disagree</w:t>
                  </w:r>
                </w:p>
              </w:tc>
              <w:tc>
                <w:tcPr>
                  <w:tcW w:w="889" w:type="dxa"/>
                </w:tcPr>
                <w:p w:rsidR="00565961" w:rsidRPr="00456926" w:rsidRDefault="00565961" w:rsidP="00456926">
                  <w:pPr>
                    <w:rPr>
                      <w:b/>
                      <w:sz w:val="16"/>
                      <w:szCs w:val="16"/>
                    </w:rPr>
                  </w:pPr>
                  <w:r w:rsidRPr="00456926">
                    <w:rPr>
                      <w:b/>
                      <w:sz w:val="16"/>
                      <w:szCs w:val="16"/>
                    </w:rPr>
                    <w:t>Strongly Disagree</w:t>
                  </w:r>
                </w:p>
              </w:tc>
            </w:tr>
          </w:tbl>
          <w:p w:rsidR="00565961" w:rsidRDefault="00565961" w:rsidP="00027BEF">
            <w:pPr>
              <w:rPr>
                <w:b/>
              </w:rPr>
            </w:pPr>
          </w:p>
        </w:tc>
        <w:tc>
          <w:tcPr>
            <w:tcW w:w="4421" w:type="dxa"/>
          </w:tcPr>
          <w:p w:rsidR="00565961" w:rsidRPr="00456926" w:rsidRDefault="00565961" w:rsidP="00B97CEE">
            <w:pPr>
              <w:ind w:left="360" w:hanging="360"/>
              <w:rPr>
                <w:b/>
                <w:sz w:val="22"/>
                <w:szCs w:val="22"/>
              </w:rPr>
            </w:pPr>
          </w:p>
        </w:tc>
      </w:tr>
      <w:tr w:rsidR="00565961" w:rsidTr="00456926">
        <w:trPr>
          <w:trHeight w:val="728"/>
        </w:trPr>
        <w:tc>
          <w:tcPr>
            <w:tcW w:w="4248" w:type="dxa"/>
          </w:tcPr>
          <w:p w:rsidR="00565961" w:rsidRPr="00456926" w:rsidRDefault="00565961" w:rsidP="007F3808">
            <w:pPr>
              <w:pStyle w:val="ListParagraph"/>
              <w:numPr>
                <w:ilvl w:val="0"/>
                <w:numId w:val="1"/>
              </w:numPr>
              <w:ind w:left="360"/>
              <w:rPr>
                <w:b/>
                <w:sz w:val="22"/>
                <w:szCs w:val="22"/>
              </w:rPr>
            </w:pPr>
            <w:r w:rsidRPr="00456926">
              <w:rPr>
                <w:b/>
                <w:sz w:val="22"/>
                <w:szCs w:val="22"/>
              </w:rPr>
              <w:t>I find it fun to learn and develop new hobbies</w:t>
            </w:r>
          </w:p>
        </w:tc>
        <w:tc>
          <w:tcPr>
            <w:tcW w:w="4500" w:type="dxa"/>
          </w:tcPr>
          <w:tbl>
            <w:tblPr>
              <w:tblStyle w:val="TableGrid"/>
              <w:tblpPr w:leftFromText="180" w:rightFromText="180" w:vertAnchor="text" w:horzAnchor="margin" w:tblpY="-151"/>
              <w:tblOverlap w:val="never"/>
              <w:tblW w:w="0" w:type="auto"/>
              <w:tblLook w:val="04A0" w:firstRow="1" w:lastRow="0" w:firstColumn="1" w:lastColumn="0" w:noHBand="0" w:noVBand="1"/>
            </w:tblPr>
            <w:tblGrid>
              <w:gridCol w:w="880"/>
              <w:gridCol w:w="741"/>
              <w:gridCol w:w="833"/>
              <w:gridCol w:w="889"/>
              <w:gridCol w:w="889"/>
            </w:tblGrid>
            <w:tr w:rsidR="00565961" w:rsidRPr="00456926" w:rsidTr="00456926">
              <w:trPr>
                <w:trHeight w:val="286"/>
              </w:trPr>
              <w:tc>
                <w:tcPr>
                  <w:tcW w:w="880" w:type="dxa"/>
                </w:tcPr>
                <w:p w:rsidR="00565961" w:rsidRDefault="00565961" w:rsidP="00456926">
                  <w:pPr>
                    <w:rPr>
                      <w:b/>
                      <w:sz w:val="16"/>
                      <w:szCs w:val="16"/>
                    </w:rPr>
                  </w:pPr>
                  <w:r w:rsidRPr="00456926">
                    <w:rPr>
                      <w:b/>
                      <w:sz w:val="16"/>
                      <w:szCs w:val="16"/>
                    </w:rPr>
                    <w:t>Strongly Agree</w:t>
                  </w:r>
                </w:p>
                <w:p w:rsidR="001D083F" w:rsidRDefault="001D083F" w:rsidP="00456926">
                  <w:pPr>
                    <w:rPr>
                      <w:b/>
                      <w:sz w:val="16"/>
                      <w:szCs w:val="16"/>
                    </w:rPr>
                  </w:pPr>
                </w:p>
                <w:p w:rsidR="001D083F" w:rsidRPr="00456926" w:rsidRDefault="001D083F" w:rsidP="00456926">
                  <w:pPr>
                    <w:rPr>
                      <w:b/>
                      <w:sz w:val="16"/>
                      <w:szCs w:val="16"/>
                    </w:rPr>
                  </w:pPr>
                </w:p>
              </w:tc>
              <w:tc>
                <w:tcPr>
                  <w:tcW w:w="741" w:type="dxa"/>
                </w:tcPr>
                <w:p w:rsidR="00565961" w:rsidRPr="00456926" w:rsidRDefault="00565961" w:rsidP="00456926">
                  <w:pPr>
                    <w:rPr>
                      <w:b/>
                      <w:sz w:val="16"/>
                      <w:szCs w:val="16"/>
                    </w:rPr>
                  </w:pPr>
                  <w:r w:rsidRPr="00456926">
                    <w:rPr>
                      <w:b/>
                      <w:sz w:val="16"/>
                      <w:szCs w:val="16"/>
                    </w:rPr>
                    <w:t>Agree</w:t>
                  </w:r>
                </w:p>
              </w:tc>
              <w:tc>
                <w:tcPr>
                  <w:tcW w:w="833" w:type="dxa"/>
                </w:tcPr>
                <w:p w:rsidR="00565961" w:rsidRPr="00456926" w:rsidRDefault="00565961" w:rsidP="00456926">
                  <w:pPr>
                    <w:rPr>
                      <w:b/>
                      <w:sz w:val="16"/>
                      <w:szCs w:val="16"/>
                    </w:rPr>
                  </w:pPr>
                  <w:r w:rsidRPr="00456926">
                    <w:rPr>
                      <w:b/>
                      <w:sz w:val="16"/>
                      <w:szCs w:val="16"/>
                    </w:rPr>
                    <w:t>Neutral</w:t>
                  </w:r>
                </w:p>
              </w:tc>
              <w:tc>
                <w:tcPr>
                  <w:tcW w:w="889" w:type="dxa"/>
                </w:tcPr>
                <w:p w:rsidR="00565961" w:rsidRPr="00456926" w:rsidRDefault="00565961" w:rsidP="00456926">
                  <w:pPr>
                    <w:rPr>
                      <w:b/>
                      <w:sz w:val="16"/>
                      <w:szCs w:val="16"/>
                    </w:rPr>
                  </w:pPr>
                  <w:r w:rsidRPr="00456926">
                    <w:rPr>
                      <w:b/>
                      <w:sz w:val="16"/>
                      <w:szCs w:val="16"/>
                    </w:rPr>
                    <w:t>Disagree</w:t>
                  </w:r>
                </w:p>
              </w:tc>
              <w:tc>
                <w:tcPr>
                  <w:tcW w:w="889" w:type="dxa"/>
                </w:tcPr>
                <w:p w:rsidR="00565961" w:rsidRPr="00456926" w:rsidRDefault="00565961" w:rsidP="00456926">
                  <w:pPr>
                    <w:rPr>
                      <w:b/>
                      <w:sz w:val="16"/>
                      <w:szCs w:val="16"/>
                    </w:rPr>
                  </w:pPr>
                  <w:r w:rsidRPr="00456926">
                    <w:rPr>
                      <w:b/>
                      <w:sz w:val="16"/>
                      <w:szCs w:val="16"/>
                    </w:rPr>
                    <w:t>Strongly Disagree</w:t>
                  </w:r>
                </w:p>
              </w:tc>
            </w:tr>
          </w:tbl>
          <w:p w:rsidR="00565961" w:rsidRDefault="00565961" w:rsidP="00027BEF">
            <w:pPr>
              <w:rPr>
                <w:b/>
              </w:rPr>
            </w:pPr>
          </w:p>
        </w:tc>
        <w:tc>
          <w:tcPr>
            <w:tcW w:w="4421" w:type="dxa"/>
          </w:tcPr>
          <w:p w:rsidR="00565961" w:rsidRPr="00565961" w:rsidRDefault="00565961" w:rsidP="00565961">
            <w:pPr>
              <w:rPr>
                <w:b/>
                <w:sz w:val="22"/>
                <w:szCs w:val="22"/>
              </w:rPr>
            </w:pPr>
          </w:p>
        </w:tc>
      </w:tr>
      <w:tr w:rsidR="00565961" w:rsidTr="00456926">
        <w:trPr>
          <w:trHeight w:val="800"/>
        </w:trPr>
        <w:tc>
          <w:tcPr>
            <w:tcW w:w="4248" w:type="dxa"/>
          </w:tcPr>
          <w:p w:rsidR="00565961" w:rsidRPr="00B77807" w:rsidRDefault="00565961" w:rsidP="00B77807">
            <w:pPr>
              <w:rPr>
                <w:b/>
                <w:sz w:val="18"/>
                <w:szCs w:val="18"/>
              </w:rPr>
            </w:pPr>
          </w:p>
        </w:tc>
        <w:tc>
          <w:tcPr>
            <w:tcW w:w="4500" w:type="dxa"/>
          </w:tcPr>
          <w:tbl>
            <w:tblPr>
              <w:tblStyle w:val="TableGrid"/>
              <w:tblpPr w:leftFromText="180" w:rightFromText="180" w:vertAnchor="text" w:horzAnchor="margin" w:tblpY="-31"/>
              <w:tblOverlap w:val="never"/>
              <w:tblW w:w="0" w:type="auto"/>
              <w:tblLook w:val="04A0" w:firstRow="1" w:lastRow="0" w:firstColumn="1" w:lastColumn="0" w:noHBand="0" w:noVBand="1"/>
            </w:tblPr>
            <w:tblGrid>
              <w:gridCol w:w="876"/>
              <w:gridCol w:w="812"/>
              <w:gridCol w:w="828"/>
              <w:gridCol w:w="874"/>
              <w:gridCol w:w="884"/>
            </w:tblGrid>
            <w:tr w:rsidR="00565961" w:rsidRPr="00456926" w:rsidTr="00825DD3">
              <w:trPr>
                <w:trHeight w:val="286"/>
              </w:trPr>
              <w:tc>
                <w:tcPr>
                  <w:tcW w:w="880" w:type="dxa"/>
                </w:tcPr>
                <w:p w:rsidR="00565961" w:rsidRDefault="00203956" w:rsidP="00565961">
                  <w:pPr>
                    <w:rPr>
                      <w:b/>
                      <w:sz w:val="16"/>
                      <w:szCs w:val="16"/>
                    </w:rPr>
                  </w:pPr>
                  <w:r w:rsidRPr="00456926">
                    <w:rPr>
                      <w:b/>
                      <w:sz w:val="16"/>
                      <w:szCs w:val="16"/>
                    </w:rPr>
                    <w:t>Strongly Disagree</w:t>
                  </w:r>
                </w:p>
                <w:p w:rsidR="001D083F" w:rsidRDefault="001D083F" w:rsidP="00565961">
                  <w:pPr>
                    <w:rPr>
                      <w:b/>
                      <w:sz w:val="16"/>
                      <w:szCs w:val="16"/>
                    </w:rPr>
                  </w:pPr>
                </w:p>
                <w:p w:rsidR="001D083F" w:rsidRPr="00456926" w:rsidRDefault="001D083F" w:rsidP="00565961">
                  <w:pPr>
                    <w:rPr>
                      <w:b/>
                      <w:sz w:val="16"/>
                      <w:szCs w:val="16"/>
                    </w:rPr>
                  </w:pPr>
                </w:p>
              </w:tc>
              <w:tc>
                <w:tcPr>
                  <w:tcW w:w="741" w:type="dxa"/>
                </w:tcPr>
                <w:p w:rsidR="00565961" w:rsidRPr="00456926" w:rsidRDefault="00203956" w:rsidP="00565961">
                  <w:pPr>
                    <w:rPr>
                      <w:b/>
                      <w:sz w:val="16"/>
                      <w:szCs w:val="16"/>
                    </w:rPr>
                  </w:pPr>
                  <w:r w:rsidRPr="00456926">
                    <w:rPr>
                      <w:b/>
                      <w:sz w:val="16"/>
                      <w:szCs w:val="16"/>
                    </w:rPr>
                    <w:t>Disagree</w:t>
                  </w:r>
                </w:p>
              </w:tc>
              <w:tc>
                <w:tcPr>
                  <w:tcW w:w="833" w:type="dxa"/>
                </w:tcPr>
                <w:p w:rsidR="00565961" w:rsidRPr="00456926" w:rsidRDefault="00565961" w:rsidP="00565961">
                  <w:pPr>
                    <w:rPr>
                      <w:b/>
                      <w:sz w:val="16"/>
                      <w:szCs w:val="16"/>
                    </w:rPr>
                  </w:pPr>
                  <w:r w:rsidRPr="00456926">
                    <w:rPr>
                      <w:b/>
                      <w:sz w:val="16"/>
                      <w:szCs w:val="16"/>
                    </w:rPr>
                    <w:t>Neutral</w:t>
                  </w:r>
                </w:p>
              </w:tc>
              <w:tc>
                <w:tcPr>
                  <w:tcW w:w="889" w:type="dxa"/>
                </w:tcPr>
                <w:p w:rsidR="00565961" w:rsidRPr="00456926" w:rsidRDefault="00203956" w:rsidP="00203956">
                  <w:pPr>
                    <w:rPr>
                      <w:b/>
                      <w:sz w:val="16"/>
                      <w:szCs w:val="16"/>
                    </w:rPr>
                  </w:pPr>
                  <w:r w:rsidRPr="00456926">
                    <w:rPr>
                      <w:b/>
                      <w:sz w:val="16"/>
                      <w:szCs w:val="16"/>
                    </w:rPr>
                    <w:t xml:space="preserve">Agree </w:t>
                  </w:r>
                </w:p>
              </w:tc>
              <w:tc>
                <w:tcPr>
                  <w:tcW w:w="889" w:type="dxa"/>
                </w:tcPr>
                <w:p w:rsidR="00565961" w:rsidRPr="00456926" w:rsidRDefault="00203956" w:rsidP="00565961">
                  <w:pPr>
                    <w:rPr>
                      <w:b/>
                      <w:sz w:val="16"/>
                      <w:szCs w:val="16"/>
                    </w:rPr>
                  </w:pPr>
                  <w:r w:rsidRPr="00456926">
                    <w:rPr>
                      <w:b/>
                      <w:sz w:val="16"/>
                      <w:szCs w:val="16"/>
                    </w:rPr>
                    <w:t>Strongly Agree</w:t>
                  </w:r>
                </w:p>
              </w:tc>
            </w:tr>
          </w:tbl>
          <w:p w:rsidR="00565961" w:rsidRDefault="00565961" w:rsidP="00027BEF">
            <w:pPr>
              <w:rPr>
                <w:b/>
              </w:rPr>
            </w:pPr>
          </w:p>
        </w:tc>
        <w:tc>
          <w:tcPr>
            <w:tcW w:w="4421" w:type="dxa"/>
          </w:tcPr>
          <w:p w:rsidR="00565961" w:rsidRPr="002F5C6B" w:rsidRDefault="002F5C6B" w:rsidP="002F5C6B">
            <w:pPr>
              <w:pStyle w:val="ListParagraph"/>
              <w:numPr>
                <w:ilvl w:val="0"/>
                <w:numId w:val="1"/>
              </w:numPr>
              <w:ind w:left="252" w:hanging="252"/>
              <w:rPr>
                <w:b/>
                <w:sz w:val="22"/>
                <w:szCs w:val="22"/>
              </w:rPr>
            </w:pPr>
            <w:r w:rsidRPr="002F5C6B">
              <w:rPr>
                <w:b/>
                <w:sz w:val="22"/>
                <w:szCs w:val="22"/>
              </w:rPr>
              <w:t>I have difficulty understanding abstract ideas.</w:t>
            </w:r>
          </w:p>
        </w:tc>
      </w:tr>
    </w:tbl>
    <w:p w:rsidR="00F53ACC" w:rsidRDefault="00F53ACC" w:rsidP="00B77807">
      <w:pPr>
        <w:rPr>
          <w:b/>
        </w:rPr>
      </w:pPr>
    </w:p>
    <w:p w:rsidR="00B44C53" w:rsidRPr="002F5C6B" w:rsidRDefault="00B44C53" w:rsidP="00B77807">
      <w:pPr>
        <w:rPr>
          <w:b/>
          <w:sz w:val="28"/>
          <w:szCs w:val="28"/>
        </w:rPr>
      </w:pPr>
      <w:r w:rsidRPr="002F5C6B">
        <w:rPr>
          <w:b/>
          <w:sz w:val="28"/>
          <w:szCs w:val="28"/>
        </w:rPr>
        <w:lastRenderedPageBreak/>
        <w:t>Conscientiousness</w:t>
      </w:r>
    </w:p>
    <w:p w:rsidR="00B77807" w:rsidRDefault="00B44C53" w:rsidP="00B77807">
      <w:pPr>
        <w:rPr>
          <w:b/>
        </w:rPr>
      </w:pPr>
      <w:r>
        <w:t xml:space="preserve">Conscientiousness is the factor related to one’s </w:t>
      </w:r>
      <w:r w:rsidRPr="00C77FB3">
        <w:t>reliability, dependability, trustworthiness, and the inclination to follow norm</w:t>
      </w:r>
      <w:r w:rsidR="00F53ACC">
        <w:t>s</w:t>
      </w:r>
      <w:r w:rsidRPr="00C77FB3">
        <w:t xml:space="preserve"> and rules</w:t>
      </w:r>
      <w:r>
        <w:t>.</w:t>
      </w:r>
      <w:r w:rsidR="00B77807" w:rsidRPr="00A0007A">
        <w:t xml:space="preserve"> </w:t>
      </w:r>
    </w:p>
    <w:tbl>
      <w:tblPr>
        <w:tblStyle w:val="TableGrid"/>
        <w:tblW w:w="0" w:type="auto"/>
        <w:tblLook w:val="04A0" w:firstRow="1" w:lastRow="0" w:firstColumn="1" w:lastColumn="0" w:noHBand="0" w:noVBand="1"/>
      </w:tblPr>
      <w:tblGrid>
        <w:gridCol w:w="4248"/>
        <w:gridCol w:w="4500"/>
        <w:gridCol w:w="4421"/>
      </w:tblGrid>
      <w:tr w:rsidR="00456926" w:rsidTr="00825DD3">
        <w:trPr>
          <w:trHeight w:val="1817"/>
        </w:trPr>
        <w:tc>
          <w:tcPr>
            <w:tcW w:w="4248" w:type="dxa"/>
          </w:tcPr>
          <w:p w:rsidR="008E6626" w:rsidRDefault="008E6626" w:rsidP="008E6626">
            <w:pPr>
              <w:jc w:val="center"/>
              <w:rPr>
                <w:b/>
                <w:sz w:val="22"/>
                <w:szCs w:val="22"/>
              </w:rPr>
            </w:pPr>
            <w:r w:rsidRPr="008E6626">
              <w:rPr>
                <w:b/>
                <w:sz w:val="22"/>
                <w:szCs w:val="22"/>
              </w:rPr>
              <w:t xml:space="preserve">Structured </w:t>
            </w:r>
          </w:p>
          <w:p w:rsidR="008E6626" w:rsidRPr="008E6626" w:rsidRDefault="008E6626" w:rsidP="008E6626">
            <w:pPr>
              <w:jc w:val="center"/>
              <w:rPr>
                <w:b/>
                <w:sz w:val="22"/>
                <w:szCs w:val="22"/>
              </w:rPr>
            </w:pPr>
          </w:p>
          <w:p w:rsidR="00456926" w:rsidRPr="006B0013" w:rsidRDefault="008E6626" w:rsidP="008E6626">
            <w:pPr>
              <w:rPr>
                <w:sz w:val="20"/>
                <w:szCs w:val="20"/>
              </w:rPr>
            </w:pPr>
            <w:r w:rsidRPr="006B0013">
              <w:rPr>
                <w:sz w:val="20"/>
                <w:szCs w:val="20"/>
              </w:rPr>
              <w:t>Orderly, organized, and predictable, you strive to work according to plan and obey the rules, and you expect others to do the same. Comfortable with e</w:t>
            </w:r>
            <w:r w:rsidR="00F53ACC">
              <w:rPr>
                <w:sz w:val="20"/>
                <w:szCs w:val="20"/>
              </w:rPr>
              <w:t>stablished procedures and policies</w:t>
            </w:r>
            <w:r w:rsidRPr="006B0013">
              <w:rPr>
                <w:sz w:val="20"/>
                <w:szCs w:val="20"/>
              </w:rPr>
              <w:t>, you appreciate reliability and conscientiousness in those around you.</w:t>
            </w:r>
          </w:p>
          <w:p w:rsidR="008E6626" w:rsidRPr="008E6626" w:rsidRDefault="008E6626" w:rsidP="008E6626">
            <w:pPr>
              <w:rPr>
                <w:sz w:val="18"/>
                <w:szCs w:val="18"/>
              </w:rPr>
            </w:pPr>
          </w:p>
        </w:tc>
        <w:tc>
          <w:tcPr>
            <w:tcW w:w="4500" w:type="dxa"/>
          </w:tcPr>
          <w:p w:rsidR="00456926" w:rsidRDefault="00456926" w:rsidP="00825DD3">
            <w:pPr>
              <w:rPr>
                <w:b/>
              </w:rPr>
            </w:pPr>
          </w:p>
          <w:p w:rsidR="001D083F" w:rsidRDefault="001D083F" w:rsidP="001D083F">
            <w:pPr>
              <w:jc w:val="center"/>
              <w:rPr>
                <w:b/>
              </w:rPr>
            </w:pPr>
            <w:r w:rsidRPr="00244BD9">
              <w:rPr>
                <w:color w:val="C00000"/>
              </w:rPr>
              <w:t xml:space="preserve">Answer each of the questions listed </w:t>
            </w:r>
            <w:r>
              <w:rPr>
                <w:color w:val="C00000"/>
              </w:rPr>
              <w:t>below by marking the selection that best describes your present agreement or disagreement with each statement.</w:t>
            </w:r>
          </w:p>
        </w:tc>
        <w:tc>
          <w:tcPr>
            <w:tcW w:w="4421" w:type="dxa"/>
          </w:tcPr>
          <w:p w:rsidR="008E6626" w:rsidRDefault="008E6626" w:rsidP="008E6626">
            <w:pPr>
              <w:jc w:val="center"/>
              <w:rPr>
                <w:b/>
                <w:sz w:val="22"/>
                <w:szCs w:val="22"/>
              </w:rPr>
            </w:pPr>
            <w:r w:rsidRPr="008E6626">
              <w:rPr>
                <w:b/>
                <w:sz w:val="22"/>
                <w:szCs w:val="22"/>
              </w:rPr>
              <w:t xml:space="preserve">Flexible </w:t>
            </w:r>
          </w:p>
          <w:p w:rsidR="008E6626" w:rsidRPr="008E6626" w:rsidRDefault="008E6626" w:rsidP="008E6626">
            <w:pPr>
              <w:jc w:val="center"/>
              <w:rPr>
                <w:b/>
                <w:sz w:val="22"/>
                <w:szCs w:val="22"/>
              </w:rPr>
            </w:pPr>
          </w:p>
          <w:p w:rsidR="00456926" w:rsidRPr="006B0013" w:rsidRDefault="008E6626" w:rsidP="008E6626">
            <w:pPr>
              <w:rPr>
                <w:sz w:val="20"/>
                <w:szCs w:val="20"/>
              </w:rPr>
            </w:pPr>
            <w:r w:rsidRPr="006B0013">
              <w:rPr>
                <w:sz w:val="20"/>
                <w:szCs w:val="20"/>
              </w:rPr>
              <w:t>Spontaneous, flexible, and adaptable, you strive to get results, by unconventional means if necessary, and feel restricted by rules and regulations. Comfortable with ambiguity, you appreciate originality and nonconformity in those around you.</w:t>
            </w:r>
          </w:p>
        </w:tc>
      </w:tr>
      <w:tr w:rsidR="00456926" w:rsidTr="00825DD3">
        <w:trPr>
          <w:trHeight w:val="782"/>
        </w:trPr>
        <w:tc>
          <w:tcPr>
            <w:tcW w:w="4248" w:type="dxa"/>
          </w:tcPr>
          <w:p w:rsidR="00456926" w:rsidRPr="006B0013" w:rsidRDefault="008E6626" w:rsidP="008E6626">
            <w:pPr>
              <w:pStyle w:val="ListParagraph"/>
              <w:numPr>
                <w:ilvl w:val="0"/>
                <w:numId w:val="3"/>
              </w:numPr>
              <w:ind w:left="360"/>
              <w:rPr>
                <w:b/>
                <w:sz w:val="22"/>
                <w:szCs w:val="22"/>
              </w:rPr>
            </w:pPr>
            <w:r w:rsidRPr="006B0013">
              <w:rPr>
                <w:b/>
                <w:sz w:val="22"/>
                <w:szCs w:val="22"/>
              </w:rPr>
              <w:t>I am very dependable and reliable in everything I do</w:t>
            </w:r>
          </w:p>
        </w:tc>
        <w:tc>
          <w:tcPr>
            <w:tcW w:w="4500" w:type="dxa"/>
          </w:tcPr>
          <w:tbl>
            <w:tblPr>
              <w:tblStyle w:val="TableGrid"/>
              <w:tblpPr w:leftFromText="180" w:rightFromText="180" w:vertAnchor="text" w:horzAnchor="margin" w:tblpY="-31"/>
              <w:tblOverlap w:val="never"/>
              <w:tblW w:w="0" w:type="auto"/>
              <w:tblLook w:val="04A0" w:firstRow="1" w:lastRow="0" w:firstColumn="1" w:lastColumn="0" w:noHBand="0" w:noVBand="1"/>
            </w:tblPr>
            <w:tblGrid>
              <w:gridCol w:w="880"/>
              <w:gridCol w:w="741"/>
              <w:gridCol w:w="833"/>
              <w:gridCol w:w="889"/>
              <w:gridCol w:w="889"/>
            </w:tblGrid>
            <w:tr w:rsidR="00456926" w:rsidRPr="00456926" w:rsidTr="00825DD3">
              <w:trPr>
                <w:trHeight w:val="286"/>
              </w:trPr>
              <w:tc>
                <w:tcPr>
                  <w:tcW w:w="880" w:type="dxa"/>
                </w:tcPr>
                <w:p w:rsidR="00456926" w:rsidRDefault="00456926" w:rsidP="00825DD3">
                  <w:pPr>
                    <w:rPr>
                      <w:b/>
                      <w:sz w:val="16"/>
                      <w:szCs w:val="16"/>
                    </w:rPr>
                  </w:pPr>
                  <w:r w:rsidRPr="00456926">
                    <w:rPr>
                      <w:b/>
                      <w:sz w:val="16"/>
                      <w:szCs w:val="16"/>
                    </w:rPr>
                    <w:t>Strongly Agree</w:t>
                  </w:r>
                </w:p>
                <w:p w:rsidR="001D083F" w:rsidRDefault="001D083F" w:rsidP="00825DD3">
                  <w:pPr>
                    <w:rPr>
                      <w:b/>
                      <w:sz w:val="16"/>
                      <w:szCs w:val="16"/>
                    </w:rPr>
                  </w:pPr>
                </w:p>
                <w:p w:rsidR="001D083F" w:rsidRPr="00456926" w:rsidRDefault="001D083F" w:rsidP="00825DD3">
                  <w:pPr>
                    <w:rPr>
                      <w:b/>
                      <w:sz w:val="16"/>
                      <w:szCs w:val="16"/>
                    </w:rPr>
                  </w:pPr>
                </w:p>
              </w:tc>
              <w:tc>
                <w:tcPr>
                  <w:tcW w:w="741" w:type="dxa"/>
                </w:tcPr>
                <w:p w:rsidR="00456926" w:rsidRPr="00456926" w:rsidRDefault="00456926" w:rsidP="00825DD3">
                  <w:pPr>
                    <w:rPr>
                      <w:b/>
                      <w:sz w:val="16"/>
                      <w:szCs w:val="16"/>
                    </w:rPr>
                  </w:pPr>
                  <w:r w:rsidRPr="00456926">
                    <w:rPr>
                      <w:b/>
                      <w:sz w:val="16"/>
                      <w:szCs w:val="16"/>
                    </w:rPr>
                    <w:t>Agree</w:t>
                  </w:r>
                </w:p>
              </w:tc>
              <w:tc>
                <w:tcPr>
                  <w:tcW w:w="833" w:type="dxa"/>
                </w:tcPr>
                <w:p w:rsidR="00456926" w:rsidRPr="00456926" w:rsidRDefault="00456926" w:rsidP="00825DD3">
                  <w:pPr>
                    <w:rPr>
                      <w:b/>
                      <w:sz w:val="16"/>
                      <w:szCs w:val="16"/>
                    </w:rPr>
                  </w:pPr>
                  <w:r w:rsidRPr="00456926">
                    <w:rPr>
                      <w:b/>
                      <w:sz w:val="16"/>
                      <w:szCs w:val="16"/>
                    </w:rPr>
                    <w:t>Neutral</w:t>
                  </w:r>
                </w:p>
              </w:tc>
              <w:tc>
                <w:tcPr>
                  <w:tcW w:w="889" w:type="dxa"/>
                </w:tcPr>
                <w:p w:rsidR="00456926" w:rsidRPr="00456926" w:rsidRDefault="00456926" w:rsidP="00825DD3">
                  <w:pPr>
                    <w:rPr>
                      <w:b/>
                      <w:sz w:val="16"/>
                      <w:szCs w:val="16"/>
                    </w:rPr>
                  </w:pPr>
                  <w:r w:rsidRPr="00456926">
                    <w:rPr>
                      <w:b/>
                      <w:sz w:val="16"/>
                      <w:szCs w:val="16"/>
                    </w:rPr>
                    <w:t>Disagree</w:t>
                  </w:r>
                </w:p>
              </w:tc>
              <w:tc>
                <w:tcPr>
                  <w:tcW w:w="889" w:type="dxa"/>
                </w:tcPr>
                <w:p w:rsidR="00456926" w:rsidRPr="00456926" w:rsidRDefault="00456926" w:rsidP="00825DD3">
                  <w:pPr>
                    <w:rPr>
                      <w:b/>
                      <w:sz w:val="16"/>
                      <w:szCs w:val="16"/>
                    </w:rPr>
                  </w:pPr>
                  <w:r w:rsidRPr="00456926">
                    <w:rPr>
                      <w:b/>
                      <w:sz w:val="16"/>
                      <w:szCs w:val="16"/>
                    </w:rPr>
                    <w:t>Strongly Disagree</w:t>
                  </w:r>
                </w:p>
              </w:tc>
            </w:tr>
          </w:tbl>
          <w:p w:rsidR="00456926" w:rsidRDefault="00456926" w:rsidP="00825DD3">
            <w:pPr>
              <w:rPr>
                <w:b/>
              </w:rPr>
            </w:pPr>
          </w:p>
        </w:tc>
        <w:tc>
          <w:tcPr>
            <w:tcW w:w="4421" w:type="dxa"/>
          </w:tcPr>
          <w:p w:rsidR="00456926" w:rsidRPr="00456926" w:rsidRDefault="00456926" w:rsidP="00825DD3">
            <w:pPr>
              <w:ind w:left="360" w:hanging="360"/>
              <w:rPr>
                <w:b/>
                <w:sz w:val="22"/>
                <w:szCs w:val="22"/>
              </w:rPr>
            </w:pPr>
          </w:p>
        </w:tc>
      </w:tr>
      <w:tr w:rsidR="00456926" w:rsidTr="00825DD3">
        <w:trPr>
          <w:trHeight w:val="728"/>
        </w:trPr>
        <w:tc>
          <w:tcPr>
            <w:tcW w:w="4248" w:type="dxa"/>
          </w:tcPr>
          <w:p w:rsidR="008E6626" w:rsidRPr="006B0013" w:rsidRDefault="008E6626" w:rsidP="008E6626">
            <w:pPr>
              <w:pStyle w:val="ListParagraph"/>
              <w:numPr>
                <w:ilvl w:val="0"/>
                <w:numId w:val="3"/>
              </w:numPr>
              <w:ind w:left="360"/>
              <w:rPr>
                <w:b/>
                <w:sz w:val="22"/>
                <w:szCs w:val="22"/>
              </w:rPr>
            </w:pPr>
            <w:r w:rsidRPr="006B0013">
              <w:rPr>
                <w:b/>
                <w:sz w:val="22"/>
                <w:szCs w:val="22"/>
              </w:rPr>
              <w:t xml:space="preserve">I like to keep everything I own in its proper place.    </w:t>
            </w:r>
          </w:p>
          <w:p w:rsidR="00456926" w:rsidRPr="006B0013" w:rsidRDefault="00456926" w:rsidP="008E6626">
            <w:pPr>
              <w:pStyle w:val="ListParagraph"/>
              <w:ind w:left="360" w:hanging="360"/>
              <w:rPr>
                <w:b/>
                <w:sz w:val="22"/>
                <w:szCs w:val="22"/>
              </w:rPr>
            </w:pPr>
          </w:p>
        </w:tc>
        <w:tc>
          <w:tcPr>
            <w:tcW w:w="4500" w:type="dxa"/>
          </w:tcPr>
          <w:tbl>
            <w:tblPr>
              <w:tblStyle w:val="TableGrid"/>
              <w:tblpPr w:leftFromText="180" w:rightFromText="180" w:vertAnchor="text" w:horzAnchor="margin" w:tblpY="-151"/>
              <w:tblOverlap w:val="never"/>
              <w:tblW w:w="0" w:type="auto"/>
              <w:tblLook w:val="04A0" w:firstRow="1" w:lastRow="0" w:firstColumn="1" w:lastColumn="0" w:noHBand="0" w:noVBand="1"/>
            </w:tblPr>
            <w:tblGrid>
              <w:gridCol w:w="880"/>
              <w:gridCol w:w="741"/>
              <w:gridCol w:w="833"/>
              <w:gridCol w:w="889"/>
              <w:gridCol w:w="889"/>
            </w:tblGrid>
            <w:tr w:rsidR="00456926" w:rsidRPr="00456926" w:rsidTr="00825DD3">
              <w:trPr>
                <w:trHeight w:val="286"/>
              </w:trPr>
              <w:tc>
                <w:tcPr>
                  <w:tcW w:w="880" w:type="dxa"/>
                </w:tcPr>
                <w:p w:rsidR="00456926" w:rsidRDefault="00456926" w:rsidP="00825DD3">
                  <w:pPr>
                    <w:rPr>
                      <w:b/>
                      <w:sz w:val="16"/>
                      <w:szCs w:val="16"/>
                    </w:rPr>
                  </w:pPr>
                  <w:r w:rsidRPr="00456926">
                    <w:rPr>
                      <w:b/>
                      <w:sz w:val="16"/>
                      <w:szCs w:val="16"/>
                    </w:rPr>
                    <w:t>Strongly Agree</w:t>
                  </w:r>
                </w:p>
                <w:p w:rsidR="001D083F" w:rsidRDefault="001D083F" w:rsidP="00825DD3">
                  <w:pPr>
                    <w:rPr>
                      <w:b/>
                      <w:sz w:val="16"/>
                      <w:szCs w:val="16"/>
                    </w:rPr>
                  </w:pPr>
                </w:p>
                <w:p w:rsidR="001D083F" w:rsidRPr="00456926" w:rsidRDefault="001D083F" w:rsidP="00825DD3">
                  <w:pPr>
                    <w:rPr>
                      <w:b/>
                      <w:sz w:val="16"/>
                      <w:szCs w:val="16"/>
                    </w:rPr>
                  </w:pPr>
                </w:p>
              </w:tc>
              <w:tc>
                <w:tcPr>
                  <w:tcW w:w="741" w:type="dxa"/>
                </w:tcPr>
                <w:p w:rsidR="00456926" w:rsidRPr="00456926" w:rsidRDefault="00456926" w:rsidP="00825DD3">
                  <w:pPr>
                    <w:rPr>
                      <w:b/>
                      <w:sz w:val="16"/>
                      <w:szCs w:val="16"/>
                    </w:rPr>
                  </w:pPr>
                  <w:r w:rsidRPr="00456926">
                    <w:rPr>
                      <w:b/>
                      <w:sz w:val="16"/>
                      <w:szCs w:val="16"/>
                    </w:rPr>
                    <w:t>Agree</w:t>
                  </w:r>
                </w:p>
              </w:tc>
              <w:tc>
                <w:tcPr>
                  <w:tcW w:w="833" w:type="dxa"/>
                </w:tcPr>
                <w:p w:rsidR="00456926" w:rsidRPr="00456926" w:rsidRDefault="00456926" w:rsidP="00825DD3">
                  <w:pPr>
                    <w:rPr>
                      <w:b/>
                      <w:sz w:val="16"/>
                      <w:szCs w:val="16"/>
                    </w:rPr>
                  </w:pPr>
                  <w:r w:rsidRPr="00456926">
                    <w:rPr>
                      <w:b/>
                      <w:sz w:val="16"/>
                      <w:szCs w:val="16"/>
                    </w:rPr>
                    <w:t>Neutral</w:t>
                  </w:r>
                </w:p>
              </w:tc>
              <w:tc>
                <w:tcPr>
                  <w:tcW w:w="889" w:type="dxa"/>
                </w:tcPr>
                <w:p w:rsidR="00456926" w:rsidRPr="00456926" w:rsidRDefault="00456926" w:rsidP="00825DD3">
                  <w:pPr>
                    <w:rPr>
                      <w:b/>
                      <w:sz w:val="16"/>
                      <w:szCs w:val="16"/>
                    </w:rPr>
                  </w:pPr>
                  <w:r w:rsidRPr="00456926">
                    <w:rPr>
                      <w:b/>
                      <w:sz w:val="16"/>
                      <w:szCs w:val="16"/>
                    </w:rPr>
                    <w:t>Disagree</w:t>
                  </w:r>
                </w:p>
              </w:tc>
              <w:tc>
                <w:tcPr>
                  <w:tcW w:w="889" w:type="dxa"/>
                </w:tcPr>
                <w:p w:rsidR="00456926" w:rsidRPr="00456926" w:rsidRDefault="00456926" w:rsidP="00825DD3">
                  <w:pPr>
                    <w:rPr>
                      <w:b/>
                      <w:sz w:val="16"/>
                      <w:szCs w:val="16"/>
                    </w:rPr>
                  </w:pPr>
                  <w:r w:rsidRPr="00456926">
                    <w:rPr>
                      <w:b/>
                      <w:sz w:val="16"/>
                      <w:szCs w:val="16"/>
                    </w:rPr>
                    <w:t>Strongly Disagree</w:t>
                  </w:r>
                </w:p>
              </w:tc>
            </w:tr>
          </w:tbl>
          <w:p w:rsidR="00456926" w:rsidRDefault="00456926" w:rsidP="00825DD3">
            <w:pPr>
              <w:rPr>
                <w:b/>
              </w:rPr>
            </w:pPr>
          </w:p>
        </w:tc>
        <w:tc>
          <w:tcPr>
            <w:tcW w:w="4421" w:type="dxa"/>
          </w:tcPr>
          <w:p w:rsidR="00456926" w:rsidRPr="008E6626" w:rsidRDefault="00456926" w:rsidP="008E6626">
            <w:pPr>
              <w:rPr>
                <w:b/>
                <w:sz w:val="22"/>
                <w:szCs w:val="22"/>
              </w:rPr>
            </w:pPr>
          </w:p>
        </w:tc>
      </w:tr>
      <w:tr w:rsidR="00456926" w:rsidTr="00825DD3">
        <w:trPr>
          <w:trHeight w:val="800"/>
        </w:trPr>
        <w:tc>
          <w:tcPr>
            <w:tcW w:w="4248" w:type="dxa"/>
          </w:tcPr>
          <w:p w:rsidR="00456926" w:rsidRPr="00B77807" w:rsidRDefault="00456926" w:rsidP="00825DD3">
            <w:pPr>
              <w:rPr>
                <w:b/>
                <w:sz w:val="18"/>
                <w:szCs w:val="18"/>
              </w:rPr>
            </w:pPr>
          </w:p>
        </w:tc>
        <w:tc>
          <w:tcPr>
            <w:tcW w:w="4500" w:type="dxa"/>
          </w:tcPr>
          <w:tbl>
            <w:tblPr>
              <w:tblStyle w:val="TableGrid"/>
              <w:tblpPr w:leftFromText="180" w:rightFromText="180" w:vertAnchor="text" w:horzAnchor="margin" w:tblpY="-151"/>
              <w:tblOverlap w:val="never"/>
              <w:tblW w:w="0" w:type="auto"/>
              <w:tblLook w:val="04A0" w:firstRow="1" w:lastRow="0" w:firstColumn="1" w:lastColumn="0" w:noHBand="0" w:noVBand="1"/>
            </w:tblPr>
            <w:tblGrid>
              <w:gridCol w:w="876"/>
              <w:gridCol w:w="812"/>
              <w:gridCol w:w="828"/>
              <w:gridCol w:w="874"/>
              <w:gridCol w:w="884"/>
            </w:tblGrid>
            <w:tr w:rsidR="00203956" w:rsidRPr="00456926" w:rsidTr="00825DD3">
              <w:trPr>
                <w:trHeight w:val="286"/>
              </w:trPr>
              <w:tc>
                <w:tcPr>
                  <w:tcW w:w="880" w:type="dxa"/>
                </w:tcPr>
                <w:p w:rsidR="00203956" w:rsidRDefault="00203956" w:rsidP="00203956">
                  <w:pPr>
                    <w:rPr>
                      <w:b/>
                      <w:sz w:val="16"/>
                      <w:szCs w:val="16"/>
                    </w:rPr>
                  </w:pPr>
                  <w:r w:rsidRPr="00456926">
                    <w:rPr>
                      <w:b/>
                      <w:sz w:val="16"/>
                      <w:szCs w:val="16"/>
                    </w:rPr>
                    <w:t>Strongly Disagree</w:t>
                  </w:r>
                </w:p>
                <w:p w:rsidR="001D083F" w:rsidRDefault="001D083F" w:rsidP="00203956">
                  <w:pPr>
                    <w:rPr>
                      <w:b/>
                      <w:sz w:val="16"/>
                      <w:szCs w:val="16"/>
                    </w:rPr>
                  </w:pPr>
                </w:p>
                <w:p w:rsidR="001D083F" w:rsidRPr="00456926" w:rsidRDefault="001D083F" w:rsidP="00203956">
                  <w:pPr>
                    <w:rPr>
                      <w:b/>
                      <w:sz w:val="16"/>
                      <w:szCs w:val="16"/>
                    </w:rPr>
                  </w:pPr>
                </w:p>
              </w:tc>
              <w:tc>
                <w:tcPr>
                  <w:tcW w:w="741" w:type="dxa"/>
                </w:tcPr>
                <w:p w:rsidR="00203956" w:rsidRPr="00456926" w:rsidRDefault="00203956" w:rsidP="00203956">
                  <w:pPr>
                    <w:rPr>
                      <w:b/>
                      <w:sz w:val="16"/>
                      <w:szCs w:val="16"/>
                    </w:rPr>
                  </w:pPr>
                  <w:r w:rsidRPr="00456926">
                    <w:rPr>
                      <w:b/>
                      <w:sz w:val="16"/>
                      <w:szCs w:val="16"/>
                    </w:rPr>
                    <w:t>Disagree</w:t>
                  </w:r>
                </w:p>
              </w:tc>
              <w:tc>
                <w:tcPr>
                  <w:tcW w:w="833" w:type="dxa"/>
                </w:tcPr>
                <w:p w:rsidR="00203956" w:rsidRPr="00456926" w:rsidRDefault="00203956" w:rsidP="00203956">
                  <w:pPr>
                    <w:rPr>
                      <w:b/>
                      <w:sz w:val="16"/>
                      <w:szCs w:val="16"/>
                    </w:rPr>
                  </w:pPr>
                  <w:r w:rsidRPr="00456926">
                    <w:rPr>
                      <w:b/>
                      <w:sz w:val="16"/>
                      <w:szCs w:val="16"/>
                    </w:rPr>
                    <w:t>Neutral</w:t>
                  </w:r>
                </w:p>
              </w:tc>
              <w:tc>
                <w:tcPr>
                  <w:tcW w:w="889" w:type="dxa"/>
                </w:tcPr>
                <w:p w:rsidR="00203956" w:rsidRPr="00456926" w:rsidRDefault="00203956" w:rsidP="00203956">
                  <w:pPr>
                    <w:rPr>
                      <w:b/>
                      <w:sz w:val="16"/>
                      <w:szCs w:val="16"/>
                    </w:rPr>
                  </w:pPr>
                  <w:r w:rsidRPr="00456926">
                    <w:rPr>
                      <w:b/>
                      <w:sz w:val="16"/>
                      <w:szCs w:val="16"/>
                    </w:rPr>
                    <w:t xml:space="preserve">Agree </w:t>
                  </w:r>
                </w:p>
              </w:tc>
              <w:tc>
                <w:tcPr>
                  <w:tcW w:w="889" w:type="dxa"/>
                </w:tcPr>
                <w:p w:rsidR="00203956" w:rsidRPr="00456926" w:rsidRDefault="00203956" w:rsidP="00203956">
                  <w:pPr>
                    <w:rPr>
                      <w:b/>
                      <w:sz w:val="16"/>
                      <w:szCs w:val="16"/>
                    </w:rPr>
                  </w:pPr>
                  <w:r w:rsidRPr="00456926">
                    <w:rPr>
                      <w:b/>
                      <w:sz w:val="16"/>
                      <w:szCs w:val="16"/>
                    </w:rPr>
                    <w:t>Strongly Agree</w:t>
                  </w:r>
                </w:p>
              </w:tc>
            </w:tr>
          </w:tbl>
          <w:p w:rsidR="00456926" w:rsidRDefault="00456926" w:rsidP="00825DD3">
            <w:pPr>
              <w:rPr>
                <w:b/>
              </w:rPr>
            </w:pPr>
          </w:p>
        </w:tc>
        <w:tc>
          <w:tcPr>
            <w:tcW w:w="4421" w:type="dxa"/>
          </w:tcPr>
          <w:p w:rsidR="00456926" w:rsidRPr="006B0013" w:rsidRDefault="008E6626" w:rsidP="008E6626">
            <w:pPr>
              <w:pStyle w:val="ListParagraph"/>
              <w:numPr>
                <w:ilvl w:val="0"/>
                <w:numId w:val="3"/>
              </w:numPr>
              <w:ind w:left="252" w:hanging="270"/>
              <w:rPr>
                <w:b/>
                <w:sz w:val="22"/>
                <w:szCs w:val="22"/>
              </w:rPr>
            </w:pPr>
            <w:r w:rsidRPr="006B0013">
              <w:rPr>
                <w:b/>
                <w:sz w:val="22"/>
                <w:szCs w:val="22"/>
              </w:rPr>
              <w:t xml:space="preserve">It is hard for me to keep my bedroom neat and clean.    </w:t>
            </w:r>
          </w:p>
        </w:tc>
      </w:tr>
    </w:tbl>
    <w:p w:rsidR="00B77807" w:rsidRDefault="00B77807" w:rsidP="00B77807">
      <w:pPr>
        <w:rPr>
          <w:b/>
        </w:rPr>
      </w:pPr>
    </w:p>
    <w:p w:rsidR="00F53ACC" w:rsidRDefault="00F53ACC" w:rsidP="00B77807">
      <w:pPr>
        <w:rPr>
          <w:b/>
        </w:rPr>
      </w:pPr>
    </w:p>
    <w:p w:rsidR="00F53ACC" w:rsidRDefault="00F53ACC" w:rsidP="00B77807">
      <w:pPr>
        <w:rPr>
          <w:b/>
        </w:rPr>
      </w:pPr>
    </w:p>
    <w:p w:rsidR="00F53ACC" w:rsidRDefault="00F53ACC" w:rsidP="00B77807">
      <w:pPr>
        <w:rPr>
          <w:b/>
        </w:rPr>
      </w:pPr>
    </w:p>
    <w:p w:rsidR="00F53ACC" w:rsidRDefault="00F53ACC" w:rsidP="00B77807">
      <w:pPr>
        <w:rPr>
          <w:b/>
        </w:rPr>
      </w:pPr>
    </w:p>
    <w:p w:rsidR="00F53ACC" w:rsidRDefault="00F53ACC" w:rsidP="00B77807">
      <w:pPr>
        <w:rPr>
          <w:b/>
        </w:rPr>
      </w:pPr>
    </w:p>
    <w:p w:rsidR="00F53ACC" w:rsidRDefault="00F53ACC" w:rsidP="00B77807">
      <w:pPr>
        <w:rPr>
          <w:b/>
        </w:rPr>
      </w:pPr>
    </w:p>
    <w:p w:rsidR="00B77807" w:rsidRPr="002F5C6B" w:rsidRDefault="00B77807" w:rsidP="00B77807">
      <w:pPr>
        <w:rPr>
          <w:b/>
          <w:sz w:val="28"/>
          <w:szCs w:val="28"/>
        </w:rPr>
      </w:pPr>
      <w:r w:rsidRPr="002F5C6B">
        <w:rPr>
          <w:b/>
          <w:sz w:val="28"/>
          <w:szCs w:val="28"/>
        </w:rPr>
        <w:lastRenderedPageBreak/>
        <w:t>Extroversion</w:t>
      </w:r>
    </w:p>
    <w:p w:rsidR="00B77807" w:rsidRDefault="00B44C53" w:rsidP="00B77807">
      <w:r>
        <w:t xml:space="preserve">Extroversion is </w:t>
      </w:r>
      <w:r w:rsidRPr="00C77FB3">
        <w:t>a tendency to be outgoing, social, expressive, and talkative</w:t>
      </w:r>
      <w:r>
        <w:t>.</w:t>
      </w:r>
      <w:r w:rsidRPr="00C77FB3">
        <w:t xml:space="preserve"> </w:t>
      </w:r>
    </w:p>
    <w:tbl>
      <w:tblPr>
        <w:tblStyle w:val="TableGrid"/>
        <w:tblW w:w="0" w:type="auto"/>
        <w:tblLook w:val="04A0" w:firstRow="1" w:lastRow="0" w:firstColumn="1" w:lastColumn="0" w:noHBand="0" w:noVBand="1"/>
      </w:tblPr>
      <w:tblGrid>
        <w:gridCol w:w="4248"/>
        <w:gridCol w:w="4500"/>
        <w:gridCol w:w="4421"/>
      </w:tblGrid>
      <w:tr w:rsidR="00456926" w:rsidTr="00825DD3">
        <w:trPr>
          <w:trHeight w:val="1817"/>
        </w:trPr>
        <w:tc>
          <w:tcPr>
            <w:tcW w:w="4248" w:type="dxa"/>
          </w:tcPr>
          <w:p w:rsidR="00456926" w:rsidRPr="00456926" w:rsidRDefault="00456926" w:rsidP="00825DD3">
            <w:pPr>
              <w:jc w:val="center"/>
              <w:rPr>
                <w:b/>
                <w:sz w:val="22"/>
                <w:szCs w:val="22"/>
              </w:rPr>
            </w:pPr>
            <w:r w:rsidRPr="00456926">
              <w:rPr>
                <w:b/>
                <w:sz w:val="22"/>
                <w:szCs w:val="22"/>
              </w:rPr>
              <w:t>Introverted</w:t>
            </w:r>
          </w:p>
          <w:p w:rsidR="00456926" w:rsidRPr="00B77807" w:rsidRDefault="00456926" w:rsidP="00825DD3">
            <w:pPr>
              <w:rPr>
                <w:b/>
                <w:sz w:val="18"/>
                <w:szCs w:val="18"/>
              </w:rPr>
            </w:pPr>
          </w:p>
          <w:p w:rsidR="00456926" w:rsidRPr="008E6626" w:rsidRDefault="00456926" w:rsidP="00825DD3">
            <w:pPr>
              <w:rPr>
                <w:sz w:val="20"/>
                <w:szCs w:val="20"/>
              </w:rPr>
            </w:pPr>
            <w:r w:rsidRPr="008E6626">
              <w:rPr>
                <w:sz w:val="20"/>
                <w:szCs w:val="20"/>
              </w:rPr>
              <w:t>Inward-oriented and reserved, you prefer one-to-one or small group meetings to larger groups. You like to concentrate on one task at a time in a quiet setting with few distractions. Interacting with others takes energy; you re-energize by spending time alone.</w:t>
            </w:r>
          </w:p>
        </w:tc>
        <w:tc>
          <w:tcPr>
            <w:tcW w:w="4500" w:type="dxa"/>
          </w:tcPr>
          <w:p w:rsidR="00456926" w:rsidRDefault="00456926" w:rsidP="00825DD3">
            <w:pPr>
              <w:rPr>
                <w:b/>
              </w:rPr>
            </w:pPr>
          </w:p>
          <w:p w:rsidR="001D083F" w:rsidRDefault="001D083F" w:rsidP="001D083F">
            <w:pPr>
              <w:jc w:val="center"/>
              <w:rPr>
                <w:b/>
              </w:rPr>
            </w:pPr>
            <w:r w:rsidRPr="00244BD9">
              <w:rPr>
                <w:color w:val="C00000"/>
              </w:rPr>
              <w:t xml:space="preserve">Answer each of the questions listed </w:t>
            </w:r>
            <w:r>
              <w:rPr>
                <w:color w:val="C00000"/>
              </w:rPr>
              <w:t>below by marking the selection that best describes your present agreement or disagreement with each statement.</w:t>
            </w:r>
          </w:p>
        </w:tc>
        <w:tc>
          <w:tcPr>
            <w:tcW w:w="4421" w:type="dxa"/>
          </w:tcPr>
          <w:p w:rsidR="00456926" w:rsidRPr="00456926" w:rsidRDefault="00456926" w:rsidP="00825DD3">
            <w:pPr>
              <w:jc w:val="center"/>
              <w:rPr>
                <w:b/>
                <w:sz w:val="22"/>
                <w:szCs w:val="22"/>
              </w:rPr>
            </w:pPr>
            <w:r w:rsidRPr="00456926">
              <w:rPr>
                <w:b/>
                <w:sz w:val="22"/>
                <w:szCs w:val="22"/>
              </w:rPr>
              <w:t>Extroverted</w:t>
            </w:r>
          </w:p>
          <w:p w:rsidR="00456926" w:rsidRPr="00B77807" w:rsidRDefault="00456926" w:rsidP="00825DD3">
            <w:pPr>
              <w:rPr>
                <w:b/>
                <w:sz w:val="18"/>
                <w:szCs w:val="18"/>
              </w:rPr>
            </w:pPr>
          </w:p>
          <w:p w:rsidR="00456926" w:rsidRDefault="00456926" w:rsidP="00825DD3">
            <w:pPr>
              <w:rPr>
                <w:sz w:val="20"/>
                <w:szCs w:val="20"/>
              </w:rPr>
            </w:pPr>
            <w:r w:rsidRPr="008E6626">
              <w:rPr>
                <w:sz w:val="20"/>
                <w:szCs w:val="20"/>
              </w:rPr>
              <w:t>Outgoing, gregarious, and talkative, you enjoy meetings and gatherings of all kinds and conversations with many people. You like to work interactively on multiple tasks and don’t mind interruptions. Being alone takes energy; you re-energize by spending time with people.</w:t>
            </w:r>
          </w:p>
          <w:p w:rsidR="008E6626" w:rsidRPr="008E6626" w:rsidRDefault="008E6626" w:rsidP="00825DD3">
            <w:pPr>
              <w:rPr>
                <w:sz w:val="20"/>
                <w:szCs w:val="20"/>
              </w:rPr>
            </w:pPr>
          </w:p>
        </w:tc>
      </w:tr>
      <w:tr w:rsidR="00456926" w:rsidTr="00825DD3">
        <w:trPr>
          <w:trHeight w:val="782"/>
        </w:trPr>
        <w:tc>
          <w:tcPr>
            <w:tcW w:w="4248" w:type="dxa"/>
          </w:tcPr>
          <w:p w:rsidR="00456926" w:rsidRPr="00456926" w:rsidRDefault="00456926" w:rsidP="00825DD3">
            <w:pPr>
              <w:ind w:left="360" w:hanging="360"/>
              <w:rPr>
                <w:b/>
                <w:sz w:val="22"/>
                <w:szCs w:val="22"/>
              </w:rPr>
            </w:pPr>
          </w:p>
        </w:tc>
        <w:tc>
          <w:tcPr>
            <w:tcW w:w="4500" w:type="dxa"/>
          </w:tcPr>
          <w:tbl>
            <w:tblPr>
              <w:tblStyle w:val="TableGrid"/>
              <w:tblpPr w:leftFromText="180" w:rightFromText="180" w:vertAnchor="text" w:horzAnchor="margin" w:tblpY="-31"/>
              <w:tblOverlap w:val="never"/>
              <w:tblW w:w="0" w:type="auto"/>
              <w:tblLook w:val="04A0" w:firstRow="1" w:lastRow="0" w:firstColumn="1" w:lastColumn="0" w:noHBand="0" w:noVBand="1"/>
            </w:tblPr>
            <w:tblGrid>
              <w:gridCol w:w="876"/>
              <w:gridCol w:w="812"/>
              <w:gridCol w:w="828"/>
              <w:gridCol w:w="874"/>
              <w:gridCol w:w="884"/>
            </w:tblGrid>
            <w:tr w:rsidR="00203956" w:rsidRPr="00456926" w:rsidTr="00825DD3">
              <w:trPr>
                <w:trHeight w:val="286"/>
              </w:trPr>
              <w:tc>
                <w:tcPr>
                  <w:tcW w:w="880" w:type="dxa"/>
                </w:tcPr>
                <w:p w:rsidR="00203956" w:rsidRDefault="00203956" w:rsidP="00203956">
                  <w:pPr>
                    <w:rPr>
                      <w:b/>
                      <w:sz w:val="16"/>
                      <w:szCs w:val="16"/>
                    </w:rPr>
                  </w:pPr>
                  <w:r w:rsidRPr="00456926">
                    <w:rPr>
                      <w:b/>
                      <w:sz w:val="16"/>
                      <w:szCs w:val="16"/>
                    </w:rPr>
                    <w:t>Strongly Disagree</w:t>
                  </w:r>
                </w:p>
                <w:p w:rsidR="001D083F" w:rsidRDefault="001D083F" w:rsidP="00203956">
                  <w:pPr>
                    <w:rPr>
                      <w:b/>
                      <w:sz w:val="16"/>
                      <w:szCs w:val="16"/>
                    </w:rPr>
                  </w:pPr>
                </w:p>
                <w:p w:rsidR="001D083F" w:rsidRPr="00456926" w:rsidRDefault="001D083F" w:rsidP="00203956">
                  <w:pPr>
                    <w:rPr>
                      <w:b/>
                      <w:sz w:val="16"/>
                      <w:szCs w:val="16"/>
                    </w:rPr>
                  </w:pPr>
                </w:p>
              </w:tc>
              <w:tc>
                <w:tcPr>
                  <w:tcW w:w="741" w:type="dxa"/>
                </w:tcPr>
                <w:p w:rsidR="00203956" w:rsidRPr="00456926" w:rsidRDefault="00203956" w:rsidP="00203956">
                  <w:pPr>
                    <w:rPr>
                      <w:b/>
                      <w:sz w:val="16"/>
                      <w:szCs w:val="16"/>
                    </w:rPr>
                  </w:pPr>
                  <w:r w:rsidRPr="00456926">
                    <w:rPr>
                      <w:b/>
                      <w:sz w:val="16"/>
                      <w:szCs w:val="16"/>
                    </w:rPr>
                    <w:t>Disagree</w:t>
                  </w:r>
                </w:p>
              </w:tc>
              <w:tc>
                <w:tcPr>
                  <w:tcW w:w="833" w:type="dxa"/>
                </w:tcPr>
                <w:p w:rsidR="00203956" w:rsidRPr="00456926" w:rsidRDefault="00203956" w:rsidP="00203956">
                  <w:pPr>
                    <w:rPr>
                      <w:b/>
                      <w:sz w:val="16"/>
                      <w:szCs w:val="16"/>
                    </w:rPr>
                  </w:pPr>
                  <w:r w:rsidRPr="00456926">
                    <w:rPr>
                      <w:b/>
                      <w:sz w:val="16"/>
                      <w:szCs w:val="16"/>
                    </w:rPr>
                    <w:t>Neutral</w:t>
                  </w:r>
                </w:p>
              </w:tc>
              <w:tc>
                <w:tcPr>
                  <w:tcW w:w="889" w:type="dxa"/>
                </w:tcPr>
                <w:p w:rsidR="00203956" w:rsidRPr="00456926" w:rsidRDefault="00203956" w:rsidP="00203956">
                  <w:pPr>
                    <w:rPr>
                      <w:b/>
                      <w:sz w:val="16"/>
                      <w:szCs w:val="16"/>
                    </w:rPr>
                  </w:pPr>
                  <w:r w:rsidRPr="00456926">
                    <w:rPr>
                      <w:b/>
                      <w:sz w:val="16"/>
                      <w:szCs w:val="16"/>
                    </w:rPr>
                    <w:t xml:space="preserve">Agree </w:t>
                  </w:r>
                </w:p>
              </w:tc>
              <w:tc>
                <w:tcPr>
                  <w:tcW w:w="889" w:type="dxa"/>
                </w:tcPr>
                <w:p w:rsidR="00203956" w:rsidRPr="00456926" w:rsidRDefault="00203956" w:rsidP="00203956">
                  <w:pPr>
                    <w:rPr>
                      <w:b/>
                      <w:sz w:val="16"/>
                      <w:szCs w:val="16"/>
                    </w:rPr>
                  </w:pPr>
                  <w:r w:rsidRPr="00456926">
                    <w:rPr>
                      <w:b/>
                      <w:sz w:val="16"/>
                      <w:szCs w:val="16"/>
                    </w:rPr>
                    <w:t>Strongly Agree</w:t>
                  </w:r>
                </w:p>
              </w:tc>
            </w:tr>
          </w:tbl>
          <w:p w:rsidR="00456926" w:rsidRDefault="00456926" w:rsidP="00825DD3">
            <w:pPr>
              <w:rPr>
                <w:b/>
              </w:rPr>
            </w:pPr>
          </w:p>
        </w:tc>
        <w:tc>
          <w:tcPr>
            <w:tcW w:w="4421" w:type="dxa"/>
          </w:tcPr>
          <w:p w:rsidR="00456926" w:rsidRPr="00456926" w:rsidRDefault="00456926" w:rsidP="00456926">
            <w:pPr>
              <w:pStyle w:val="ListParagraph"/>
              <w:numPr>
                <w:ilvl w:val="0"/>
                <w:numId w:val="2"/>
              </w:numPr>
              <w:ind w:left="252" w:hanging="252"/>
              <w:rPr>
                <w:b/>
                <w:sz w:val="22"/>
                <w:szCs w:val="22"/>
              </w:rPr>
            </w:pPr>
            <w:r w:rsidRPr="00456926">
              <w:rPr>
                <w:b/>
                <w:sz w:val="22"/>
                <w:szCs w:val="22"/>
              </w:rPr>
              <w:t xml:space="preserve">I am very outgoing and talkative.    </w:t>
            </w:r>
          </w:p>
          <w:p w:rsidR="00456926" w:rsidRPr="00456926" w:rsidRDefault="00456926" w:rsidP="00825DD3">
            <w:pPr>
              <w:ind w:left="360" w:hanging="360"/>
              <w:rPr>
                <w:b/>
                <w:sz w:val="22"/>
                <w:szCs w:val="22"/>
              </w:rPr>
            </w:pPr>
          </w:p>
        </w:tc>
      </w:tr>
      <w:tr w:rsidR="00456926" w:rsidTr="00825DD3">
        <w:trPr>
          <w:trHeight w:val="728"/>
        </w:trPr>
        <w:tc>
          <w:tcPr>
            <w:tcW w:w="4248" w:type="dxa"/>
          </w:tcPr>
          <w:p w:rsidR="00456926" w:rsidRPr="00456926" w:rsidRDefault="00456926" w:rsidP="00825DD3">
            <w:pPr>
              <w:pStyle w:val="ListParagraph"/>
              <w:ind w:left="360"/>
              <w:rPr>
                <w:b/>
                <w:sz w:val="22"/>
                <w:szCs w:val="22"/>
              </w:rPr>
            </w:pPr>
          </w:p>
        </w:tc>
        <w:tc>
          <w:tcPr>
            <w:tcW w:w="4500" w:type="dxa"/>
          </w:tcPr>
          <w:tbl>
            <w:tblPr>
              <w:tblStyle w:val="TableGrid"/>
              <w:tblpPr w:leftFromText="180" w:rightFromText="180" w:vertAnchor="text" w:horzAnchor="margin" w:tblpY="-151"/>
              <w:tblOverlap w:val="never"/>
              <w:tblW w:w="0" w:type="auto"/>
              <w:tblLook w:val="04A0" w:firstRow="1" w:lastRow="0" w:firstColumn="1" w:lastColumn="0" w:noHBand="0" w:noVBand="1"/>
            </w:tblPr>
            <w:tblGrid>
              <w:gridCol w:w="876"/>
              <w:gridCol w:w="812"/>
              <w:gridCol w:w="828"/>
              <w:gridCol w:w="874"/>
              <w:gridCol w:w="884"/>
            </w:tblGrid>
            <w:tr w:rsidR="00203956" w:rsidRPr="00456926" w:rsidTr="00825DD3">
              <w:trPr>
                <w:trHeight w:val="286"/>
              </w:trPr>
              <w:tc>
                <w:tcPr>
                  <w:tcW w:w="880" w:type="dxa"/>
                </w:tcPr>
                <w:p w:rsidR="00203956" w:rsidRDefault="00203956" w:rsidP="00203956">
                  <w:pPr>
                    <w:rPr>
                      <w:b/>
                      <w:sz w:val="16"/>
                      <w:szCs w:val="16"/>
                    </w:rPr>
                  </w:pPr>
                  <w:r w:rsidRPr="00456926">
                    <w:rPr>
                      <w:b/>
                      <w:sz w:val="16"/>
                      <w:szCs w:val="16"/>
                    </w:rPr>
                    <w:t>Strongly Disagree</w:t>
                  </w:r>
                </w:p>
                <w:p w:rsidR="001D083F" w:rsidRDefault="001D083F" w:rsidP="00203956">
                  <w:pPr>
                    <w:rPr>
                      <w:b/>
                      <w:sz w:val="16"/>
                      <w:szCs w:val="16"/>
                    </w:rPr>
                  </w:pPr>
                </w:p>
                <w:p w:rsidR="001D083F" w:rsidRPr="00456926" w:rsidRDefault="001D083F" w:rsidP="00203956">
                  <w:pPr>
                    <w:rPr>
                      <w:b/>
                      <w:sz w:val="16"/>
                      <w:szCs w:val="16"/>
                    </w:rPr>
                  </w:pPr>
                </w:p>
              </w:tc>
              <w:tc>
                <w:tcPr>
                  <w:tcW w:w="741" w:type="dxa"/>
                </w:tcPr>
                <w:p w:rsidR="00203956" w:rsidRPr="00456926" w:rsidRDefault="00203956" w:rsidP="00203956">
                  <w:pPr>
                    <w:rPr>
                      <w:b/>
                      <w:sz w:val="16"/>
                      <w:szCs w:val="16"/>
                    </w:rPr>
                  </w:pPr>
                  <w:r w:rsidRPr="00456926">
                    <w:rPr>
                      <w:b/>
                      <w:sz w:val="16"/>
                      <w:szCs w:val="16"/>
                    </w:rPr>
                    <w:t>Disagree</w:t>
                  </w:r>
                </w:p>
              </w:tc>
              <w:tc>
                <w:tcPr>
                  <w:tcW w:w="833" w:type="dxa"/>
                </w:tcPr>
                <w:p w:rsidR="00203956" w:rsidRPr="00456926" w:rsidRDefault="00203956" w:rsidP="00203956">
                  <w:pPr>
                    <w:rPr>
                      <w:b/>
                      <w:sz w:val="16"/>
                      <w:szCs w:val="16"/>
                    </w:rPr>
                  </w:pPr>
                  <w:r w:rsidRPr="00456926">
                    <w:rPr>
                      <w:b/>
                      <w:sz w:val="16"/>
                      <w:szCs w:val="16"/>
                    </w:rPr>
                    <w:t>Neutral</w:t>
                  </w:r>
                </w:p>
              </w:tc>
              <w:tc>
                <w:tcPr>
                  <w:tcW w:w="889" w:type="dxa"/>
                </w:tcPr>
                <w:p w:rsidR="00203956" w:rsidRPr="00456926" w:rsidRDefault="00203956" w:rsidP="00203956">
                  <w:pPr>
                    <w:rPr>
                      <w:b/>
                      <w:sz w:val="16"/>
                      <w:szCs w:val="16"/>
                    </w:rPr>
                  </w:pPr>
                  <w:r w:rsidRPr="00456926">
                    <w:rPr>
                      <w:b/>
                      <w:sz w:val="16"/>
                      <w:szCs w:val="16"/>
                    </w:rPr>
                    <w:t xml:space="preserve">Agree </w:t>
                  </w:r>
                </w:p>
              </w:tc>
              <w:tc>
                <w:tcPr>
                  <w:tcW w:w="889" w:type="dxa"/>
                </w:tcPr>
                <w:p w:rsidR="00203956" w:rsidRPr="00456926" w:rsidRDefault="00203956" w:rsidP="00203956">
                  <w:pPr>
                    <w:rPr>
                      <w:b/>
                      <w:sz w:val="16"/>
                      <w:szCs w:val="16"/>
                    </w:rPr>
                  </w:pPr>
                  <w:r w:rsidRPr="00456926">
                    <w:rPr>
                      <w:b/>
                      <w:sz w:val="16"/>
                      <w:szCs w:val="16"/>
                    </w:rPr>
                    <w:t>Strongly Agree</w:t>
                  </w:r>
                </w:p>
              </w:tc>
            </w:tr>
          </w:tbl>
          <w:p w:rsidR="00456926" w:rsidRDefault="00456926" w:rsidP="00825DD3">
            <w:pPr>
              <w:rPr>
                <w:b/>
              </w:rPr>
            </w:pPr>
          </w:p>
        </w:tc>
        <w:tc>
          <w:tcPr>
            <w:tcW w:w="4421" w:type="dxa"/>
          </w:tcPr>
          <w:p w:rsidR="00456926" w:rsidRPr="00456926" w:rsidRDefault="00456926" w:rsidP="00456926">
            <w:pPr>
              <w:pStyle w:val="ListParagraph"/>
              <w:numPr>
                <w:ilvl w:val="0"/>
                <w:numId w:val="2"/>
              </w:numPr>
              <w:ind w:left="252" w:hanging="252"/>
              <w:rPr>
                <w:b/>
                <w:sz w:val="22"/>
                <w:szCs w:val="22"/>
              </w:rPr>
            </w:pPr>
            <w:r w:rsidRPr="00456926">
              <w:rPr>
                <w:b/>
                <w:sz w:val="22"/>
                <w:szCs w:val="22"/>
              </w:rPr>
              <w:t xml:space="preserve">I have a lot of energy when I am around other people.  </w:t>
            </w:r>
          </w:p>
        </w:tc>
      </w:tr>
      <w:tr w:rsidR="00456926" w:rsidTr="00825DD3">
        <w:trPr>
          <w:trHeight w:val="800"/>
        </w:trPr>
        <w:tc>
          <w:tcPr>
            <w:tcW w:w="4248" w:type="dxa"/>
          </w:tcPr>
          <w:p w:rsidR="00456926" w:rsidRPr="006B0013" w:rsidRDefault="00456926" w:rsidP="00456926">
            <w:pPr>
              <w:pStyle w:val="ListParagraph"/>
              <w:numPr>
                <w:ilvl w:val="0"/>
                <w:numId w:val="2"/>
              </w:numPr>
              <w:ind w:left="360"/>
              <w:rPr>
                <w:b/>
                <w:sz w:val="22"/>
                <w:szCs w:val="22"/>
              </w:rPr>
            </w:pPr>
            <w:r w:rsidRPr="006B0013">
              <w:rPr>
                <w:b/>
                <w:sz w:val="22"/>
                <w:szCs w:val="22"/>
              </w:rPr>
              <w:t xml:space="preserve">I am a fairly quiet person in most group settings.    </w:t>
            </w:r>
          </w:p>
        </w:tc>
        <w:tc>
          <w:tcPr>
            <w:tcW w:w="4500" w:type="dxa"/>
          </w:tcPr>
          <w:tbl>
            <w:tblPr>
              <w:tblStyle w:val="TableGrid"/>
              <w:tblpPr w:leftFromText="180" w:rightFromText="180" w:vertAnchor="text" w:horzAnchor="margin" w:tblpY="-31"/>
              <w:tblOverlap w:val="never"/>
              <w:tblW w:w="0" w:type="auto"/>
              <w:tblLook w:val="04A0" w:firstRow="1" w:lastRow="0" w:firstColumn="1" w:lastColumn="0" w:noHBand="0" w:noVBand="1"/>
            </w:tblPr>
            <w:tblGrid>
              <w:gridCol w:w="880"/>
              <w:gridCol w:w="741"/>
              <w:gridCol w:w="833"/>
              <w:gridCol w:w="889"/>
              <w:gridCol w:w="889"/>
            </w:tblGrid>
            <w:tr w:rsidR="00456926" w:rsidRPr="00456926" w:rsidTr="00825DD3">
              <w:trPr>
                <w:trHeight w:val="286"/>
              </w:trPr>
              <w:tc>
                <w:tcPr>
                  <w:tcW w:w="880" w:type="dxa"/>
                </w:tcPr>
                <w:p w:rsidR="00456926" w:rsidRDefault="00456926" w:rsidP="00456926">
                  <w:pPr>
                    <w:rPr>
                      <w:b/>
                      <w:sz w:val="16"/>
                      <w:szCs w:val="16"/>
                    </w:rPr>
                  </w:pPr>
                  <w:r w:rsidRPr="00456926">
                    <w:rPr>
                      <w:b/>
                      <w:sz w:val="16"/>
                      <w:szCs w:val="16"/>
                    </w:rPr>
                    <w:t>Strongly Agree</w:t>
                  </w:r>
                </w:p>
                <w:p w:rsidR="001D083F" w:rsidRDefault="001D083F" w:rsidP="00456926">
                  <w:pPr>
                    <w:rPr>
                      <w:b/>
                      <w:sz w:val="16"/>
                      <w:szCs w:val="16"/>
                    </w:rPr>
                  </w:pPr>
                </w:p>
                <w:p w:rsidR="001D083F" w:rsidRPr="00456926" w:rsidRDefault="001D083F" w:rsidP="00456926">
                  <w:pPr>
                    <w:rPr>
                      <w:b/>
                      <w:sz w:val="16"/>
                      <w:szCs w:val="16"/>
                    </w:rPr>
                  </w:pPr>
                </w:p>
              </w:tc>
              <w:tc>
                <w:tcPr>
                  <w:tcW w:w="741" w:type="dxa"/>
                </w:tcPr>
                <w:p w:rsidR="00456926" w:rsidRPr="00456926" w:rsidRDefault="00456926" w:rsidP="00456926">
                  <w:pPr>
                    <w:rPr>
                      <w:b/>
                      <w:sz w:val="16"/>
                      <w:szCs w:val="16"/>
                    </w:rPr>
                  </w:pPr>
                  <w:r w:rsidRPr="00456926">
                    <w:rPr>
                      <w:b/>
                      <w:sz w:val="16"/>
                      <w:szCs w:val="16"/>
                    </w:rPr>
                    <w:t>Agree</w:t>
                  </w:r>
                </w:p>
              </w:tc>
              <w:tc>
                <w:tcPr>
                  <w:tcW w:w="833" w:type="dxa"/>
                </w:tcPr>
                <w:p w:rsidR="00456926" w:rsidRPr="00456926" w:rsidRDefault="00456926" w:rsidP="00456926">
                  <w:pPr>
                    <w:rPr>
                      <w:b/>
                      <w:sz w:val="16"/>
                      <w:szCs w:val="16"/>
                    </w:rPr>
                  </w:pPr>
                  <w:r w:rsidRPr="00456926">
                    <w:rPr>
                      <w:b/>
                      <w:sz w:val="16"/>
                      <w:szCs w:val="16"/>
                    </w:rPr>
                    <w:t>Neutral</w:t>
                  </w:r>
                </w:p>
              </w:tc>
              <w:tc>
                <w:tcPr>
                  <w:tcW w:w="889" w:type="dxa"/>
                </w:tcPr>
                <w:p w:rsidR="00456926" w:rsidRPr="00456926" w:rsidRDefault="00456926" w:rsidP="00456926">
                  <w:pPr>
                    <w:rPr>
                      <w:b/>
                      <w:sz w:val="16"/>
                      <w:szCs w:val="16"/>
                    </w:rPr>
                  </w:pPr>
                  <w:r w:rsidRPr="00456926">
                    <w:rPr>
                      <w:b/>
                      <w:sz w:val="16"/>
                      <w:szCs w:val="16"/>
                    </w:rPr>
                    <w:t>Disagree</w:t>
                  </w:r>
                </w:p>
              </w:tc>
              <w:tc>
                <w:tcPr>
                  <w:tcW w:w="889" w:type="dxa"/>
                </w:tcPr>
                <w:p w:rsidR="00456926" w:rsidRPr="00456926" w:rsidRDefault="00456926" w:rsidP="00456926">
                  <w:pPr>
                    <w:rPr>
                      <w:b/>
                      <w:sz w:val="16"/>
                      <w:szCs w:val="16"/>
                    </w:rPr>
                  </w:pPr>
                  <w:r w:rsidRPr="00456926">
                    <w:rPr>
                      <w:b/>
                      <w:sz w:val="16"/>
                      <w:szCs w:val="16"/>
                    </w:rPr>
                    <w:t>Strongly Disagree</w:t>
                  </w:r>
                </w:p>
              </w:tc>
            </w:tr>
          </w:tbl>
          <w:p w:rsidR="00456926" w:rsidRDefault="00456926" w:rsidP="00825DD3">
            <w:pPr>
              <w:rPr>
                <w:b/>
              </w:rPr>
            </w:pPr>
          </w:p>
        </w:tc>
        <w:tc>
          <w:tcPr>
            <w:tcW w:w="4421" w:type="dxa"/>
          </w:tcPr>
          <w:p w:rsidR="00456926" w:rsidRPr="00B77807" w:rsidRDefault="00456926" w:rsidP="00825DD3">
            <w:pPr>
              <w:rPr>
                <w:b/>
                <w:sz w:val="18"/>
                <w:szCs w:val="18"/>
              </w:rPr>
            </w:pPr>
          </w:p>
        </w:tc>
      </w:tr>
    </w:tbl>
    <w:p w:rsidR="00B77807" w:rsidRDefault="00B77807"/>
    <w:p w:rsidR="00F53ACC" w:rsidRDefault="00F53ACC">
      <w:pPr>
        <w:rPr>
          <w:b/>
          <w:sz w:val="28"/>
          <w:szCs w:val="28"/>
        </w:rPr>
      </w:pPr>
    </w:p>
    <w:p w:rsidR="00F53ACC" w:rsidRDefault="00F53ACC">
      <w:pPr>
        <w:rPr>
          <w:b/>
          <w:sz w:val="28"/>
          <w:szCs w:val="28"/>
        </w:rPr>
      </w:pPr>
    </w:p>
    <w:p w:rsidR="00F53ACC" w:rsidRDefault="00F53ACC">
      <w:pPr>
        <w:rPr>
          <w:b/>
          <w:sz w:val="28"/>
          <w:szCs w:val="28"/>
        </w:rPr>
      </w:pPr>
    </w:p>
    <w:p w:rsidR="00F53ACC" w:rsidRDefault="00F53ACC">
      <w:pPr>
        <w:rPr>
          <w:b/>
          <w:sz w:val="28"/>
          <w:szCs w:val="28"/>
        </w:rPr>
      </w:pPr>
    </w:p>
    <w:p w:rsidR="00F53ACC" w:rsidRDefault="00F53ACC">
      <w:pPr>
        <w:rPr>
          <w:b/>
          <w:sz w:val="28"/>
          <w:szCs w:val="28"/>
        </w:rPr>
      </w:pPr>
    </w:p>
    <w:p w:rsidR="00F53ACC" w:rsidRDefault="00F53ACC">
      <w:pPr>
        <w:rPr>
          <w:b/>
          <w:sz w:val="28"/>
          <w:szCs w:val="28"/>
        </w:rPr>
      </w:pPr>
    </w:p>
    <w:p w:rsidR="00B77807" w:rsidRPr="002F5C6B" w:rsidRDefault="00B77807">
      <w:pPr>
        <w:rPr>
          <w:b/>
          <w:sz w:val="28"/>
          <w:szCs w:val="28"/>
        </w:rPr>
      </w:pPr>
      <w:r w:rsidRPr="002F5C6B">
        <w:rPr>
          <w:b/>
          <w:sz w:val="28"/>
          <w:szCs w:val="28"/>
        </w:rPr>
        <w:lastRenderedPageBreak/>
        <w:t>Agreeableness</w:t>
      </w:r>
    </w:p>
    <w:p w:rsidR="00B77807" w:rsidRDefault="00B44C53">
      <w:r w:rsidRPr="00C77FB3">
        <w:t>Agreeab</w:t>
      </w:r>
      <w:r>
        <w:t xml:space="preserve">leness </w:t>
      </w:r>
      <w:r w:rsidRPr="00C77FB3">
        <w:t>is a propensity for working well with a team and functioning cooperatively on group tasks</w:t>
      </w:r>
      <w:r>
        <w:t>.</w:t>
      </w:r>
    </w:p>
    <w:tbl>
      <w:tblPr>
        <w:tblStyle w:val="TableGrid"/>
        <w:tblW w:w="0" w:type="auto"/>
        <w:tblLook w:val="04A0" w:firstRow="1" w:lastRow="0" w:firstColumn="1" w:lastColumn="0" w:noHBand="0" w:noVBand="1"/>
      </w:tblPr>
      <w:tblGrid>
        <w:gridCol w:w="4248"/>
        <w:gridCol w:w="4500"/>
        <w:gridCol w:w="4421"/>
      </w:tblGrid>
      <w:tr w:rsidR="00456926" w:rsidTr="00825DD3">
        <w:trPr>
          <w:trHeight w:val="1817"/>
        </w:trPr>
        <w:tc>
          <w:tcPr>
            <w:tcW w:w="4248" w:type="dxa"/>
          </w:tcPr>
          <w:p w:rsidR="006B0013" w:rsidRDefault="006B0013" w:rsidP="006B0013">
            <w:pPr>
              <w:jc w:val="center"/>
              <w:rPr>
                <w:b/>
                <w:sz w:val="22"/>
                <w:szCs w:val="22"/>
              </w:rPr>
            </w:pPr>
            <w:r w:rsidRPr="006B0013">
              <w:rPr>
                <w:b/>
                <w:sz w:val="22"/>
                <w:szCs w:val="22"/>
              </w:rPr>
              <w:t xml:space="preserve">Empathetic </w:t>
            </w:r>
          </w:p>
          <w:p w:rsidR="006B0013" w:rsidRPr="006B0013" w:rsidRDefault="006B0013" w:rsidP="006B0013">
            <w:pPr>
              <w:jc w:val="center"/>
              <w:rPr>
                <w:b/>
                <w:sz w:val="22"/>
                <w:szCs w:val="22"/>
              </w:rPr>
            </w:pPr>
          </w:p>
          <w:p w:rsidR="00565961" w:rsidRPr="006B0013" w:rsidRDefault="006B0013" w:rsidP="006B0013">
            <w:pPr>
              <w:rPr>
                <w:sz w:val="20"/>
                <w:szCs w:val="20"/>
              </w:rPr>
            </w:pPr>
            <w:r w:rsidRPr="006B0013">
              <w:rPr>
                <w:sz w:val="20"/>
                <w:szCs w:val="20"/>
              </w:rPr>
              <w:t>When appraising problems and drawing conclusions, you focus on the feelings and con</w:t>
            </w:r>
            <w:r w:rsidR="00F53ACC">
              <w:rPr>
                <w:sz w:val="20"/>
                <w:szCs w:val="20"/>
              </w:rPr>
              <w:t>cerns of the people involved. E</w:t>
            </w:r>
            <w:r w:rsidRPr="006B0013">
              <w:rPr>
                <w:sz w:val="20"/>
                <w:szCs w:val="20"/>
              </w:rPr>
              <w:t xml:space="preserve">mpathetic and considerate, you prefer to take account of emotions and personal sensitivities in your decisions. </w:t>
            </w:r>
          </w:p>
        </w:tc>
        <w:tc>
          <w:tcPr>
            <w:tcW w:w="4500" w:type="dxa"/>
          </w:tcPr>
          <w:p w:rsidR="00456926" w:rsidRDefault="00456926" w:rsidP="00825DD3">
            <w:pPr>
              <w:rPr>
                <w:b/>
              </w:rPr>
            </w:pPr>
          </w:p>
          <w:p w:rsidR="001D083F" w:rsidRDefault="001D083F" w:rsidP="001D083F">
            <w:pPr>
              <w:jc w:val="center"/>
              <w:rPr>
                <w:b/>
              </w:rPr>
            </w:pPr>
            <w:r w:rsidRPr="00244BD9">
              <w:rPr>
                <w:color w:val="C00000"/>
              </w:rPr>
              <w:t xml:space="preserve">Answer each of the questions listed </w:t>
            </w:r>
            <w:r>
              <w:rPr>
                <w:color w:val="C00000"/>
              </w:rPr>
              <w:t>below by marking the selection that best describes your present agreement or disagreement with each statement.</w:t>
            </w:r>
          </w:p>
        </w:tc>
        <w:tc>
          <w:tcPr>
            <w:tcW w:w="4421" w:type="dxa"/>
          </w:tcPr>
          <w:p w:rsidR="006B0013" w:rsidRDefault="006B0013" w:rsidP="006B0013">
            <w:pPr>
              <w:jc w:val="center"/>
              <w:rPr>
                <w:b/>
                <w:sz w:val="22"/>
                <w:szCs w:val="22"/>
              </w:rPr>
            </w:pPr>
            <w:r w:rsidRPr="006B0013">
              <w:rPr>
                <w:b/>
                <w:sz w:val="22"/>
                <w:szCs w:val="22"/>
              </w:rPr>
              <w:t xml:space="preserve">Tough-Minded </w:t>
            </w:r>
          </w:p>
          <w:p w:rsidR="006B0013" w:rsidRPr="006B0013" w:rsidRDefault="006B0013" w:rsidP="006B0013">
            <w:pPr>
              <w:jc w:val="center"/>
              <w:rPr>
                <w:b/>
                <w:sz w:val="22"/>
                <w:szCs w:val="22"/>
              </w:rPr>
            </w:pPr>
          </w:p>
          <w:p w:rsidR="00456926" w:rsidRDefault="006B0013" w:rsidP="006B0013">
            <w:pPr>
              <w:rPr>
                <w:sz w:val="20"/>
                <w:szCs w:val="20"/>
              </w:rPr>
            </w:pPr>
            <w:r w:rsidRPr="006B0013">
              <w:rPr>
                <w:sz w:val="20"/>
                <w:szCs w:val="20"/>
              </w:rPr>
              <w:t>When appraising problems and drawing conclusions, you focus on the facts involved and an objective analysis of results and costs. Dispassionate and logical, you prefer to make decisions based on data and demonstrable impact on the bottom line.</w:t>
            </w:r>
          </w:p>
          <w:p w:rsidR="006B0013" w:rsidRPr="006B0013" w:rsidRDefault="006B0013" w:rsidP="006B0013">
            <w:pPr>
              <w:rPr>
                <w:sz w:val="20"/>
                <w:szCs w:val="20"/>
              </w:rPr>
            </w:pPr>
          </w:p>
        </w:tc>
      </w:tr>
      <w:tr w:rsidR="00456926" w:rsidTr="00825DD3">
        <w:trPr>
          <w:trHeight w:val="782"/>
        </w:trPr>
        <w:tc>
          <w:tcPr>
            <w:tcW w:w="4248" w:type="dxa"/>
          </w:tcPr>
          <w:p w:rsidR="006B0013" w:rsidRPr="006B0013" w:rsidRDefault="006B0013" w:rsidP="006B0013">
            <w:pPr>
              <w:pStyle w:val="ListParagraph"/>
              <w:numPr>
                <w:ilvl w:val="0"/>
                <w:numId w:val="5"/>
              </w:numPr>
              <w:ind w:left="360"/>
              <w:rPr>
                <w:b/>
                <w:sz w:val="22"/>
                <w:szCs w:val="22"/>
              </w:rPr>
            </w:pPr>
            <w:r w:rsidRPr="006B0013">
              <w:rPr>
                <w:b/>
                <w:sz w:val="22"/>
                <w:szCs w:val="22"/>
              </w:rPr>
              <w:t xml:space="preserve">I try to get along with other people, even if I don't like them.    </w:t>
            </w:r>
          </w:p>
          <w:p w:rsidR="00456926" w:rsidRPr="006B0013" w:rsidRDefault="00456926" w:rsidP="006B0013">
            <w:pPr>
              <w:ind w:left="360" w:hanging="360"/>
              <w:rPr>
                <w:b/>
                <w:sz w:val="22"/>
                <w:szCs w:val="22"/>
              </w:rPr>
            </w:pPr>
          </w:p>
        </w:tc>
        <w:tc>
          <w:tcPr>
            <w:tcW w:w="4500" w:type="dxa"/>
          </w:tcPr>
          <w:tbl>
            <w:tblPr>
              <w:tblStyle w:val="TableGrid"/>
              <w:tblpPr w:leftFromText="180" w:rightFromText="180" w:vertAnchor="text" w:horzAnchor="margin" w:tblpY="-31"/>
              <w:tblOverlap w:val="never"/>
              <w:tblW w:w="0" w:type="auto"/>
              <w:tblLook w:val="04A0" w:firstRow="1" w:lastRow="0" w:firstColumn="1" w:lastColumn="0" w:noHBand="0" w:noVBand="1"/>
            </w:tblPr>
            <w:tblGrid>
              <w:gridCol w:w="880"/>
              <w:gridCol w:w="741"/>
              <w:gridCol w:w="833"/>
              <w:gridCol w:w="889"/>
              <w:gridCol w:w="889"/>
            </w:tblGrid>
            <w:tr w:rsidR="00456926" w:rsidRPr="00456926" w:rsidTr="00825DD3">
              <w:trPr>
                <w:trHeight w:val="286"/>
              </w:trPr>
              <w:tc>
                <w:tcPr>
                  <w:tcW w:w="880" w:type="dxa"/>
                </w:tcPr>
                <w:p w:rsidR="00456926" w:rsidRDefault="00456926" w:rsidP="00825DD3">
                  <w:pPr>
                    <w:rPr>
                      <w:b/>
                      <w:sz w:val="16"/>
                      <w:szCs w:val="16"/>
                    </w:rPr>
                  </w:pPr>
                  <w:r w:rsidRPr="00456926">
                    <w:rPr>
                      <w:b/>
                      <w:sz w:val="16"/>
                      <w:szCs w:val="16"/>
                    </w:rPr>
                    <w:t>Strongly Agree</w:t>
                  </w:r>
                </w:p>
                <w:p w:rsidR="001D083F" w:rsidRDefault="001D083F" w:rsidP="00825DD3">
                  <w:pPr>
                    <w:rPr>
                      <w:b/>
                      <w:sz w:val="16"/>
                      <w:szCs w:val="16"/>
                    </w:rPr>
                  </w:pPr>
                </w:p>
                <w:p w:rsidR="001D083F" w:rsidRPr="00456926" w:rsidRDefault="001D083F" w:rsidP="00825DD3">
                  <w:pPr>
                    <w:rPr>
                      <w:b/>
                      <w:sz w:val="16"/>
                      <w:szCs w:val="16"/>
                    </w:rPr>
                  </w:pPr>
                </w:p>
              </w:tc>
              <w:tc>
                <w:tcPr>
                  <w:tcW w:w="741" w:type="dxa"/>
                </w:tcPr>
                <w:p w:rsidR="00456926" w:rsidRPr="00456926" w:rsidRDefault="00456926" w:rsidP="00825DD3">
                  <w:pPr>
                    <w:rPr>
                      <w:b/>
                      <w:sz w:val="16"/>
                      <w:szCs w:val="16"/>
                    </w:rPr>
                  </w:pPr>
                  <w:r w:rsidRPr="00456926">
                    <w:rPr>
                      <w:b/>
                      <w:sz w:val="16"/>
                      <w:szCs w:val="16"/>
                    </w:rPr>
                    <w:t>Agree</w:t>
                  </w:r>
                </w:p>
              </w:tc>
              <w:tc>
                <w:tcPr>
                  <w:tcW w:w="833" w:type="dxa"/>
                </w:tcPr>
                <w:p w:rsidR="00456926" w:rsidRPr="00456926" w:rsidRDefault="00456926" w:rsidP="00825DD3">
                  <w:pPr>
                    <w:rPr>
                      <w:b/>
                      <w:sz w:val="16"/>
                      <w:szCs w:val="16"/>
                    </w:rPr>
                  </w:pPr>
                  <w:r w:rsidRPr="00456926">
                    <w:rPr>
                      <w:b/>
                      <w:sz w:val="16"/>
                      <w:szCs w:val="16"/>
                    </w:rPr>
                    <w:t>Neutral</w:t>
                  </w:r>
                </w:p>
              </w:tc>
              <w:tc>
                <w:tcPr>
                  <w:tcW w:w="889" w:type="dxa"/>
                </w:tcPr>
                <w:p w:rsidR="00456926" w:rsidRPr="00456926" w:rsidRDefault="00456926" w:rsidP="00825DD3">
                  <w:pPr>
                    <w:rPr>
                      <w:b/>
                      <w:sz w:val="16"/>
                      <w:szCs w:val="16"/>
                    </w:rPr>
                  </w:pPr>
                  <w:r w:rsidRPr="00456926">
                    <w:rPr>
                      <w:b/>
                      <w:sz w:val="16"/>
                      <w:szCs w:val="16"/>
                    </w:rPr>
                    <w:t>Disagree</w:t>
                  </w:r>
                </w:p>
              </w:tc>
              <w:tc>
                <w:tcPr>
                  <w:tcW w:w="889" w:type="dxa"/>
                </w:tcPr>
                <w:p w:rsidR="00456926" w:rsidRPr="00456926" w:rsidRDefault="00456926" w:rsidP="00825DD3">
                  <w:pPr>
                    <w:rPr>
                      <w:b/>
                      <w:sz w:val="16"/>
                      <w:szCs w:val="16"/>
                    </w:rPr>
                  </w:pPr>
                  <w:r w:rsidRPr="00456926">
                    <w:rPr>
                      <w:b/>
                      <w:sz w:val="16"/>
                      <w:szCs w:val="16"/>
                    </w:rPr>
                    <w:t>Strongly Disagree</w:t>
                  </w:r>
                </w:p>
              </w:tc>
            </w:tr>
          </w:tbl>
          <w:p w:rsidR="00456926" w:rsidRDefault="00456926" w:rsidP="00825DD3">
            <w:pPr>
              <w:rPr>
                <w:b/>
              </w:rPr>
            </w:pPr>
          </w:p>
        </w:tc>
        <w:tc>
          <w:tcPr>
            <w:tcW w:w="4421" w:type="dxa"/>
          </w:tcPr>
          <w:p w:rsidR="00456926" w:rsidRPr="00456926" w:rsidRDefault="00456926" w:rsidP="00825DD3">
            <w:pPr>
              <w:ind w:left="360" w:hanging="360"/>
              <w:rPr>
                <w:b/>
                <w:sz w:val="22"/>
                <w:szCs w:val="22"/>
              </w:rPr>
            </w:pPr>
          </w:p>
        </w:tc>
      </w:tr>
      <w:tr w:rsidR="00456926" w:rsidTr="00825DD3">
        <w:trPr>
          <w:trHeight w:val="728"/>
        </w:trPr>
        <w:tc>
          <w:tcPr>
            <w:tcW w:w="4248" w:type="dxa"/>
          </w:tcPr>
          <w:p w:rsidR="006B0013" w:rsidRPr="006B0013" w:rsidRDefault="006B0013" w:rsidP="006B0013">
            <w:pPr>
              <w:pStyle w:val="ListParagraph"/>
              <w:numPr>
                <w:ilvl w:val="0"/>
                <w:numId w:val="5"/>
              </w:numPr>
              <w:ind w:left="360"/>
              <w:rPr>
                <w:b/>
                <w:sz w:val="22"/>
                <w:szCs w:val="22"/>
              </w:rPr>
            </w:pPr>
            <w:r w:rsidRPr="006B0013">
              <w:rPr>
                <w:b/>
                <w:sz w:val="22"/>
                <w:szCs w:val="22"/>
              </w:rPr>
              <w:t xml:space="preserve">I try to be nice and polite in every situation.    </w:t>
            </w:r>
          </w:p>
          <w:p w:rsidR="00456926" w:rsidRPr="006B0013" w:rsidRDefault="00456926" w:rsidP="006B0013">
            <w:pPr>
              <w:pStyle w:val="ListParagraph"/>
              <w:ind w:left="360" w:hanging="360"/>
              <w:rPr>
                <w:b/>
                <w:sz w:val="22"/>
                <w:szCs w:val="22"/>
              </w:rPr>
            </w:pPr>
          </w:p>
        </w:tc>
        <w:tc>
          <w:tcPr>
            <w:tcW w:w="4500" w:type="dxa"/>
          </w:tcPr>
          <w:tbl>
            <w:tblPr>
              <w:tblStyle w:val="TableGrid"/>
              <w:tblpPr w:leftFromText="180" w:rightFromText="180" w:vertAnchor="text" w:horzAnchor="margin" w:tblpY="-151"/>
              <w:tblOverlap w:val="never"/>
              <w:tblW w:w="0" w:type="auto"/>
              <w:tblLook w:val="04A0" w:firstRow="1" w:lastRow="0" w:firstColumn="1" w:lastColumn="0" w:noHBand="0" w:noVBand="1"/>
            </w:tblPr>
            <w:tblGrid>
              <w:gridCol w:w="880"/>
              <w:gridCol w:w="741"/>
              <w:gridCol w:w="833"/>
              <w:gridCol w:w="889"/>
              <w:gridCol w:w="889"/>
            </w:tblGrid>
            <w:tr w:rsidR="00456926" w:rsidRPr="00456926" w:rsidTr="00825DD3">
              <w:trPr>
                <w:trHeight w:val="286"/>
              </w:trPr>
              <w:tc>
                <w:tcPr>
                  <w:tcW w:w="880" w:type="dxa"/>
                </w:tcPr>
                <w:p w:rsidR="00456926" w:rsidRDefault="00456926" w:rsidP="00825DD3">
                  <w:pPr>
                    <w:rPr>
                      <w:b/>
                      <w:sz w:val="16"/>
                      <w:szCs w:val="16"/>
                    </w:rPr>
                  </w:pPr>
                  <w:r w:rsidRPr="00456926">
                    <w:rPr>
                      <w:b/>
                      <w:sz w:val="16"/>
                      <w:szCs w:val="16"/>
                    </w:rPr>
                    <w:t>Strongly Agree</w:t>
                  </w:r>
                </w:p>
                <w:p w:rsidR="001D083F" w:rsidRDefault="001D083F" w:rsidP="00825DD3">
                  <w:pPr>
                    <w:rPr>
                      <w:b/>
                      <w:sz w:val="16"/>
                      <w:szCs w:val="16"/>
                    </w:rPr>
                  </w:pPr>
                </w:p>
                <w:p w:rsidR="001D083F" w:rsidRPr="00456926" w:rsidRDefault="001D083F" w:rsidP="00825DD3">
                  <w:pPr>
                    <w:rPr>
                      <w:b/>
                      <w:sz w:val="16"/>
                      <w:szCs w:val="16"/>
                    </w:rPr>
                  </w:pPr>
                </w:p>
              </w:tc>
              <w:tc>
                <w:tcPr>
                  <w:tcW w:w="741" w:type="dxa"/>
                </w:tcPr>
                <w:p w:rsidR="00456926" w:rsidRPr="00456926" w:rsidRDefault="00456926" w:rsidP="00825DD3">
                  <w:pPr>
                    <w:rPr>
                      <w:b/>
                      <w:sz w:val="16"/>
                      <w:szCs w:val="16"/>
                    </w:rPr>
                  </w:pPr>
                  <w:r w:rsidRPr="00456926">
                    <w:rPr>
                      <w:b/>
                      <w:sz w:val="16"/>
                      <w:szCs w:val="16"/>
                    </w:rPr>
                    <w:t>Agree</w:t>
                  </w:r>
                </w:p>
              </w:tc>
              <w:tc>
                <w:tcPr>
                  <w:tcW w:w="833" w:type="dxa"/>
                </w:tcPr>
                <w:p w:rsidR="00456926" w:rsidRPr="00456926" w:rsidRDefault="00456926" w:rsidP="00825DD3">
                  <w:pPr>
                    <w:rPr>
                      <w:b/>
                      <w:sz w:val="16"/>
                      <w:szCs w:val="16"/>
                    </w:rPr>
                  </w:pPr>
                  <w:r w:rsidRPr="00456926">
                    <w:rPr>
                      <w:b/>
                      <w:sz w:val="16"/>
                      <w:szCs w:val="16"/>
                    </w:rPr>
                    <w:t>Neutral</w:t>
                  </w:r>
                </w:p>
              </w:tc>
              <w:tc>
                <w:tcPr>
                  <w:tcW w:w="889" w:type="dxa"/>
                </w:tcPr>
                <w:p w:rsidR="00456926" w:rsidRPr="00456926" w:rsidRDefault="00456926" w:rsidP="00825DD3">
                  <w:pPr>
                    <w:rPr>
                      <w:b/>
                      <w:sz w:val="16"/>
                      <w:szCs w:val="16"/>
                    </w:rPr>
                  </w:pPr>
                  <w:r w:rsidRPr="00456926">
                    <w:rPr>
                      <w:b/>
                      <w:sz w:val="16"/>
                      <w:szCs w:val="16"/>
                    </w:rPr>
                    <w:t>Disagree</w:t>
                  </w:r>
                </w:p>
              </w:tc>
              <w:tc>
                <w:tcPr>
                  <w:tcW w:w="889" w:type="dxa"/>
                </w:tcPr>
                <w:p w:rsidR="00456926" w:rsidRPr="00456926" w:rsidRDefault="00456926" w:rsidP="00825DD3">
                  <w:pPr>
                    <w:rPr>
                      <w:b/>
                      <w:sz w:val="16"/>
                      <w:szCs w:val="16"/>
                    </w:rPr>
                  </w:pPr>
                  <w:r w:rsidRPr="00456926">
                    <w:rPr>
                      <w:b/>
                      <w:sz w:val="16"/>
                      <w:szCs w:val="16"/>
                    </w:rPr>
                    <w:t>Strongly Disagree</w:t>
                  </w:r>
                </w:p>
              </w:tc>
            </w:tr>
          </w:tbl>
          <w:p w:rsidR="00456926" w:rsidRDefault="00456926" w:rsidP="00825DD3">
            <w:pPr>
              <w:rPr>
                <w:b/>
              </w:rPr>
            </w:pPr>
          </w:p>
        </w:tc>
        <w:tc>
          <w:tcPr>
            <w:tcW w:w="4421" w:type="dxa"/>
          </w:tcPr>
          <w:p w:rsidR="00456926" w:rsidRPr="006B0013" w:rsidRDefault="00456926" w:rsidP="006B0013">
            <w:pPr>
              <w:rPr>
                <w:b/>
                <w:sz w:val="22"/>
                <w:szCs w:val="22"/>
              </w:rPr>
            </w:pPr>
          </w:p>
        </w:tc>
      </w:tr>
      <w:tr w:rsidR="00456926" w:rsidTr="00825DD3">
        <w:trPr>
          <w:trHeight w:val="800"/>
        </w:trPr>
        <w:tc>
          <w:tcPr>
            <w:tcW w:w="4248" w:type="dxa"/>
          </w:tcPr>
          <w:p w:rsidR="00456926" w:rsidRPr="00B77807" w:rsidRDefault="00456926" w:rsidP="00825DD3">
            <w:pPr>
              <w:rPr>
                <w:b/>
                <w:sz w:val="18"/>
                <w:szCs w:val="18"/>
              </w:rPr>
            </w:pPr>
          </w:p>
        </w:tc>
        <w:tc>
          <w:tcPr>
            <w:tcW w:w="4500" w:type="dxa"/>
          </w:tcPr>
          <w:tbl>
            <w:tblPr>
              <w:tblStyle w:val="TableGrid"/>
              <w:tblpPr w:leftFromText="180" w:rightFromText="180" w:vertAnchor="text" w:horzAnchor="margin" w:tblpY="-31"/>
              <w:tblOverlap w:val="never"/>
              <w:tblW w:w="0" w:type="auto"/>
              <w:tblLook w:val="04A0" w:firstRow="1" w:lastRow="0" w:firstColumn="1" w:lastColumn="0" w:noHBand="0" w:noVBand="1"/>
            </w:tblPr>
            <w:tblGrid>
              <w:gridCol w:w="876"/>
              <w:gridCol w:w="812"/>
              <w:gridCol w:w="828"/>
              <w:gridCol w:w="874"/>
              <w:gridCol w:w="884"/>
            </w:tblGrid>
            <w:tr w:rsidR="00203956" w:rsidRPr="00456926" w:rsidTr="00825DD3">
              <w:trPr>
                <w:trHeight w:val="286"/>
              </w:trPr>
              <w:tc>
                <w:tcPr>
                  <w:tcW w:w="880" w:type="dxa"/>
                </w:tcPr>
                <w:p w:rsidR="00203956" w:rsidRDefault="00203956" w:rsidP="00203956">
                  <w:pPr>
                    <w:rPr>
                      <w:b/>
                      <w:sz w:val="16"/>
                      <w:szCs w:val="16"/>
                    </w:rPr>
                  </w:pPr>
                  <w:r w:rsidRPr="00456926">
                    <w:rPr>
                      <w:b/>
                      <w:sz w:val="16"/>
                      <w:szCs w:val="16"/>
                    </w:rPr>
                    <w:t>Strongly Disagree</w:t>
                  </w:r>
                </w:p>
                <w:p w:rsidR="001D083F" w:rsidRDefault="001D083F" w:rsidP="00203956">
                  <w:pPr>
                    <w:rPr>
                      <w:b/>
                      <w:sz w:val="16"/>
                      <w:szCs w:val="16"/>
                    </w:rPr>
                  </w:pPr>
                </w:p>
                <w:p w:rsidR="001D083F" w:rsidRPr="00456926" w:rsidRDefault="001D083F" w:rsidP="00203956">
                  <w:pPr>
                    <w:rPr>
                      <w:b/>
                      <w:sz w:val="16"/>
                      <w:szCs w:val="16"/>
                    </w:rPr>
                  </w:pPr>
                </w:p>
              </w:tc>
              <w:tc>
                <w:tcPr>
                  <w:tcW w:w="741" w:type="dxa"/>
                </w:tcPr>
                <w:p w:rsidR="00203956" w:rsidRPr="00456926" w:rsidRDefault="00203956" w:rsidP="00203956">
                  <w:pPr>
                    <w:rPr>
                      <w:b/>
                      <w:sz w:val="16"/>
                      <w:szCs w:val="16"/>
                    </w:rPr>
                  </w:pPr>
                  <w:r w:rsidRPr="00456926">
                    <w:rPr>
                      <w:b/>
                      <w:sz w:val="16"/>
                      <w:szCs w:val="16"/>
                    </w:rPr>
                    <w:t>Disagree</w:t>
                  </w:r>
                </w:p>
              </w:tc>
              <w:tc>
                <w:tcPr>
                  <w:tcW w:w="833" w:type="dxa"/>
                </w:tcPr>
                <w:p w:rsidR="00203956" w:rsidRPr="00456926" w:rsidRDefault="00203956" w:rsidP="00203956">
                  <w:pPr>
                    <w:rPr>
                      <w:b/>
                      <w:sz w:val="16"/>
                      <w:szCs w:val="16"/>
                    </w:rPr>
                  </w:pPr>
                  <w:r w:rsidRPr="00456926">
                    <w:rPr>
                      <w:b/>
                      <w:sz w:val="16"/>
                      <w:szCs w:val="16"/>
                    </w:rPr>
                    <w:t>Neutral</w:t>
                  </w:r>
                </w:p>
              </w:tc>
              <w:tc>
                <w:tcPr>
                  <w:tcW w:w="889" w:type="dxa"/>
                </w:tcPr>
                <w:p w:rsidR="00203956" w:rsidRPr="00456926" w:rsidRDefault="00203956" w:rsidP="00203956">
                  <w:pPr>
                    <w:rPr>
                      <w:b/>
                      <w:sz w:val="16"/>
                      <w:szCs w:val="16"/>
                    </w:rPr>
                  </w:pPr>
                  <w:r w:rsidRPr="00456926">
                    <w:rPr>
                      <w:b/>
                      <w:sz w:val="16"/>
                      <w:szCs w:val="16"/>
                    </w:rPr>
                    <w:t xml:space="preserve">Agree </w:t>
                  </w:r>
                </w:p>
              </w:tc>
              <w:tc>
                <w:tcPr>
                  <w:tcW w:w="889" w:type="dxa"/>
                </w:tcPr>
                <w:p w:rsidR="00203956" w:rsidRPr="00456926" w:rsidRDefault="00203956" w:rsidP="00203956">
                  <w:pPr>
                    <w:rPr>
                      <w:b/>
                      <w:sz w:val="16"/>
                      <w:szCs w:val="16"/>
                    </w:rPr>
                  </w:pPr>
                  <w:r w:rsidRPr="00456926">
                    <w:rPr>
                      <w:b/>
                      <w:sz w:val="16"/>
                      <w:szCs w:val="16"/>
                    </w:rPr>
                    <w:t>Strongly Agree</w:t>
                  </w:r>
                </w:p>
              </w:tc>
            </w:tr>
          </w:tbl>
          <w:p w:rsidR="00456926" w:rsidRDefault="00456926" w:rsidP="00825DD3">
            <w:pPr>
              <w:rPr>
                <w:b/>
              </w:rPr>
            </w:pPr>
          </w:p>
        </w:tc>
        <w:tc>
          <w:tcPr>
            <w:tcW w:w="4421" w:type="dxa"/>
          </w:tcPr>
          <w:p w:rsidR="00456926" w:rsidRPr="006B0013" w:rsidRDefault="006B0013" w:rsidP="006B0013">
            <w:pPr>
              <w:pStyle w:val="ListParagraph"/>
              <w:numPr>
                <w:ilvl w:val="0"/>
                <w:numId w:val="5"/>
              </w:numPr>
              <w:ind w:left="252" w:hanging="270"/>
              <w:rPr>
                <w:b/>
                <w:sz w:val="22"/>
                <w:szCs w:val="22"/>
              </w:rPr>
            </w:pPr>
            <w:r w:rsidRPr="006B0013">
              <w:rPr>
                <w:b/>
                <w:sz w:val="22"/>
                <w:szCs w:val="22"/>
              </w:rPr>
              <w:t xml:space="preserve">I don’t let personal feelings get in the way when I have to make decisions involving money.    </w:t>
            </w:r>
          </w:p>
        </w:tc>
      </w:tr>
    </w:tbl>
    <w:p w:rsidR="00B77807" w:rsidRDefault="00B77807">
      <w:pPr>
        <w:rPr>
          <w:b/>
        </w:rPr>
      </w:pPr>
    </w:p>
    <w:p w:rsidR="005404D6" w:rsidRDefault="005404D6">
      <w:pPr>
        <w:rPr>
          <w:b/>
          <w:sz w:val="28"/>
          <w:szCs w:val="28"/>
        </w:rPr>
      </w:pPr>
    </w:p>
    <w:p w:rsidR="00F53ACC" w:rsidRDefault="00F53ACC">
      <w:pPr>
        <w:rPr>
          <w:b/>
          <w:sz w:val="28"/>
          <w:szCs w:val="28"/>
        </w:rPr>
      </w:pPr>
    </w:p>
    <w:p w:rsidR="00F53ACC" w:rsidRDefault="00F53ACC">
      <w:pPr>
        <w:rPr>
          <w:b/>
          <w:sz w:val="28"/>
          <w:szCs w:val="28"/>
        </w:rPr>
      </w:pPr>
    </w:p>
    <w:p w:rsidR="00F53ACC" w:rsidRDefault="00F53ACC">
      <w:pPr>
        <w:rPr>
          <w:b/>
          <w:sz w:val="28"/>
          <w:szCs w:val="28"/>
        </w:rPr>
      </w:pPr>
    </w:p>
    <w:p w:rsidR="00F53ACC" w:rsidRDefault="00F53ACC">
      <w:pPr>
        <w:rPr>
          <w:b/>
          <w:sz w:val="28"/>
          <w:szCs w:val="28"/>
        </w:rPr>
      </w:pPr>
    </w:p>
    <w:p w:rsidR="00F53ACC" w:rsidRDefault="00F53ACC">
      <w:pPr>
        <w:rPr>
          <w:b/>
          <w:sz w:val="28"/>
          <w:szCs w:val="28"/>
        </w:rPr>
      </w:pPr>
    </w:p>
    <w:p w:rsidR="00B77807" w:rsidRPr="002F5C6B" w:rsidRDefault="00B77807">
      <w:pPr>
        <w:rPr>
          <w:b/>
          <w:sz w:val="28"/>
          <w:szCs w:val="28"/>
        </w:rPr>
      </w:pPr>
      <w:r w:rsidRPr="002F5C6B">
        <w:rPr>
          <w:b/>
          <w:sz w:val="28"/>
          <w:szCs w:val="28"/>
        </w:rPr>
        <w:lastRenderedPageBreak/>
        <w:t>Neuroticism (Emotional Stability)</w:t>
      </w:r>
    </w:p>
    <w:p w:rsidR="00456926" w:rsidRDefault="00B44C53">
      <w:r>
        <w:t xml:space="preserve">Emotional Stability has to do with a person’s </w:t>
      </w:r>
      <w:r w:rsidRPr="00C77FB3">
        <w:t>overall level of adjustment and the tendency to remain emotionally stable when faced with stress and pressures</w:t>
      </w:r>
      <w:r>
        <w:t>.</w:t>
      </w:r>
    </w:p>
    <w:tbl>
      <w:tblPr>
        <w:tblStyle w:val="TableGrid"/>
        <w:tblW w:w="0" w:type="auto"/>
        <w:tblLook w:val="04A0" w:firstRow="1" w:lastRow="0" w:firstColumn="1" w:lastColumn="0" w:noHBand="0" w:noVBand="1"/>
      </w:tblPr>
      <w:tblGrid>
        <w:gridCol w:w="4248"/>
        <w:gridCol w:w="4500"/>
        <w:gridCol w:w="4421"/>
      </w:tblGrid>
      <w:tr w:rsidR="00456926" w:rsidTr="00825DD3">
        <w:trPr>
          <w:trHeight w:val="1817"/>
        </w:trPr>
        <w:tc>
          <w:tcPr>
            <w:tcW w:w="4248" w:type="dxa"/>
          </w:tcPr>
          <w:p w:rsidR="00565961" w:rsidRDefault="00565961" w:rsidP="00565961">
            <w:pPr>
              <w:jc w:val="center"/>
              <w:rPr>
                <w:b/>
                <w:sz w:val="22"/>
                <w:szCs w:val="22"/>
              </w:rPr>
            </w:pPr>
            <w:r w:rsidRPr="00565961">
              <w:rPr>
                <w:b/>
                <w:sz w:val="22"/>
                <w:szCs w:val="22"/>
              </w:rPr>
              <w:t xml:space="preserve">Emotionally Resilient </w:t>
            </w:r>
          </w:p>
          <w:p w:rsidR="00565961" w:rsidRPr="00565961" w:rsidRDefault="00565961" w:rsidP="00565961">
            <w:pPr>
              <w:jc w:val="center"/>
              <w:rPr>
                <w:b/>
                <w:sz w:val="22"/>
                <w:szCs w:val="22"/>
              </w:rPr>
            </w:pPr>
          </w:p>
          <w:p w:rsidR="00456926" w:rsidRPr="00565961" w:rsidRDefault="00565961" w:rsidP="00565961">
            <w:pPr>
              <w:rPr>
                <w:sz w:val="20"/>
                <w:szCs w:val="20"/>
              </w:rPr>
            </w:pPr>
            <w:r w:rsidRPr="00565961">
              <w:rPr>
                <w:sz w:val="20"/>
                <w:szCs w:val="20"/>
              </w:rPr>
              <w:t>Resilient to work pressure, you can handle high levels of job stress without becoming upset. Calm when faced with stressors and conflict, you don’t internalize tensions, and you recover quickly from disappointments and setbacks</w:t>
            </w:r>
            <w:r w:rsidR="004504A2">
              <w:rPr>
                <w:sz w:val="20"/>
                <w:szCs w:val="20"/>
              </w:rPr>
              <w:t>.</w:t>
            </w:r>
          </w:p>
        </w:tc>
        <w:tc>
          <w:tcPr>
            <w:tcW w:w="4500" w:type="dxa"/>
          </w:tcPr>
          <w:p w:rsidR="00456926" w:rsidRDefault="00456926" w:rsidP="00825DD3">
            <w:pPr>
              <w:rPr>
                <w:b/>
              </w:rPr>
            </w:pPr>
          </w:p>
          <w:p w:rsidR="001D083F" w:rsidRDefault="001D083F" w:rsidP="001D083F">
            <w:pPr>
              <w:jc w:val="center"/>
              <w:rPr>
                <w:b/>
              </w:rPr>
            </w:pPr>
            <w:r w:rsidRPr="00244BD9">
              <w:rPr>
                <w:color w:val="C00000"/>
              </w:rPr>
              <w:t xml:space="preserve">Answer each of the questions listed </w:t>
            </w:r>
            <w:r>
              <w:rPr>
                <w:color w:val="C00000"/>
              </w:rPr>
              <w:t>below by marking the selection that best describes your present agreement or disagreement with each statement.</w:t>
            </w:r>
          </w:p>
        </w:tc>
        <w:tc>
          <w:tcPr>
            <w:tcW w:w="4421" w:type="dxa"/>
          </w:tcPr>
          <w:p w:rsidR="00565961" w:rsidRDefault="00565961" w:rsidP="00565961">
            <w:pPr>
              <w:jc w:val="center"/>
              <w:rPr>
                <w:b/>
                <w:sz w:val="22"/>
                <w:szCs w:val="22"/>
              </w:rPr>
            </w:pPr>
            <w:r w:rsidRPr="00565961">
              <w:rPr>
                <w:b/>
                <w:sz w:val="22"/>
                <w:szCs w:val="22"/>
              </w:rPr>
              <w:t xml:space="preserve">Emotionally Reactive </w:t>
            </w:r>
          </w:p>
          <w:p w:rsidR="00565961" w:rsidRPr="00565961" w:rsidRDefault="00565961" w:rsidP="00565961">
            <w:pPr>
              <w:jc w:val="center"/>
              <w:rPr>
                <w:b/>
                <w:sz w:val="22"/>
                <w:szCs w:val="22"/>
              </w:rPr>
            </w:pPr>
          </w:p>
          <w:p w:rsidR="00456926" w:rsidRPr="00565961" w:rsidRDefault="00565961" w:rsidP="00565961">
            <w:pPr>
              <w:rPr>
                <w:sz w:val="20"/>
                <w:szCs w:val="20"/>
              </w:rPr>
            </w:pPr>
            <w:r w:rsidRPr="00565961">
              <w:rPr>
                <w:sz w:val="20"/>
                <w:szCs w:val="20"/>
              </w:rPr>
              <w:t>Reactive to work pressure, you are drained by stress and conflict in your work environment. You respond strongly to stressors, readily internalize tensions, develop symptoms of strain, and recover slowly from setbacks.</w:t>
            </w:r>
          </w:p>
        </w:tc>
      </w:tr>
      <w:tr w:rsidR="00456926" w:rsidTr="00825DD3">
        <w:trPr>
          <w:trHeight w:val="782"/>
        </w:trPr>
        <w:tc>
          <w:tcPr>
            <w:tcW w:w="4248" w:type="dxa"/>
          </w:tcPr>
          <w:p w:rsidR="00565961" w:rsidRPr="00565961" w:rsidRDefault="00565961" w:rsidP="006B0013">
            <w:pPr>
              <w:pStyle w:val="ListParagraph"/>
              <w:numPr>
                <w:ilvl w:val="0"/>
                <w:numId w:val="4"/>
              </w:numPr>
              <w:ind w:left="360"/>
              <w:rPr>
                <w:b/>
                <w:sz w:val="22"/>
                <w:szCs w:val="22"/>
              </w:rPr>
            </w:pPr>
            <w:r w:rsidRPr="00565961">
              <w:rPr>
                <w:b/>
                <w:sz w:val="22"/>
                <w:szCs w:val="22"/>
              </w:rPr>
              <w:t xml:space="preserve">I smile a lot when I am around other people.    </w:t>
            </w:r>
          </w:p>
          <w:p w:rsidR="00456926" w:rsidRPr="00565961" w:rsidRDefault="00456926" w:rsidP="00565961">
            <w:pPr>
              <w:ind w:left="360" w:hanging="360"/>
              <w:rPr>
                <w:b/>
                <w:sz w:val="22"/>
                <w:szCs w:val="22"/>
              </w:rPr>
            </w:pPr>
          </w:p>
        </w:tc>
        <w:tc>
          <w:tcPr>
            <w:tcW w:w="4500" w:type="dxa"/>
          </w:tcPr>
          <w:tbl>
            <w:tblPr>
              <w:tblStyle w:val="TableGrid"/>
              <w:tblpPr w:leftFromText="180" w:rightFromText="180" w:vertAnchor="text" w:horzAnchor="margin" w:tblpY="-31"/>
              <w:tblOverlap w:val="never"/>
              <w:tblW w:w="0" w:type="auto"/>
              <w:tblLook w:val="04A0" w:firstRow="1" w:lastRow="0" w:firstColumn="1" w:lastColumn="0" w:noHBand="0" w:noVBand="1"/>
            </w:tblPr>
            <w:tblGrid>
              <w:gridCol w:w="880"/>
              <w:gridCol w:w="741"/>
              <w:gridCol w:w="833"/>
              <w:gridCol w:w="889"/>
              <w:gridCol w:w="889"/>
            </w:tblGrid>
            <w:tr w:rsidR="00456926" w:rsidRPr="00456926" w:rsidTr="00825DD3">
              <w:trPr>
                <w:trHeight w:val="286"/>
              </w:trPr>
              <w:tc>
                <w:tcPr>
                  <w:tcW w:w="880" w:type="dxa"/>
                </w:tcPr>
                <w:p w:rsidR="00456926" w:rsidRDefault="00456926" w:rsidP="00825DD3">
                  <w:pPr>
                    <w:rPr>
                      <w:b/>
                      <w:sz w:val="16"/>
                      <w:szCs w:val="16"/>
                    </w:rPr>
                  </w:pPr>
                  <w:r w:rsidRPr="00456926">
                    <w:rPr>
                      <w:b/>
                      <w:sz w:val="16"/>
                      <w:szCs w:val="16"/>
                    </w:rPr>
                    <w:t>Strongly Agree</w:t>
                  </w:r>
                </w:p>
                <w:p w:rsidR="001D083F" w:rsidRDefault="001D083F" w:rsidP="00825DD3">
                  <w:pPr>
                    <w:rPr>
                      <w:b/>
                      <w:sz w:val="16"/>
                      <w:szCs w:val="16"/>
                    </w:rPr>
                  </w:pPr>
                </w:p>
                <w:p w:rsidR="001D083F" w:rsidRPr="00456926" w:rsidRDefault="001D083F" w:rsidP="00825DD3">
                  <w:pPr>
                    <w:rPr>
                      <w:b/>
                      <w:sz w:val="16"/>
                      <w:szCs w:val="16"/>
                    </w:rPr>
                  </w:pPr>
                </w:p>
              </w:tc>
              <w:tc>
                <w:tcPr>
                  <w:tcW w:w="741" w:type="dxa"/>
                </w:tcPr>
                <w:p w:rsidR="00456926" w:rsidRPr="00456926" w:rsidRDefault="00456926" w:rsidP="00825DD3">
                  <w:pPr>
                    <w:rPr>
                      <w:b/>
                      <w:sz w:val="16"/>
                      <w:szCs w:val="16"/>
                    </w:rPr>
                  </w:pPr>
                  <w:r w:rsidRPr="00456926">
                    <w:rPr>
                      <w:b/>
                      <w:sz w:val="16"/>
                      <w:szCs w:val="16"/>
                    </w:rPr>
                    <w:t>Agree</w:t>
                  </w:r>
                </w:p>
              </w:tc>
              <w:tc>
                <w:tcPr>
                  <w:tcW w:w="833" w:type="dxa"/>
                </w:tcPr>
                <w:p w:rsidR="00456926" w:rsidRPr="00456926" w:rsidRDefault="00456926" w:rsidP="00825DD3">
                  <w:pPr>
                    <w:rPr>
                      <w:b/>
                      <w:sz w:val="16"/>
                      <w:szCs w:val="16"/>
                    </w:rPr>
                  </w:pPr>
                  <w:r w:rsidRPr="00456926">
                    <w:rPr>
                      <w:b/>
                      <w:sz w:val="16"/>
                      <w:szCs w:val="16"/>
                    </w:rPr>
                    <w:t>Neutral</w:t>
                  </w:r>
                </w:p>
              </w:tc>
              <w:tc>
                <w:tcPr>
                  <w:tcW w:w="889" w:type="dxa"/>
                </w:tcPr>
                <w:p w:rsidR="00456926" w:rsidRPr="00456926" w:rsidRDefault="00456926" w:rsidP="00825DD3">
                  <w:pPr>
                    <w:rPr>
                      <w:b/>
                      <w:sz w:val="16"/>
                      <w:szCs w:val="16"/>
                    </w:rPr>
                  </w:pPr>
                  <w:r w:rsidRPr="00456926">
                    <w:rPr>
                      <w:b/>
                      <w:sz w:val="16"/>
                      <w:szCs w:val="16"/>
                    </w:rPr>
                    <w:t>Disagree</w:t>
                  </w:r>
                </w:p>
              </w:tc>
              <w:tc>
                <w:tcPr>
                  <w:tcW w:w="889" w:type="dxa"/>
                </w:tcPr>
                <w:p w:rsidR="00456926" w:rsidRPr="00456926" w:rsidRDefault="00456926" w:rsidP="00825DD3">
                  <w:pPr>
                    <w:rPr>
                      <w:b/>
                      <w:sz w:val="16"/>
                      <w:szCs w:val="16"/>
                    </w:rPr>
                  </w:pPr>
                  <w:r w:rsidRPr="00456926">
                    <w:rPr>
                      <w:b/>
                      <w:sz w:val="16"/>
                      <w:szCs w:val="16"/>
                    </w:rPr>
                    <w:t>Strongly Disagree</w:t>
                  </w:r>
                </w:p>
              </w:tc>
            </w:tr>
          </w:tbl>
          <w:p w:rsidR="00456926" w:rsidRDefault="00456926" w:rsidP="00825DD3">
            <w:pPr>
              <w:rPr>
                <w:b/>
              </w:rPr>
            </w:pPr>
          </w:p>
        </w:tc>
        <w:tc>
          <w:tcPr>
            <w:tcW w:w="4421" w:type="dxa"/>
          </w:tcPr>
          <w:p w:rsidR="00456926" w:rsidRPr="00456926" w:rsidRDefault="00456926" w:rsidP="00825DD3">
            <w:pPr>
              <w:ind w:left="360" w:hanging="360"/>
              <w:rPr>
                <w:b/>
                <w:sz w:val="22"/>
                <w:szCs w:val="22"/>
              </w:rPr>
            </w:pPr>
          </w:p>
        </w:tc>
      </w:tr>
      <w:tr w:rsidR="00456926" w:rsidTr="00825DD3">
        <w:trPr>
          <w:trHeight w:val="728"/>
        </w:trPr>
        <w:tc>
          <w:tcPr>
            <w:tcW w:w="4248" w:type="dxa"/>
          </w:tcPr>
          <w:p w:rsidR="00565961" w:rsidRPr="00565961" w:rsidRDefault="00565961" w:rsidP="006B0013">
            <w:pPr>
              <w:pStyle w:val="ListParagraph"/>
              <w:numPr>
                <w:ilvl w:val="0"/>
                <w:numId w:val="4"/>
              </w:numPr>
              <w:ind w:left="360"/>
              <w:rPr>
                <w:b/>
                <w:sz w:val="22"/>
                <w:szCs w:val="22"/>
              </w:rPr>
            </w:pPr>
            <w:r w:rsidRPr="00565961">
              <w:rPr>
                <w:b/>
                <w:sz w:val="22"/>
                <w:szCs w:val="22"/>
              </w:rPr>
              <w:t xml:space="preserve">I feel good about myself most of the time.    </w:t>
            </w:r>
          </w:p>
          <w:p w:rsidR="00456926" w:rsidRPr="00565961" w:rsidRDefault="00456926" w:rsidP="00565961">
            <w:pPr>
              <w:pStyle w:val="ListParagraph"/>
              <w:ind w:left="360" w:hanging="360"/>
              <w:rPr>
                <w:b/>
                <w:sz w:val="22"/>
                <w:szCs w:val="22"/>
              </w:rPr>
            </w:pPr>
          </w:p>
        </w:tc>
        <w:tc>
          <w:tcPr>
            <w:tcW w:w="4500" w:type="dxa"/>
          </w:tcPr>
          <w:tbl>
            <w:tblPr>
              <w:tblStyle w:val="TableGrid"/>
              <w:tblpPr w:leftFromText="180" w:rightFromText="180" w:vertAnchor="text" w:horzAnchor="margin" w:tblpY="-151"/>
              <w:tblOverlap w:val="never"/>
              <w:tblW w:w="0" w:type="auto"/>
              <w:tblLook w:val="04A0" w:firstRow="1" w:lastRow="0" w:firstColumn="1" w:lastColumn="0" w:noHBand="0" w:noVBand="1"/>
            </w:tblPr>
            <w:tblGrid>
              <w:gridCol w:w="880"/>
              <w:gridCol w:w="741"/>
              <w:gridCol w:w="833"/>
              <w:gridCol w:w="889"/>
              <w:gridCol w:w="889"/>
            </w:tblGrid>
            <w:tr w:rsidR="00456926" w:rsidRPr="00456926" w:rsidTr="00825DD3">
              <w:trPr>
                <w:trHeight w:val="286"/>
              </w:trPr>
              <w:tc>
                <w:tcPr>
                  <w:tcW w:w="880" w:type="dxa"/>
                </w:tcPr>
                <w:p w:rsidR="00456926" w:rsidRDefault="00456926" w:rsidP="00825DD3">
                  <w:pPr>
                    <w:rPr>
                      <w:b/>
                      <w:sz w:val="16"/>
                      <w:szCs w:val="16"/>
                    </w:rPr>
                  </w:pPr>
                  <w:r w:rsidRPr="00456926">
                    <w:rPr>
                      <w:b/>
                      <w:sz w:val="16"/>
                      <w:szCs w:val="16"/>
                    </w:rPr>
                    <w:t>Strongly Agree</w:t>
                  </w:r>
                </w:p>
                <w:p w:rsidR="001D083F" w:rsidRDefault="001D083F" w:rsidP="00825DD3">
                  <w:pPr>
                    <w:rPr>
                      <w:b/>
                      <w:sz w:val="16"/>
                      <w:szCs w:val="16"/>
                    </w:rPr>
                  </w:pPr>
                </w:p>
                <w:p w:rsidR="001D083F" w:rsidRPr="00456926" w:rsidRDefault="001D083F" w:rsidP="00825DD3">
                  <w:pPr>
                    <w:rPr>
                      <w:b/>
                      <w:sz w:val="16"/>
                      <w:szCs w:val="16"/>
                    </w:rPr>
                  </w:pPr>
                </w:p>
              </w:tc>
              <w:tc>
                <w:tcPr>
                  <w:tcW w:w="741" w:type="dxa"/>
                </w:tcPr>
                <w:p w:rsidR="00456926" w:rsidRPr="00456926" w:rsidRDefault="00456926" w:rsidP="00825DD3">
                  <w:pPr>
                    <w:rPr>
                      <w:b/>
                      <w:sz w:val="16"/>
                      <w:szCs w:val="16"/>
                    </w:rPr>
                  </w:pPr>
                  <w:r w:rsidRPr="00456926">
                    <w:rPr>
                      <w:b/>
                      <w:sz w:val="16"/>
                      <w:szCs w:val="16"/>
                    </w:rPr>
                    <w:t>Agree</w:t>
                  </w:r>
                </w:p>
              </w:tc>
              <w:tc>
                <w:tcPr>
                  <w:tcW w:w="833" w:type="dxa"/>
                </w:tcPr>
                <w:p w:rsidR="00456926" w:rsidRPr="00456926" w:rsidRDefault="00456926" w:rsidP="00825DD3">
                  <w:pPr>
                    <w:rPr>
                      <w:b/>
                      <w:sz w:val="16"/>
                      <w:szCs w:val="16"/>
                    </w:rPr>
                  </w:pPr>
                  <w:r w:rsidRPr="00456926">
                    <w:rPr>
                      <w:b/>
                      <w:sz w:val="16"/>
                      <w:szCs w:val="16"/>
                    </w:rPr>
                    <w:t>Neutral</w:t>
                  </w:r>
                </w:p>
              </w:tc>
              <w:tc>
                <w:tcPr>
                  <w:tcW w:w="889" w:type="dxa"/>
                </w:tcPr>
                <w:p w:rsidR="00456926" w:rsidRPr="00456926" w:rsidRDefault="00456926" w:rsidP="00825DD3">
                  <w:pPr>
                    <w:rPr>
                      <w:b/>
                      <w:sz w:val="16"/>
                      <w:szCs w:val="16"/>
                    </w:rPr>
                  </w:pPr>
                  <w:r w:rsidRPr="00456926">
                    <w:rPr>
                      <w:b/>
                      <w:sz w:val="16"/>
                      <w:szCs w:val="16"/>
                    </w:rPr>
                    <w:t>Disagree</w:t>
                  </w:r>
                </w:p>
              </w:tc>
              <w:tc>
                <w:tcPr>
                  <w:tcW w:w="889" w:type="dxa"/>
                </w:tcPr>
                <w:p w:rsidR="00456926" w:rsidRPr="00456926" w:rsidRDefault="00456926" w:rsidP="00825DD3">
                  <w:pPr>
                    <w:rPr>
                      <w:b/>
                      <w:sz w:val="16"/>
                      <w:szCs w:val="16"/>
                    </w:rPr>
                  </w:pPr>
                  <w:r w:rsidRPr="00456926">
                    <w:rPr>
                      <w:b/>
                      <w:sz w:val="16"/>
                      <w:szCs w:val="16"/>
                    </w:rPr>
                    <w:t>Strongly Disagree</w:t>
                  </w:r>
                </w:p>
              </w:tc>
            </w:tr>
          </w:tbl>
          <w:p w:rsidR="00456926" w:rsidRDefault="00456926" w:rsidP="00825DD3">
            <w:pPr>
              <w:rPr>
                <w:b/>
              </w:rPr>
            </w:pPr>
          </w:p>
        </w:tc>
        <w:tc>
          <w:tcPr>
            <w:tcW w:w="4421" w:type="dxa"/>
          </w:tcPr>
          <w:p w:rsidR="00456926" w:rsidRPr="00565961" w:rsidRDefault="00456926" w:rsidP="00565961">
            <w:pPr>
              <w:rPr>
                <w:b/>
                <w:sz w:val="22"/>
                <w:szCs w:val="22"/>
              </w:rPr>
            </w:pPr>
          </w:p>
        </w:tc>
      </w:tr>
      <w:tr w:rsidR="00456926" w:rsidTr="00825DD3">
        <w:trPr>
          <w:trHeight w:val="800"/>
        </w:trPr>
        <w:tc>
          <w:tcPr>
            <w:tcW w:w="4248" w:type="dxa"/>
          </w:tcPr>
          <w:p w:rsidR="00456926" w:rsidRPr="00B77807" w:rsidRDefault="00456926" w:rsidP="00825DD3">
            <w:pPr>
              <w:rPr>
                <w:b/>
                <w:sz w:val="18"/>
                <w:szCs w:val="18"/>
              </w:rPr>
            </w:pPr>
          </w:p>
        </w:tc>
        <w:tc>
          <w:tcPr>
            <w:tcW w:w="4500" w:type="dxa"/>
          </w:tcPr>
          <w:tbl>
            <w:tblPr>
              <w:tblStyle w:val="TableGrid"/>
              <w:tblpPr w:leftFromText="180" w:rightFromText="180" w:vertAnchor="text" w:horzAnchor="margin" w:tblpY="-151"/>
              <w:tblOverlap w:val="never"/>
              <w:tblW w:w="0" w:type="auto"/>
              <w:tblLook w:val="04A0" w:firstRow="1" w:lastRow="0" w:firstColumn="1" w:lastColumn="0" w:noHBand="0" w:noVBand="1"/>
            </w:tblPr>
            <w:tblGrid>
              <w:gridCol w:w="876"/>
              <w:gridCol w:w="812"/>
              <w:gridCol w:w="828"/>
              <w:gridCol w:w="874"/>
              <w:gridCol w:w="884"/>
            </w:tblGrid>
            <w:tr w:rsidR="00203956" w:rsidRPr="00456926" w:rsidTr="00825DD3">
              <w:trPr>
                <w:trHeight w:val="286"/>
              </w:trPr>
              <w:tc>
                <w:tcPr>
                  <w:tcW w:w="880" w:type="dxa"/>
                </w:tcPr>
                <w:p w:rsidR="00203956" w:rsidRDefault="00203956" w:rsidP="00203956">
                  <w:pPr>
                    <w:rPr>
                      <w:b/>
                      <w:sz w:val="16"/>
                      <w:szCs w:val="16"/>
                    </w:rPr>
                  </w:pPr>
                  <w:r w:rsidRPr="00456926">
                    <w:rPr>
                      <w:b/>
                      <w:sz w:val="16"/>
                      <w:szCs w:val="16"/>
                    </w:rPr>
                    <w:t>Strongly Disagree</w:t>
                  </w:r>
                </w:p>
                <w:p w:rsidR="001D083F" w:rsidRDefault="001D083F" w:rsidP="00203956">
                  <w:pPr>
                    <w:rPr>
                      <w:b/>
                      <w:sz w:val="16"/>
                      <w:szCs w:val="16"/>
                    </w:rPr>
                  </w:pPr>
                </w:p>
                <w:p w:rsidR="001D083F" w:rsidRPr="00456926" w:rsidRDefault="001D083F" w:rsidP="00203956">
                  <w:pPr>
                    <w:rPr>
                      <w:b/>
                      <w:sz w:val="16"/>
                      <w:szCs w:val="16"/>
                    </w:rPr>
                  </w:pPr>
                </w:p>
              </w:tc>
              <w:tc>
                <w:tcPr>
                  <w:tcW w:w="741" w:type="dxa"/>
                </w:tcPr>
                <w:p w:rsidR="00203956" w:rsidRPr="00456926" w:rsidRDefault="00203956" w:rsidP="00203956">
                  <w:pPr>
                    <w:rPr>
                      <w:b/>
                      <w:sz w:val="16"/>
                      <w:szCs w:val="16"/>
                    </w:rPr>
                  </w:pPr>
                  <w:r w:rsidRPr="00456926">
                    <w:rPr>
                      <w:b/>
                      <w:sz w:val="16"/>
                      <w:szCs w:val="16"/>
                    </w:rPr>
                    <w:t>Disagree</w:t>
                  </w:r>
                </w:p>
              </w:tc>
              <w:tc>
                <w:tcPr>
                  <w:tcW w:w="833" w:type="dxa"/>
                </w:tcPr>
                <w:p w:rsidR="00203956" w:rsidRPr="00456926" w:rsidRDefault="00203956" w:rsidP="00203956">
                  <w:pPr>
                    <w:rPr>
                      <w:b/>
                      <w:sz w:val="16"/>
                      <w:szCs w:val="16"/>
                    </w:rPr>
                  </w:pPr>
                  <w:r w:rsidRPr="00456926">
                    <w:rPr>
                      <w:b/>
                      <w:sz w:val="16"/>
                      <w:szCs w:val="16"/>
                    </w:rPr>
                    <w:t>Neutral</w:t>
                  </w:r>
                </w:p>
              </w:tc>
              <w:tc>
                <w:tcPr>
                  <w:tcW w:w="889" w:type="dxa"/>
                </w:tcPr>
                <w:p w:rsidR="00203956" w:rsidRPr="00456926" w:rsidRDefault="00203956" w:rsidP="00203956">
                  <w:pPr>
                    <w:rPr>
                      <w:b/>
                      <w:sz w:val="16"/>
                      <w:szCs w:val="16"/>
                    </w:rPr>
                  </w:pPr>
                  <w:r w:rsidRPr="00456926">
                    <w:rPr>
                      <w:b/>
                      <w:sz w:val="16"/>
                      <w:szCs w:val="16"/>
                    </w:rPr>
                    <w:t xml:space="preserve">Agree </w:t>
                  </w:r>
                </w:p>
              </w:tc>
              <w:tc>
                <w:tcPr>
                  <w:tcW w:w="889" w:type="dxa"/>
                </w:tcPr>
                <w:p w:rsidR="00203956" w:rsidRPr="00456926" w:rsidRDefault="00203956" w:rsidP="00203956">
                  <w:pPr>
                    <w:rPr>
                      <w:b/>
                      <w:sz w:val="16"/>
                      <w:szCs w:val="16"/>
                    </w:rPr>
                  </w:pPr>
                  <w:r w:rsidRPr="00456926">
                    <w:rPr>
                      <w:b/>
                      <w:sz w:val="16"/>
                      <w:szCs w:val="16"/>
                    </w:rPr>
                    <w:t>Strongly Agree</w:t>
                  </w:r>
                </w:p>
              </w:tc>
            </w:tr>
          </w:tbl>
          <w:p w:rsidR="00456926" w:rsidRDefault="00456926" w:rsidP="00825DD3">
            <w:pPr>
              <w:rPr>
                <w:b/>
              </w:rPr>
            </w:pPr>
          </w:p>
        </w:tc>
        <w:tc>
          <w:tcPr>
            <w:tcW w:w="4421" w:type="dxa"/>
          </w:tcPr>
          <w:p w:rsidR="00565961" w:rsidRPr="00565961" w:rsidRDefault="00565961" w:rsidP="006B0013">
            <w:pPr>
              <w:pStyle w:val="ListParagraph"/>
              <w:numPr>
                <w:ilvl w:val="0"/>
                <w:numId w:val="4"/>
              </w:numPr>
              <w:ind w:left="252" w:hanging="252"/>
              <w:rPr>
                <w:b/>
                <w:sz w:val="22"/>
                <w:szCs w:val="22"/>
              </w:rPr>
            </w:pPr>
            <w:r w:rsidRPr="00565961">
              <w:rPr>
                <w:b/>
                <w:sz w:val="22"/>
                <w:szCs w:val="22"/>
              </w:rPr>
              <w:t xml:space="preserve">My mood goes up and down more than most people.    </w:t>
            </w:r>
          </w:p>
          <w:p w:rsidR="00456926" w:rsidRPr="00565961" w:rsidRDefault="00456926" w:rsidP="00825DD3">
            <w:pPr>
              <w:rPr>
                <w:b/>
                <w:sz w:val="18"/>
                <w:szCs w:val="18"/>
              </w:rPr>
            </w:pPr>
          </w:p>
        </w:tc>
      </w:tr>
    </w:tbl>
    <w:p w:rsidR="00B77807" w:rsidRDefault="00B77807"/>
    <w:p w:rsidR="00B77807" w:rsidRDefault="00B77807"/>
    <w:p w:rsidR="0006406E" w:rsidRDefault="0006406E">
      <w:r w:rsidRPr="00A0007A">
        <w:t xml:space="preserve"> </w:t>
      </w:r>
    </w:p>
    <w:sectPr w:rsidR="0006406E" w:rsidSect="00CE68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136B"/>
    <w:multiLevelType w:val="hybridMultilevel"/>
    <w:tmpl w:val="D6FAE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53166"/>
    <w:multiLevelType w:val="hybridMultilevel"/>
    <w:tmpl w:val="07163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71CA2"/>
    <w:multiLevelType w:val="hybridMultilevel"/>
    <w:tmpl w:val="99642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718EB"/>
    <w:multiLevelType w:val="hybridMultilevel"/>
    <w:tmpl w:val="7704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315A78"/>
    <w:multiLevelType w:val="hybridMultilevel"/>
    <w:tmpl w:val="D6FAE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6E"/>
    <w:rsid w:val="000405DC"/>
    <w:rsid w:val="0006406E"/>
    <w:rsid w:val="00195BB9"/>
    <w:rsid w:val="001D083F"/>
    <w:rsid w:val="001D19C1"/>
    <w:rsid w:val="00203956"/>
    <w:rsid w:val="002F5C6B"/>
    <w:rsid w:val="0031125F"/>
    <w:rsid w:val="004504A2"/>
    <w:rsid w:val="00456926"/>
    <w:rsid w:val="00483FDA"/>
    <w:rsid w:val="005404D6"/>
    <w:rsid w:val="00565961"/>
    <w:rsid w:val="006462D4"/>
    <w:rsid w:val="006B0013"/>
    <w:rsid w:val="007962CE"/>
    <w:rsid w:val="00816063"/>
    <w:rsid w:val="008A71D8"/>
    <w:rsid w:val="008E6626"/>
    <w:rsid w:val="0094277F"/>
    <w:rsid w:val="00B44C53"/>
    <w:rsid w:val="00B77807"/>
    <w:rsid w:val="00BB2C5D"/>
    <w:rsid w:val="00C50FBD"/>
    <w:rsid w:val="00CE6802"/>
    <w:rsid w:val="00D13ED4"/>
    <w:rsid w:val="00DD394E"/>
    <w:rsid w:val="00F2031F"/>
    <w:rsid w:val="00F30726"/>
    <w:rsid w:val="00F53ACC"/>
    <w:rsid w:val="00FF5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2866F9-CD0A-4DEC-AEAB-87DD9999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6926"/>
    <w:pPr>
      <w:ind w:left="720"/>
      <w:contextualSpacing/>
    </w:pPr>
  </w:style>
  <w:style w:type="paragraph" w:styleId="BalloonText">
    <w:name w:val="Balloon Text"/>
    <w:basedOn w:val="Normal"/>
    <w:link w:val="BalloonTextChar"/>
    <w:uiPriority w:val="99"/>
    <w:semiHidden/>
    <w:unhideWhenUsed/>
    <w:rsid w:val="00F5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7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Kirwan, Jeral</dc:creator>
  <cp:lastModifiedBy>Hp</cp:lastModifiedBy>
  <cp:revision>2</cp:revision>
  <dcterms:created xsi:type="dcterms:W3CDTF">2018-03-29T07:37:00Z</dcterms:created>
  <dcterms:modified xsi:type="dcterms:W3CDTF">2018-03-29T07:37:00Z</dcterms:modified>
</cp:coreProperties>
</file>