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B" w:rsidRPr="0059347D" w:rsidRDefault="009F54DB" w:rsidP="009F54D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9347D">
        <w:rPr>
          <w:rFonts w:ascii="Arial" w:eastAsia="Times New Roman" w:hAnsi="Arial" w:cs="Times New Roman"/>
          <w:sz w:val="24"/>
          <w:szCs w:val="20"/>
        </w:rPr>
        <w:t>Week One Questions</w:t>
      </w:r>
    </w:p>
    <w:p w:rsidR="009F54DB" w:rsidRPr="0059347D" w:rsidRDefault="009F54DB" w:rsidP="009F54D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F54DB" w:rsidRPr="0059347D" w:rsidRDefault="009F54DB" w:rsidP="009F54D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9347D">
        <w:rPr>
          <w:rFonts w:ascii="Arial" w:eastAsia="Times New Roman" w:hAnsi="Arial" w:cs="Times New Roman"/>
          <w:sz w:val="24"/>
          <w:szCs w:val="20"/>
        </w:rPr>
        <w:t>Using the textbook and class notes, answer the following questions.</w:t>
      </w:r>
    </w:p>
    <w:p w:rsidR="009F54DB" w:rsidRPr="0059347D" w:rsidRDefault="009F54DB" w:rsidP="009F54D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F54DB" w:rsidRPr="0059347D" w:rsidRDefault="009F54DB" w:rsidP="009F54D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9F54DB" w:rsidRPr="0059347D" w:rsidRDefault="009F54DB" w:rsidP="009F54D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proofErr w:type="spellStart"/>
      <w:r w:rsidRPr="0059347D">
        <w:rPr>
          <w:rFonts w:ascii="Arial" w:eastAsia="Times New Roman" w:hAnsi="Arial" w:cs="Times New Roman"/>
          <w:sz w:val="24"/>
          <w:szCs w:val="20"/>
        </w:rPr>
        <w:t>Ksir</w:t>
      </w:r>
      <w:proofErr w:type="spellEnd"/>
      <w:r w:rsidRPr="0059347D">
        <w:rPr>
          <w:rFonts w:ascii="Arial" w:eastAsia="Times New Roman" w:hAnsi="Arial" w:cs="Times New Roman"/>
          <w:sz w:val="24"/>
          <w:szCs w:val="20"/>
        </w:rPr>
        <w:t xml:space="preserve">, C., Hart, C., </w:t>
      </w:r>
      <w:proofErr w:type="spellStart"/>
      <w:r w:rsidRPr="0059347D">
        <w:rPr>
          <w:rFonts w:ascii="Arial" w:eastAsia="Times New Roman" w:hAnsi="Arial" w:cs="Times New Roman"/>
          <w:sz w:val="24"/>
          <w:szCs w:val="20"/>
        </w:rPr>
        <w:t>Ray</w:t>
      </w:r>
      <w:proofErr w:type="gramStart"/>
      <w:r w:rsidRPr="0059347D">
        <w:rPr>
          <w:rFonts w:ascii="Arial" w:eastAsia="Times New Roman" w:hAnsi="Arial" w:cs="Times New Roman"/>
          <w:sz w:val="24"/>
          <w:szCs w:val="20"/>
        </w:rPr>
        <w:t>,O</w:t>
      </w:r>
      <w:proofErr w:type="spellEnd"/>
      <w:proofErr w:type="gramEnd"/>
      <w:r w:rsidRPr="0059347D">
        <w:rPr>
          <w:rFonts w:ascii="Arial" w:eastAsia="Times New Roman" w:hAnsi="Arial" w:cs="Times New Roman"/>
          <w:sz w:val="24"/>
          <w:szCs w:val="20"/>
        </w:rPr>
        <w:t xml:space="preserve">.  </w:t>
      </w:r>
      <w:proofErr w:type="gramStart"/>
      <w:r w:rsidRPr="0059347D">
        <w:rPr>
          <w:rFonts w:ascii="Arial" w:eastAsia="Times New Roman" w:hAnsi="Arial" w:cs="Times New Roman"/>
          <w:i/>
          <w:sz w:val="24"/>
          <w:szCs w:val="20"/>
        </w:rPr>
        <w:t>Drugs, Society and Human Behavior</w:t>
      </w:r>
      <w:r w:rsidRPr="0059347D">
        <w:rPr>
          <w:rFonts w:ascii="Arial" w:eastAsia="Times New Roman" w:hAnsi="Arial" w:cs="Times New Roman"/>
          <w:sz w:val="24"/>
          <w:szCs w:val="20"/>
        </w:rPr>
        <w:t>, Twelfth Edition.</w:t>
      </w:r>
      <w:proofErr w:type="gramEnd"/>
      <w:r w:rsidRPr="0059347D">
        <w:rPr>
          <w:rFonts w:ascii="Arial" w:eastAsia="Times New Roman" w:hAnsi="Arial" w:cs="Times New Roman"/>
          <w:sz w:val="24"/>
          <w:szCs w:val="20"/>
        </w:rPr>
        <w:t xml:space="preserve"> McGraw Hill Publisher</w:t>
      </w:r>
    </w:p>
    <w:p w:rsidR="009F54DB" w:rsidRPr="0059347D" w:rsidRDefault="009F54DB" w:rsidP="009F54DB">
      <w:pPr>
        <w:rPr>
          <w:rFonts w:ascii="Arial" w:hAnsi="Arial" w:cs="Arial"/>
          <w:sz w:val="24"/>
          <w:szCs w:val="24"/>
        </w:rPr>
      </w:pPr>
    </w:p>
    <w:p w:rsidR="009F54DB" w:rsidRPr="0059347D" w:rsidRDefault="009F54DB" w:rsidP="009F54DB">
      <w:pPr>
        <w:rPr>
          <w:rFonts w:ascii="Arial" w:hAnsi="Arial" w:cs="Arial"/>
          <w:sz w:val="24"/>
          <w:szCs w:val="24"/>
        </w:rPr>
      </w:pPr>
      <w:r w:rsidRPr="0059347D">
        <w:rPr>
          <w:rFonts w:ascii="Arial" w:hAnsi="Arial" w:cs="Arial"/>
          <w:sz w:val="24"/>
          <w:szCs w:val="24"/>
        </w:rPr>
        <w:t>Week one</w:t>
      </w:r>
    </w:p>
    <w:p w:rsidR="009F54DB" w:rsidRPr="0059347D" w:rsidRDefault="009F54DB" w:rsidP="009F54D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47D">
        <w:rPr>
          <w:rFonts w:ascii="Arial" w:eastAsia="Batang" w:hAnsi="Arial" w:cs="Arial"/>
          <w:sz w:val="24"/>
          <w:szCs w:val="24"/>
          <w:lang w:eastAsia="ko-KR"/>
        </w:rPr>
        <w:t>Define the term drug:</w:t>
      </w:r>
      <w:r w:rsidRPr="0059347D">
        <w:rPr>
          <w:rFonts w:ascii="Arial" w:eastAsia="Batang" w:hAnsi="Arial" w:cs="Arial"/>
          <w:sz w:val="24"/>
          <w:szCs w:val="24"/>
          <w:lang w:eastAsia="ko-KR"/>
        </w:rPr>
        <w:br/>
      </w:r>
      <w:r w:rsidRPr="0059347D">
        <w:rPr>
          <w:rFonts w:ascii="Arial" w:eastAsia="Batang" w:hAnsi="Arial" w:cs="Arial"/>
          <w:sz w:val="24"/>
          <w:szCs w:val="24"/>
          <w:lang w:eastAsia="ko-KR"/>
        </w:rPr>
        <w:br/>
      </w:r>
    </w:p>
    <w:p w:rsidR="009F54DB" w:rsidRPr="0059347D" w:rsidRDefault="009F54DB" w:rsidP="009F54D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47D">
        <w:rPr>
          <w:rFonts w:ascii="Arial" w:eastAsia="Batang" w:hAnsi="Arial" w:cs="Arial"/>
          <w:sz w:val="24"/>
          <w:szCs w:val="24"/>
          <w:lang w:eastAsia="ko-KR"/>
        </w:rPr>
        <w:t>What is the term for drugs that alter consciousness, thought processes, mood or behavior?</w:t>
      </w:r>
      <w:r w:rsidRPr="0059347D">
        <w:rPr>
          <w:rFonts w:ascii="Arial" w:eastAsia="Batang" w:hAnsi="Arial" w:cs="Arial"/>
          <w:sz w:val="24"/>
          <w:szCs w:val="24"/>
          <w:lang w:eastAsia="ko-KR"/>
        </w:rPr>
        <w:br/>
      </w:r>
    </w:p>
    <w:p w:rsidR="009F54DB" w:rsidRPr="0059347D" w:rsidRDefault="009F54DB" w:rsidP="009F54D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47D">
        <w:rPr>
          <w:rFonts w:ascii="Arial" w:hAnsi="Arial" w:cs="Arial"/>
          <w:sz w:val="24"/>
          <w:szCs w:val="24"/>
        </w:rPr>
        <w:t>List the drug categories by effect. Give examples for each.</w:t>
      </w:r>
      <w:r w:rsidRPr="0059347D">
        <w:rPr>
          <w:rFonts w:ascii="Arial" w:hAnsi="Arial" w:cs="Arial"/>
          <w:sz w:val="24"/>
          <w:szCs w:val="24"/>
        </w:rPr>
        <w:br/>
      </w:r>
      <w:r w:rsidRPr="0059347D">
        <w:rPr>
          <w:rFonts w:ascii="Arial" w:hAnsi="Arial" w:cs="Arial"/>
          <w:sz w:val="24"/>
          <w:szCs w:val="24"/>
        </w:rPr>
        <w:br/>
      </w:r>
    </w:p>
    <w:p w:rsidR="009F54DB" w:rsidRPr="0059347D" w:rsidRDefault="009F54DB" w:rsidP="009F54D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47D">
        <w:rPr>
          <w:rFonts w:ascii="Arial" w:hAnsi="Arial" w:cs="Arial"/>
          <w:sz w:val="24"/>
          <w:szCs w:val="24"/>
        </w:rPr>
        <w:t>List the drug categories by legal definition (the text calls it “major types of commonly abused drugs”). Give examples for each.</w:t>
      </w:r>
      <w:r w:rsidRPr="0059347D">
        <w:rPr>
          <w:rFonts w:ascii="Arial" w:hAnsi="Arial" w:cs="Arial"/>
          <w:sz w:val="24"/>
          <w:szCs w:val="24"/>
        </w:rPr>
        <w:br/>
      </w:r>
      <w:r w:rsidRPr="0059347D">
        <w:rPr>
          <w:rFonts w:ascii="Arial" w:hAnsi="Arial" w:cs="Arial"/>
          <w:sz w:val="24"/>
          <w:szCs w:val="24"/>
        </w:rPr>
        <w:br/>
      </w:r>
    </w:p>
    <w:p w:rsidR="009F54DB" w:rsidRPr="0059347D" w:rsidRDefault="009F54DB" w:rsidP="009F54D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47D">
        <w:rPr>
          <w:rFonts w:ascii="Arial" w:hAnsi="Arial" w:cs="Arial"/>
          <w:sz w:val="24"/>
          <w:szCs w:val="24"/>
        </w:rPr>
        <w:t>Define and give examples for</w:t>
      </w:r>
      <w:r w:rsidRPr="0059347D">
        <w:rPr>
          <w:rFonts w:ascii="Arial" w:hAnsi="Arial" w:cs="Arial"/>
          <w:sz w:val="24"/>
          <w:szCs w:val="24"/>
        </w:rPr>
        <w:br/>
      </w:r>
    </w:p>
    <w:p w:rsidR="009F54DB" w:rsidRPr="0059347D" w:rsidRDefault="009F54DB" w:rsidP="009F54D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9347D">
        <w:rPr>
          <w:rFonts w:ascii="Arial" w:hAnsi="Arial" w:cs="Arial"/>
          <w:sz w:val="24"/>
          <w:szCs w:val="24"/>
        </w:rPr>
        <w:t>Licit Drugs</w:t>
      </w:r>
    </w:p>
    <w:p w:rsidR="009F54DB" w:rsidRPr="0059347D" w:rsidRDefault="009F54DB" w:rsidP="009F54D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F54DB" w:rsidRPr="0059347D" w:rsidRDefault="009F54DB" w:rsidP="009F54D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9347D">
        <w:rPr>
          <w:rFonts w:ascii="Arial" w:hAnsi="Arial" w:cs="Arial"/>
          <w:sz w:val="24"/>
          <w:szCs w:val="24"/>
        </w:rPr>
        <w:t>Illicit Drugs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br/>
      </w:r>
    </w:p>
    <w:p w:rsidR="009F54DB" w:rsidRPr="0059347D" w:rsidRDefault="009F54DB" w:rsidP="009F54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Where do we get our information about alcohol/drug tobacco use? Note what sources the textbook uses when giving statistics and demographics about current trends. (Especially charts on pages 26-31, Chapter 1)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Sources of Information: Go to the websites for the following: name the organization, what information can you find at the site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NIH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NIDA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SAMHSA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NSDUH</w:t>
      </w:r>
      <w:r w:rsidRPr="0059347D">
        <w:rPr>
          <w:rFonts w:ascii="Arial" w:eastAsia="Times New Roman" w:hAnsi="Arial" w:cs="Arial"/>
          <w:sz w:val="24"/>
          <w:szCs w:val="24"/>
        </w:rPr>
        <w:tab/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NIAAA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DEA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FDA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lastRenderedPageBreak/>
        <w:t>CDC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t>The following are reflection papers to complete week one.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sz w:val="24"/>
          <w:szCs w:val="24"/>
        </w:rPr>
        <w:br/>
      </w:r>
    </w:p>
    <w:p w:rsidR="009F54DB" w:rsidRPr="0059347D" w:rsidRDefault="009F54DB" w:rsidP="009F54D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9347D">
        <w:rPr>
          <w:rFonts w:ascii="Arial" w:eastAsia="Times New Roman" w:hAnsi="Arial" w:cs="Arial"/>
          <w:b/>
          <w:sz w:val="24"/>
          <w:szCs w:val="24"/>
        </w:rPr>
        <w:t xml:space="preserve">Reflection Paper: </w:t>
      </w:r>
      <w:r w:rsidRPr="0059347D">
        <w:rPr>
          <w:rFonts w:ascii="Arial" w:eastAsia="Times New Roman" w:hAnsi="Arial" w:cs="Arial"/>
          <w:sz w:val="24"/>
          <w:szCs w:val="24"/>
        </w:rPr>
        <w:t>find the definition</w:t>
      </w:r>
      <w:r w:rsidR="00912B0A" w:rsidRPr="0059347D">
        <w:rPr>
          <w:rFonts w:ascii="Arial" w:eastAsia="Times New Roman" w:hAnsi="Arial" w:cs="Arial"/>
          <w:sz w:val="24"/>
          <w:szCs w:val="24"/>
        </w:rPr>
        <w:t xml:space="preserve"> of Addiction “for the Public”;</w:t>
      </w:r>
      <w:r w:rsidRPr="0059347D">
        <w:rPr>
          <w:rFonts w:ascii="Arial" w:eastAsia="Times New Roman" w:hAnsi="Arial" w:cs="Arial"/>
          <w:sz w:val="24"/>
          <w:szCs w:val="24"/>
        </w:rPr>
        <w:t xml:space="preserve"> read and summarize </w:t>
      </w:r>
      <w:r w:rsidR="00912B0A" w:rsidRPr="0059347D">
        <w:rPr>
          <w:rFonts w:ascii="Arial" w:eastAsia="Times New Roman" w:hAnsi="Arial" w:cs="Arial"/>
          <w:sz w:val="24"/>
          <w:szCs w:val="24"/>
        </w:rPr>
        <w:t xml:space="preserve">this article </w:t>
      </w:r>
      <w:r w:rsidRPr="0059347D">
        <w:rPr>
          <w:rFonts w:ascii="Arial" w:eastAsia="Times New Roman" w:hAnsi="Arial" w:cs="Arial"/>
          <w:sz w:val="24"/>
          <w:szCs w:val="24"/>
        </w:rPr>
        <w:t>in your own words. Does this definition make sense? Do you agree with this explanation of addiction? Why or why not?  American Society of Addiction Medicine: The “for the public” Definition of Addiction</w:t>
      </w:r>
    </w:p>
    <w:p w:rsidR="009F54DB" w:rsidRPr="0059347D" w:rsidRDefault="000E2073" w:rsidP="009F54DB">
      <w:pPr>
        <w:pStyle w:val="ListParagraph"/>
        <w:rPr>
          <w:rFonts w:ascii="Arial" w:eastAsia="Times New Roman" w:hAnsi="Arial" w:cs="Arial"/>
          <w:color w:val="0070C0"/>
          <w:sz w:val="24"/>
          <w:szCs w:val="24"/>
        </w:rPr>
      </w:pPr>
      <w:hyperlink r:id="rId5" w:history="1">
        <w:r w:rsidR="009F54DB" w:rsidRPr="0059347D">
          <w:rPr>
            <w:rStyle w:val="Hyperlink"/>
            <w:rFonts w:ascii="Arial" w:eastAsia="Times New Roman" w:hAnsi="Arial" w:cs="Arial"/>
            <w:color w:val="0070C0"/>
            <w:sz w:val="24"/>
            <w:szCs w:val="24"/>
          </w:rPr>
          <w:t>http://www.asam.org/for-the-public/definition-of-addiction</w:t>
        </w:r>
      </w:hyperlink>
      <w:r w:rsidR="009F54DB" w:rsidRPr="0059347D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F54DB" w:rsidRPr="0059347D" w:rsidRDefault="009F54DB" w:rsidP="009F54D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C245A" w:rsidRPr="0059347D" w:rsidRDefault="009F54DB" w:rsidP="009F54DB">
      <w:pPr>
        <w:pStyle w:val="ListParagraph"/>
        <w:numPr>
          <w:ilvl w:val="0"/>
          <w:numId w:val="2"/>
        </w:numPr>
      </w:pPr>
      <w:r w:rsidRPr="0059347D">
        <w:rPr>
          <w:rFonts w:ascii="Arial" w:hAnsi="Arial" w:cs="Arial"/>
          <w:b/>
          <w:sz w:val="24"/>
          <w:szCs w:val="24"/>
        </w:rPr>
        <w:t>Reflection Paper:</w:t>
      </w:r>
      <w:r w:rsidRPr="0059347D">
        <w:rPr>
          <w:rFonts w:ascii="Arial" w:hAnsi="Arial" w:cs="Arial"/>
          <w:sz w:val="24"/>
          <w:szCs w:val="24"/>
        </w:rPr>
        <w:t xml:space="preserve"> Find the DSM IV and DSM V definitions of abuse and addiction. Explain the difference between the 2 approaches to defining abuse/addiction.  </w:t>
      </w:r>
      <w:r w:rsidR="00912B0A" w:rsidRPr="0059347D">
        <w:rPr>
          <w:rFonts w:ascii="Arial" w:hAnsi="Arial" w:cs="Arial"/>
          <w:sz w:val="24"/>
          <w:szCs w:val="24"/>
        </w:rPr>
        <w:t xml:space="preserve">Use the information from </w:t>
      </w:r>
      <w:r w:rsidRPr="0059347D">
        <w:rPr>
          <w:rFonts w:ascii="Arial" w:eastAsia="Times New Roman" w:hAnsi="Arial" w:cs="Arial"/>
          <w:sz w:val="24"/>
          <w:szCs w:val="24"/>
        </w:rPr>
        <w:t xml:space="preserve">chapter 2 in the textbook </w:t>
      </w:r>
      <w:r w:rsidR="00F36C93" w:rsidRPr="0059347D">
        <w:rPr>
          <w:rFonts w:ascii="Arial" w:eastAsia="Times New Roman" w:hAnsi="Arial" w:cs="Arial"/>
          <w:sz w:val="24"/>
          <w:szCs w:val="24"/>
        </w:rPr>
        <w:t>and</w:t>
      </w:r>
      <w:r w:rsidRPr="0059347D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Pr="0059347D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http://pubs.niaaa.nih.gov/publi</w:t>
        </w:r>
        <w:bookmarkStart w:id="0" w:name="_GoBack"/>
        <w:bookmarkEnd w:id="0"/>
        <w:r w:rsidRPr="0059347D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cations/dsmfactsheet/dsmfact.htm</w:t>
        </w:r>
      </w:hyperlink>
    </w:p>
    <w:sectPr w:rsidR="00DC245A" w:rsidRPr="0059347D" w:rsidSect="0087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C80"/>
    <w:multiLevelType w:val="hybridMultilevel"/>
    <w:tmpl w:val="D7380EE6"/>
    <w:lvl w:ilvl="0" w:tplc="C9487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4707"/>
    <w:multiLevelType w:val="hybridMultilevel"/>
    <w:tmpl w:val="EC18D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9F54DB"/>
    <w:rsid w:val="000E2073"/>
    <w:rsid w:val="0059347D"/>
    <w:rsid w:val="008714F1"/>
    <w:rsid w:val="00912B0A"/>
    <w:rsid w:val="009D4776"/>
    <w:rsid w:val="009F54DB"/>
    <w:rsid w:val="00AE55B1"/>
    <w:rsid w:val="00DC245A"/>
    <w:rsid w:val="00F3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.niaaa.nih.gov/publications/dsmfactsheet/dsmfact.htm" TargetMode="External"/><Relationship Id="rId5" Type="http://schemas.openxmlformats.org/officeDocument/2006/relationships/hyperlink" Target="http://www.asam.org/for-the-public/definition-of-addictio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2016-01-12T07:04:00Z</dcterms:created>
  <dcterms:modified xsi:type="dcterms:W3CDTF">2016-01-12T07:04:00Z</dcterms:modified>
</cp:coreProperties>
</file>