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B4" w:rsidRPr="00201A2C" w:rsidRDefault="00EE05B4" w:rsidP="00753C12">
      <w:pPr>
        <w:jc w:val="center"/>
        <w:rPr>
          <w:b/>
          <w:sz w:val="36"/>
          <w:szCs w:val="36"/>
        </w:rPr>
      </w:pPr>
      <w:r w:rsidRPr="00201A2C">
        <w:rPr>
          <w:b/>
          <w:sz w:val="36"/>
          <w:szCs w:val="36"/>
        </w:rPr>
        <w:t>Comparison Matrix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520"/>
        <w:gridCol w:w="2520"/>
        <w:gridCol w:w="2538"/>
      </w:tblGrid>
      <w:tr w:rsidR="00EE05B4" w:rsidRPr="00CC3FFF" w:rsidTr="00865691">
        <w:trPr>
          <w:jc w:val="center"/>
        </w:trPr>
        <w:tc>
          <w:tcPr>
            <w:tcW w:w="1998" w:type="dxa"/>
            <w:vAlign w:val="center"/>
          </w:tcPr>
          <w:p w:rsidR="00EE05B4" w:rsidRPr="00CC3FFF" w:rsidRDefault="00EE05B4" w:rsidP="00CC3FFF">
            <w:pPr>
              <w:spacing w:after="0"/>
              <w:rPr>
                <w:sz w:val="40"/>
                <w:szCs w:val="40"/>
              </w:rPr>
            </w:pPr>
          </w:p>
        </w:tc>
        <w:tc>
          <w:tcPr>
            <w:tcW w:w="2520" w:type="dxa"/>
          </w:tcPr>
          <w:p w:rsidR="00EE05B4" w:rsidRPr="00201A2C" w:rsidRDefault="00EE05B4" w:rsidP="00CC3FFF">
            <w:pPr>
              <w:spacing w:after="0"/>
              <w:jc w:val="center"/>
              <w:rPr>
                <w:sz w:val="32"/>
                <w:szCs w:val="32"/>
              </w:rPr>
            </w:pPr>
            <w:r w:rsidRPr="00201A2C">
              <w:rPr>
                <w:sz w:val="32"/>
                <w:szCs w:val="32"/>
              </w:rPr>
              <w:t>Article 1</w:t>
            </w:r>
          </w:p>
        </w:tc>
        <w:tc>
          <w:tcPr>
            <w:tcW w:w="2520" w:type="dxa"/>
          </w:tcPr>
          <w:p w:rsidR="00EE05B4" w:rsidRPr="00201A2C" w:rsidRDefault="00EE05B4" w:rsidP="00CC3FFF">
            <w:pPr>
              <w:spacing w:after="0"/>
              <w:jc w:val="center"/>
              <w:rPr>
                <w:sz w:val="32"/>
                <w:szCs w:val="32"/>
              </w:rPr>
            </w:pPr>
            <w:r w:rsidRPr="00201A2C">
              <w:rPr>
                <w:sz w:val="32"/>
                <w:szCs w:val="32"/>
              </w:rPr>
              <w:t>Article 2</w:t>
            </w:r>
          </w:p>
        </w:tc>
        <w:tc>
          <w:tcPr>
            <w:tcW w:w="2538" w:type="dxa"/>
          </w:tcPr>
          <w:p w:rsidR="00EE05B4" w:rsidRPr="00201A2C" w:rsidRDefault="00EE05B4" w:rsidP="00CC3FFF">
            <w:pPr>
              <w:spacing w:after="0"/>
              <w:jc w:val="center"/>
              <w:rPr>
                <w:sz w:val="32"/>
                <w:szCs w:val="32"/>
              </w:rPr>
            </w:pPr>
            <w:r w:rsidRPr="00201A2C">
              <w:rPr>
                <w:sz w:val="32"/>
                <w:szCs w:val="32"/>
              </w:rPr>
              <w:t>Article 3</w:t>
            </w:r>
          </w:p>
        </w:tc>
      </w:tr>
      <w:tr w:rsidR="00EE05B4" w:rsidRPr="00CC3FFF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:rsidR="00EE05B4" w:rsidRPr="00CC3FFF" w:rsidRDefault="00EE05B4" w:rsidP="00CC3FFF">
            <w:pPr>
              <w:spacing w:after="0"/>
              <w:rPr>
                <w:szCs w:val="24"/>
              </w:rPr>
            </w:pPr>
            <w:r w:rsidRPr="00CC3FFF">
              <w:rPr>
                <w:szCs w:val="24"/>
              </w:rPr>
              <w:t>Title/Author(s)</w:t>
            </w:r>
          </w:p>
        </w:tc>
        <w:tc>
          <w:tcPr>
            <w:tcW w:w="2520" w:type="dxa"/>
          </w:tcPr>
          <w:p w:rsidR="00553864" w:rsidRPr="00865691" w:rsidRDefault="00553864" w:rsidP="00553864">
            <w:pPr>
              <w:spacing w:after="0"/>
              <w:rPr>
                <w:i/>
                <w:szCs w:val="24"/>
              </w:rPr>
            </w:pPr>
            <w:bookmarkStart w:id="0" w:name="citation"/>
            <w:r w:rsidRPr="00865691">
              <w:rPr>
                <w:i/>
                <w:szCs w:val="24"/>
              </w:rPr>
              <w:t>Relationships Among Structural</w:t>
            </w:r>
          </w:p>
          <w:p w:rsidR="00553864" w:rsidRPr="00865691" w:rsidRDefault="00553864" w:rsidP="00553864">
            <w:pPr>
              <w:spacing w:after="0"/>
              <w:rPr>
                <w:i/>
                <w:szCs w:val="24"/>
              </w:rPr>
            </w:pPr>
            <w:r w:rsidRPr="00865691">
              <w:rPr>
                <w:i/>
                <w:szCs w:val="24"/>
              </w:rPr>
              <w:t>Empowerment, Psychological Empowerment,</w:t>
            </w:r>
          </w:p>
          <w:p w:rsidR="00553864" w:rsidRPr="00865691" w:rsidRDefault="00553864" w:rsidP="00553864">
            <w:pPr>
              <w:spacing w:after="0"/>
              <w:rPr>
                <w:i/>
                <w:szCs w:val="24"/>
              </w:rPr>
            </w:pPr>
            <w:r w:rsidRPr="00865691">
              <w:rPr>
                <w:i/>
                <w:szCs w:val="24"/>
              </w:rPr>
              <w:t>And Burnout in Registered Staff Nurses</w:t>
            </w:r>
          </w:p>
          <w:p w:rsidR="00EE05B4" w:rsidRPr="00865691" w:rsidRDefault="00553864" w:rsidP="000F7976">
            <w:pPr>
              <w:spacing w:after="0"/>
              <w:rPr>
                <w:i/>
                <w:szCs w:val="24"/>
              </w:rPr>
            </w:pPr>
            <w:r w:rsidRPr="00865691">
              <w:rPr>
                <w:i/>
                <w:szCs w:val="24"/>
              </w:rPr>
              <w:t>Working in Outpatient Dialysis Centers</w:t>
            </w:r>
            <w:bookmarkEnd w:id="0"/>
          </w:p>
          <w:p w:rsidR="00EE05B4" w:rsidRPr="000A7E7A" w:rsidRDefault="00553864" w:rsidP="00CC3FFF">
            <w:pPr>
              <w:spacing w:after="0"/>
              <w:rPr>
                <w:szCs w:val="24"/>
              </w:rPr>
            </w:pPr>
            <w:r w:rsidRPr="00553864">
              <w:rPr>
                <w:szCs w:val="24"/>
              </w:rPr>
              <w:t>O’Brien</w:t>
            </w:r>
          </w:p>
        </w:tc>
        <w:tc>
          <w:tcPr>
            <w:tcW w:w="2520" w:type="dxa"/>
          </w:tcPr>
          <w:p w:rsidR="00EE05B4" w:rsidRPr="00865691" w:rsidRDefault="00F147A8" w:rsidP="00CC3FFF">
            <w:pPr>
              <w:spacing w:after="0"/>
              <w:rPr>
                <w:i/>
                <w:szCs w:val="24"/>
              </w:rPr>
            </w:pPr>
            <w:r w:rsidRPr="00865691">
              <w:rPr>
                <w:rStyle w:val="medium-normal"/>
                <w:i/>
              </w:rPr>
              <w:t xml:space="preserve">Analyzing Student Complaints Against Nursing Programs: Taxonomies of Complaints and Outcomes </w:t>
            </w:r>
          </w:p>
          <w:p w:rsidR="00EE05B4" w:rsidRPr="000A7E7A" w:rsidRDefault="00F147A8" w:rsidP="00CC3FF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Wolf &amp; Czekanski</w:t>
            </w:r>
          </w:p>
        </w:tc>
        <w:tc>
          <w:tcPr>
            <w:tcW w:w="2538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  <w:bookmarkStart w:id="1" w:name="_GoBack"/>
            <w:bookmarkEnd w:id="1"/>
          </w:p>
        </w:tc>
      </w:tr>
      <w:tr w:rsidR="00EE05B4" w:rsidRPr="00CC3FFF" w:rsidTr="00865691">
        <w:trPr>
          <w:jc w:val="center"/>
        </w:trPr>
        <w:tc>
          <w:tcPr>
            <w:tcW w:w="1998" w:type="dxa"/>
            <w:shd w:val="clear" w:color="auto" w:fill="F2F2F2"/>
            <w:vAlign w:val="center"/>
          </w:tcPr>
          <w:p w:rsidR="00EE05B4" w:rsidRPr="00CC3FFF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:rsidR="00EE05B4" w:rsidRPr="00CC3FFF" w:rsidRDefault="00EE05B4" w:rsidP="00CC3FFF">
            <w:pPr>
              <w:spacing w:after="0"/>
              <w:rPr>
                <w:szCs w:val="24"/>
              </w:rPr>
            </w:pPr>
            <w:r w:rsidRPr="00CC3FFF">
              <w:rPr>
                <w:szCs w:val="24"/>
              </w:rPr>
              <w:t xml:space="preserve">Persistent GCU </w:t>
            </w:r>
            <w:r>
              <w:rPr>
                <w:szCs w:val="24"/>
              </w:rPr>
              <w:t>L</w:t>
            </w:r>
            <w:r w:rsidRPr="00CC3FFF">
              <w:rPr>
                <w:szCs w:val="24"/>
              </w:rPr>
              <w:t xml:space="preserve">ibrary </w:t>
            </w:r>
            <w:r>
              <w:rPr>
                <w:szCs w:val="24"/>
              </w:rPr>
              <w:t>Li</w:t>
            </w:r>
            <w:r w:rsidRPr="00CC3FFF">
              <w:rPr>
                <w:szCs w:val="24"/>
              </w:rPr>
              <w:t>nk</w:t>
            </w:r>
          </w:p>
        </w:tc>
        <w:tc>
          <w:tcPr>
            <w:tcW w:w="2520" w:type="dxa"/>
          </w:tcPr>
          <w:p w:rsidR="00553864" w:rsidRDefault="00201A2C" w:rsidP="00553864">
            <w:hyperlink r:id="rId8" w:history="1">
              <w:r w:rsidR="00553864">
                <w:rPr>
                  <w:rStyle w:val="Hyperlink"/>
                </w:rPr>
                <w:t>http://library.gcu.edu:2048/login?url=http://search.ebscohost.com/login.aspx?direct=true&amp;db=rzh&amp;AN=2011397511&amp;site=ehost-live&amp;scope=site</w:t>
              </w:r>
            </w:hyperlink>
          </w:p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</w:tcPr>
          <w:p w:rsidR="00EE05B4" w:rsidRPr="000A7E7A" w:rsidRDefault="00201A2C" w:rsidP="00CC3FFF">
            <w:pPr>
              <w:spacing w:after="0"/>
              <w:rPr>
                <w:szCs w:val="24"/>
              </w:rPr>
            </w:pPr>
            <w:hyperlink r:id="rId9" w:history="1">
              <w:r w:rsidR="00F147A8" w:rsidRPr="00170A26">
                <w:rPr>
                  <w:rStyle w:val="Hyperlink"/>
                </w:rPr>
                <w:t>http://dx.doi.org.library.gcu.edu:2048/10.1016/j.profnurs.2011.06.004</w:t>
              </w:r>
            </w:hyperlink>
            <w:r w:rsidR="00F147A8">
              <w:t xml:space="preserve"> </w:t>
            </w:r>
          </w:p>
        </w:tc>
        <w:tc>
          <w:tcPr>
            <w:tcW w:w="2538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trHeight w:val="274"/>
          <w:jc w:val="center"/>
        </w:trPr>
        <w:tc>
          <w:tcPr>
            <w:tcW w:w="1998" w:type="dxa"/>
            <w:shd w:val="clear" w:color="auto" w:fill="F2F2F2"/>
            <w:vAlign w:val="center"/>
          </w:tcPr>
          <w:p w:rsidR="00EE05B4" w:rsidRPr="00CC3FFF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:rsidR="00EE05B4" w:rsidRPr="00865691" w:rsidRDefault="00EE05B4" w:rsidP="00CC3FFF">
            <w:pPr>
              <w:spacing w:after="0"/>
              <w:rPr>
                <w:b/>
                <w:sz w:val="22"/>
              </w:rPr>
            </w:pPr>
            <w:r w:rsidRPr="00865691">
              <w:rPr>
                <w:b/>
                <w:sz w:val="22"/>
              </w:rPr>
              <w:t>Purpose of the Study</w:t>
            </w:r>
          </w:p>
          <w:p w:rsidR="00EE05B4" w:rsidRPr="00CC3FFF" w:rsidRDefault="00EE05B4" w:rsidP="00CC3FFF">
            <w:pPr>
              <w:spacing w:after="0"/>
              <w:rPr>
                <w:sz w:val="18"/>
                <w:szCs w:val="18"/>
              </w:rPr>
            </w:pPr>
            <w:r w:rsidRPr="00CC3FFF">
              <w:rPr>
                <w:sz w:val="18"/>
                <w:szCs w:val="18"/>
              </w:rPr>
              <w:t xml:space="preserve">What is the author’s rationale for selecting this topic?  Does he build a strong case? </w:t>
            </w:r>
          </w:p>
        </w:tc>
        <w:tc>
          <w:tcPr>
            <w:tcW w:w="2520" w:type="dxa"/>
          </w:tcPr>
          <w:p w:rsidR="00EE05B4" w:rsidRPr="000A7E7A" w:rsidRDefault="00553864" w:rsidP="00EF45D4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To offer an overview of the relationships between burnout in registered staff nurses working in outpatient hemodialysis settings, psychological empowerment, and structural empowerment.  </w:t>
            </w:r>
          </w:p>
          <w:p w:rsidR="00EE05B4" w:rsidRPr="000A7E7A" w:rsidRDefault="00EE05B4" w:rsidP="00EF45D4">
            <w:pPr>
              <w:spacing w:after="0"/>
              <w:rPr>
                <w:szCs w:val="24"/>
              </w:rPr>
            </w:pPr>
          </w:p>
          <w:p w:rsidR="00EE05B4" w:rsidRPr="000A7E7A" w:rsidRDefault="00553864" w:rsidP="00C6298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The author uses data gathered from 500 registered nurses measuring burnout using the Emotional Exhaustion Subscale (EES) of the Maslach </w:t>
            </w:r>
            <w:r>
              <w:rPr>
                <w:szCs w:val="24"/>
              </w:rPr>
              <w:lastRenderedPageBreak/>
              <w:t xml:space="preserve">Burnout Inventory.  The Conditions of Work Effectiveness Questionnaire (CWEQ-II) was used to measure the structural empowerment element and psychological empowerment was measured using Spreitzer’s Psychological Empowerment Instrument.  </w:t>
            </w:r>
            <w:r w:rsidR="00C62985">
              <w:rPr>
                <w:szCs w:val="24"/>
              </w:rPr>
              <w:t xml:space="preserve">Using correlational analysis it was determined that all dimensions were related, significantly, to burnout.  </w:t>
            </w:r>
          </w:p>
        </w:tc>
        <w:tc>
          <w:tcPr>
            <w:tcW w:w="2520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jc w:val="center"/>
        </w:trPr>
        <w:tc>
          <w:tcPr>
            <w:tcW w:w="1998" w:type="dxa"/>
            <w:shd w:val="clear" w:color="auto" w:fill="F2F2F2"/>
            <w:vAlign w:val="center"/>
          </w:tcPr>
          <w:p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:rsidR="00EE05B4" w:rsidRPr="00865691" w:rsidRDefault="00EE05B4" w:rsidP="00CC3FFF">
            <w:pPr>
              <w:spacing w:after="0"/>
              <w:rPr>
                <w:b/>
                <w:sz w:val="22"/>
              </w:rPr>
            </w:pPr>
            <w:r w:rsidRPr="00865691">
              <w:rPr>
                <w:b/>
                <w:sz w:val="22"/>
              </w:rPr>
              <w:t>Research Question(s)</w:t>
            </w:r>
          </w:p>
          <w:p w:rsidR="00EE05B4" w:rsidRPr="00CC3FFF" w:rsidRDefault="00EE05B4" w:rsidP="00CC3FFF">
            <w:pPr>
              <w:spacing w:after="0"/>
              <w:rPr>
                <w:sz w:val="18"/>
                <w:szCs w:val="18"/>
              </w:rPr>
            </w:pPr>
            <w:r w:rsidRPr="00CC3FFF">
              <w:rPr>
                <w:sz w:val="18"/>
                <w:szCs w:val="18"/>
              </w:rPr>
              <w:t xml:space="preserve">What question(s) does the author present?   </w:t>
            </w:r>
          </w:p>
        </w:tc>
        <w:tc>
          <w:tcPr>
            <w:tcW w:w="2520" w:type="dxa"/>
          </w:tcPr>
          <w:p w:rsidR="00DA090F" w:rsidRDefault="00DA090F" w:rsidP="00EF45D4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r>
              <w:rPr>
                <w:szCs w:val="24"/>
              </w:rPr>
              <w:t>This study looked at the following hypotheses:</w:t>
            </w:r>
          </w:p>
          <w:p w:rsidR="00DA090F" w:rsidRDefault="00DA090F" w:rsidP="00EF45D4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</w:p>
          <w:p w:rsidR="00DA090F" w:rsidRPr="00DA090F" w:rsidRDefault="00DA090F" w:rsidP="0086569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52" w:hanging="252"/>
              <w:rPr>
                <w:szCs w:val="24"/>
              </w:rPr>
            </w:pPr>
            <w:r w:rsidRPr="00DA090F">
              <w:rPr>
                <w:szCs w:val="24"/>
              </w:rPr>
              <w:t>There is an inverse relationship</w:t>
            </w:r>
          </w:p>
          <w:p w:rsidR="00865691" w:rsidRDefault="00DA090F" w:rsidP="00865691">
            <w:pPr>
              <w:autoSpaceDE w:val="0"/>
              <w:autoSpaceDN w:val="0"/>
              <w:adjustRightInd w:val="0"/>
              <w:spacing w:after="0"/>
              <w:ind w:left="252"/>
              <w:rPr>
                <w:szCs w:val="24"/>
              </w:rPr>
            </w:pPr>
            <w:r w:rsidRPr="00DA090F">
              <w:rPr>
                <w:szCs w:val="24"/>
              </w:rPr>
              <w:t>between structural empowerment</w:t>
            </w:r>
            <w:r w:rsidR="00865691">
              <w:rPr>
                <w:szCs w:val="24"/>
              </w:rPr>
              <w:t xml:space="preserve"> </w:t>
            </w:r>
            <w:r w:rsidRPr="00DA090F">
              <w:rPr>
                <w:szCs w:val="24"/>
              </w:rPr>
              <w:t>and burnout.</w:t>
            </w:r>
          </w:p>
          <w:p w:rsidR="00DA090F" w:rsidRPr="00DA090F" w:rsidRDefault="00DA090F" w:rsidP="0086569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52" w:hanging="252"/>
              <w:rPr>
                <w:szCs w:val="24"/>
              </w:rPr>
            </w:pPr>
            <w:r w:rsidRPr="00DA090F">
              <w:rPr>
                <w:szCs w:val="24"/>
              </w:rPr>
              <w:t>There is an inverse relationship</w:t>
            </w:r>
          </w:p>
          <w:p w:rsidR="00DA090F" w:rsidRPr="00DA090F" w:rsidRDefault="00DA090F" w:rsidP="00865691">
            <w:pPr>
              <w:autoSpaceDE w:val="0"/>
              <w:autoSpaceDN w:val="0"/>
              <w:adjustRightInd w:val="0"/>
              <w:spacing w:after="0"/>
              <w:ind w:left="252"/>
              <w:rPr>
                <w:szCs w:val="24"/>
              </w:rPr>
            </w:pPr>
            <w:r w:rsidRPr="00DA090F">
              <w:rPr>
                <w:szCs w:val="24"/>
              </w:rPr>
              <w:t>between psychological empowerment</w:t>
            </w:r>
            <w:r w:rsidR="00865691">
              <w:rPr>
                <w:szCs w:val="24"/>
              </w:rPr>
              <w:t xml:space="preserve"> </w:t>
            </w:r>
            <w:r w:rsidRPr="00DA090F">
              <w:rPr>
                <w:szCs w:val="24"/>
              </w:rPr>
              <w:t>and burnout.</w:t>
            </w:r>
          </w:p>
          <w:p w:rsidR="00DA090F" w:rsidRPr="00DA090F" w:rsidRDefault="00DA090F" w:rsidP="0086569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52" w:hanging="270"/>
              <w:rPr>
                <w:szCs w:val="24"/>
              </w:rPr>
            </w:pPr>
            <w:r w:rsidRPr="00DA090F">
              <w:rPr>
                <w:szCs w:val="24"/>
              </w:rPr>
              <w:t>There is a positive relationship</w:t>
            </w:r>
          </w:p>
          <w:p w:rsidR="00DA090F" w:rsidRPr="00DA090F" w:rsidRDefault="00DA090F" w:rsidP="00865691">
            <w:pPr>
              <w:autoSpaceDE w:val="0"/>
              <w:autoSpaceDN w:val="0"/>
              <w:adjustRightInd w:val="0"/>
              <w:spacing w:after="0"/>
              <w:ind w:left="252"/>
              <w:rPr>
                <w:szCs w:val="24"/>
              </w:rPr>
            </w:pPr>
            <w:r w:rsidRPr="00DA090F">
              <w:rPr>
                <w:szCs w:val="24"/>
              </w:rPr>
              <w:t>between structural empowerment</w:t>
            </w:r>
            <w:r w:rsidR="00865691">
              <w:rPr>
                <w:szCs w:val="24"/>
              </w:rPr>
              <w:t xml:space="preserve"> </w:t>
            </w:r>
            <w:r w:rsidRPr="00DA090F">
              <w:rPr>
                <w:szCs w:val="24"/>
              </w:rPr>
              <w:t>and psychological empowerment.</w:t>
            </w:r>
          </w:p>
          <w:p w:rsidR="00EE05B4" w:rsidRPr="00865691" w:rsidRDefault="00865691" w:rsidP="00EF45D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52" w:hanging="252"/>
              <w:rPr>
                <w:szCs w:val="24"/>
              </w:rPr>
            </w:pPr>
            <w:r w:rsidRPr="00865691">
              <w:rPr>
                <w:szCs w:val="24"/>
              </w:rPr>
              <w:t xml:space="preserve">Psychological </w:t>
            </w:r>
            <w:r w:rsidRPr="00865691">
              <w:rPr>
                <w:szCs w:val="24"/>
              </w:rPr>
              <w:lastRenderedPageBreak/>
              <w:t>empowerment med</w:t>
            </w:r>
            <w:r w:rsidR="00DA090F" w:rsidRPr="00865691">
              <w:rPr>
                <w:szCs w:val="24"/>
              </w:rPr>
              <w:t>iates the relationship between structural</w:t>
            </w:r>
            <w:r w:rsidRPr="00865691">
              <w:rPr>
                <w:szCs w:val="24"/>
              </w:rPr>
              <w:t xml:space="preserve"> </w:t>
            </w:r>
            <w:r w:rsidR="00DA090F" w:rsidRPr="00865691">
              <w:rPr>
                <w:szCs w:val="24"/>
              </w:rPr>
              <w:t>empowerment and burnout.</w:t>
            </w:r>
          </w:p>
          <w:p w:rsidR="00EE05B4" w:rsidRPr="000A7E7A" w:rsidRDefault="00EE05B4" w:rsidP="00EF45D4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</w:p>
        </w:tc>
        <w:tc>
          <w:tcPr>
            <w:tcW w:w="2520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jc w:val="center"/>
        </w:trPr>
        <w:tc>
          <w:tcPr>
            <w:tcW w:w="1998" w:type="dxa"/>
            <w:shd w:val="clear" w:color="auto" w:fill="F2F2F2"/>
            <w:vAlign w:val="center"/>
          </w:tcPr>
          <w:p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  <w:shd w:val="clear" w:color="auto" w:fill="F2F2F2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:rsidR="00EE05B4" w:rsidRPr="00865691" w:rsidRDefault="00EE05B4" w:rsidP="00CC3FFF">
            <w:pPr>
              <w:spacing w:after="0"/>
              <w:rPr>
                <w:b/>
                <w:sz w:val="22"/>
              </w:rPr>
            </w:pPr>
            <w:r w:rsidRPr="00865691">
              <w:rPr>
                <w:b/>
                <w:sz w:val="22"/>
              </w:rPr>
              <w:t>Sample Population(s)</w:t>
            </w:r>
          </w:p>
          <w:p w:rsidR="00EE05B4" w:rsidRPr="00CC3FFF" w:rsidRDefault="00EE05B4" w:rsidP="00CC3FFF">
            <w:pPr>
              <w:spacing w:after="0"/>
              <w:rPr>
                <w:sz w:val="18"/>
                <w:szCs w:val="18"/>
              </w:rPr>
            </w:pPr>
            <w:r w:rsidRPr="00CC3FFF">
              <w:rPr>
                <w:sz w:val="18"/>
                <w:szCs w:val="18"/>
              </w:rPr>
              <w:t>What group(s) is/are being studied?</w:t>
            </w:r>
          </w:p>
        </w:tc>
        <w:tc>
          <w:tcPr>
            <w:tcW w:w="2520" w:type="dxa"/>
          </w:tcPr>
          <w:p w:rsidR="00EE05B4" w:rsidRDefault="00C62985" w:rsidP="00CC3FF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500 registered nurses working in outpatient h</w:t>
            </w:r>
            <w:r w:rsidR="00865691">
              <w:rPr>
                <w:szCs w:val="24"/>
              </w:rPr>
              <w:t>emodialysis centers in the U.S.</w:t>
            </w:r>
          </w:p>
          <w:p w:rsidR="00865691" w:rsidRPr="000A7E7A" w:rsidRDefault="00865691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trHeight w:val="274"/>
          <w:jc w:val="center"/>
        </w:trPr>
        <w:tc>
          <w:tcPr>
            <w:tcW w:w="1998" w:type="dxa"/>
            <w:shd w:val="pct5" w:color="auto" w:fill="auto"/>
            <w:vAlign w:val="center"/>
          </w:tcPr>
          <w:p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pct5" w:color="auto" w:fill="auto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pct5" w:color="auto" w:fill="auto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  <w:shd w:val="pct5" w:color="auto" w:fill="auto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:rsidR="00EE05B4" w:rsidRPr="00865691" w:rsidRDefault="00EE05B4" w:rsidP="00CC3FFF">
            <w:pPr>
              <w:spacing w:after="0"/>
              <w:rPr>
                <w:b/>
                <w:sz w:val="22"/>
              </w:rPr>
            </w:pPr>
            <w:r w:rsidRPr="00865691">
              <w:rPr>
                <w:b/>
                <w:sz w:val="22"/>
              </w:rPr>
              <w:t>Limitations</w:t>
            </w:r>
          </w:p>
          <w:p w:rsidR="00EE05B4" w:rsidRPr="00CC3FFF" w:rsidRDefault="00EE05B4" w:rsidP="00CC3FFF">
            <w:pPr>
              <w:spacing w:after="0"/>
              <w:rPr>
                <w:sz w:val="22"/>
              </w:rPr>
            </w:pPr>
            <w:r w:rsidRPr="00CC3FFF">
              <w:rPr>
                <w:sz w:val="18"/>
                <w:szCs w:val="18"/>
              </w:rPr>
              <w:t>What are the limitations of the study?</w:t>
            </w:r>
            <w:r>
              <w:rPr>
                <w:sz w:val="18"/>
                <w:szCs w:val="18"/>
              </w:rPr>
              <w:t xml:space="preserve"> </w:t>
            </w:r>
            <w:r w:rsidRPr="00CC3FFF">
              <w:rPr>
                <w:sz w:val="18"/>
                <w:szCs w:val="18"/>
              </w:rPr>
              <w:t>Why can it only encompass so much</w:t>
            </w:r>
            <w:r w:rsidRPr="00CC3FFF">
              <w:rPr>
                <w:sz w:val="22"/>
              </w:rPr>
              <w:t>?</w:t>
            </w:r>
          </w:p>
        </w:tc>
        <w:tc>
          <w:tcPr>
            <w:tcW w:w="2520" w:type="dxa"/>
          </w:tcPr>
          <w:p w:rsidR="00EE05B4" w:rsidRDefault="00EE05B4" w:rsidP="00CC3FFF">
            <w:pPr>
              <w:spacing w:after="0"/>
              <w:rPr>
                <w:szCs w:val="24"/>
              </w:rPr>
            </w:pPr>
            <w:r w:rsidRPr="000A7E7A">
              <w:rPr>
                <w:szCs w:val="24"/>
              </w:rPr>
              <w:t xml:space="preserve">One limitation might be that the average age of the respondents was </w:t>
            </w:r>
            <w:r w:rsidR="00C62985">
              <w:rPr>
                <w:szCs w:val="24"/>
              </w:rPr>
              <w:t>49.6</w:t>
            </w:r>
            <w:r w:rsidR="00C62985" w:rsidRPr="000A7E7A">
              <w:rPr>
                <w:szCs w:val="24"/>
              </w:rPr>
              <w:t xml:space="preserve"> </w:t>
            </w:r>
            <w:r w:rsidRPr="000A7E7A">
              <w:rPr>
                <w:szCs w:val="24"/>
              </w:rPr>
              <w:t xml:space="preserve">years. </w:t>
            </w:r>
          </w:p>
          <w:p w:rsidR="00865691" w:rsidRPr="000A7E7A" w:rsidRDefault="00865691" w:rsidP="00CC3FFF">
            <w:pPr>
              <w:spacing w:after="0"/>
              <w:rPr>
                <w:szCs w:val="24"/>
              </w:rPr>
            </w:pPr>
          </w:p>
          <w:p w:rsidR="00EE05B4" w:rsidRPr="00865691" w:rsidRDefault="00EE05B4" w:rsidP="00CC3FFF">
            <w:pPr>
              <w:spacing w:after="0"/>
              <w:rPr>
                <w:szCs w:val="24"/>
                <w:u w:val="single"/>
              </w:rPr>
            </w:pPr>
            <w:r w:rsidRPr="00865691">
              <w:rPr>
                <w:szCs w:val="24"/>
                <w:u w:val="single"/>
              </w:rPr>
              <w:t xml:space="preserve">Others include: </w:t>
            </w:r>
          </w:p>
          <w:p w:rsidR="00EE05B4" w:rsidRDefault="00EE05B4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 w:rsidRPr="000A7E7A">
              <w:rPr>
                <w:szCs w:val="24"/>
              </w:rPr>
              <w:t>Mostly Caucasian</w:t>
            </w:r>
          </w:p>
          <w:p w:rsidR="00C62985" w:rsidRDefault="00C62985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>
              <w:rPr>
                <w:szCs w:val="24"/>
              </w:rPr>
              <w:t>Mostly full-time</w:t>
            </w:r>
          </w:p>
          <w:p w:rsidR="00C62985" w:rsidRDefault="00C62985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>
              <w:rPr>
                <w:szCs w:val="24"/>
              </w:rPr>
              <w:t>Nurses came only from a professional organization</w:t>
            </w:r>
          </w:p>
          <w:p w:rsidR="00C62985" w:rsidRDefault="00C62985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>
              <w:rPr>
                <w:szCs w:val="24"/>
              </w:rPr>
              <w:t>Years of experience</w:t>
            </w:r>
          </w:p>
          <w:p w:rsidR="00C62985" w:rsidRDefault="00C62985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>
              <w:rPr>
                <w:szCs w:val="24"/>
              </w:rPr>
              <w:t>Methodology used</w:t>
            </w:r>
          </w:p>
          <w:p w:rsidR="00C62985" w:rsidRDefault="00C62985" w:rsidP="00CC3FFF">
            <w:pPr>
              <w:spacing w:after="0"/>
              <w:rPr>
                <w:szCs w:val="24"/>
              </w:rPr>
            </w:pPr>
          </w:p>
          <w:p w:rsidR="00C62985" w:rsidRPr="000A7E7A" w:rsidRDefault="00C62985" w:rsidP="00CC3FF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Since the study only took into account the perceptions of nurses, the study did not look into how nursing management saw the concept of burnout played out in their nurses</w:t>
            </w:r>
            <w:r w:rsidR="00C506C5">
              <w:rPr>
                <w:szCs w:val="24"/>
              </w:rPr>
              <w:t>.</w:t>
            </w:r>
          </w:p>
          <w:p w:rsidR="00EE05B4" w:rsidRPr="000A7E7A" w:rsidRDefault="00EE05B4" w:rsidP="00C34C04">
            <w:pPr>
              <w:spacing w:after="0"/>
              <w:rPr>
                <w:szCs w:val="24"/>
              </w:rPr>
            </w:pPr>
            <w:r w:rsidRPr="000A7E7A">
              <w:rPr>
                <w:szCs w:val="24"/>
              </w:rPr>
              <w:t xml:space="preserve"> </w:t>
            </w:r>
          </w:p>
        </w:tc>
        <w:tc>
          <w:tcPr>
            <w:tcW w:w="2520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</w:tcPr>
          <w:p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:rsidTr="00865691">
        <w:trPr>
          <w:trHeight w:val="274"/>
          <w:jc w:val="center"/>
        </w:trPr>
        <w:tc>
          <w:tcPr>
            <w:tcW w:w="1998" w:type="dxa"/>
            <w:shd w:val="pct5" w:color="auto" w:fill="auto"/>
            <w:vAlign w:val="center"/>
          </w:tcPr>
          <w:p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pct5" w:color="auto" w:fill="auto"/>
          </w:tcPr>
          <w:p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pct5" w:color="auto" w:fill="auto"/>
          </w:tcPr>
          <w:p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38" w:type="dxa"/>
            <w:shd w:val="pct5" w:color="auto" w:fill="auto"/>
          </w:tcPr>
          <w:p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</w:tr>
    </w:tbl>
    <w:p w:rsidR="00EE05B4" w:rsidRPr="00CC3FFF" w:rsidRDefault="00EE05B4" w:rsidP="00753C12">
      <w:pPr>
        <w:jc w:val="center"/>
        <w:rPr>
          <w:b/>
          <w:sz w:val="16"/>
          <w:szCs w:val="16"/>
        </w:rPr>
      </w:pPr>
    </w:p>
    <w:sectPr w:rsidR="00EE05B4" w:rsidRPr="00CC3FFF" w:rsidSect="000E7CDB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2520" w:right="1440" w:bottom="1440" w:left="1440" w:header="720" w:footer="3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0F" w:rsidRDefault="00DA090F" w:rsidP="00E3078E">
      <w:pPr>
        <w:spacing w:after="0"/>
      </w:pPr>
      <w:r>
        <w:separator/>
      </w:r>
    </w:p>
  </w:endnote>
  <w:endnote w:type="continuationSeparator" w:id="0">
    <w:p w:rsidR="00DA090F" w:rsidRDefault="00DA090F" w:rsidP="00E307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2C" w:rsidRDefault="00201A2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7CDB">
      <w:rPr>
        <w:noProof/>
      </w:rPr>
      <w:t>3</w:t>
    </w:r>
    <w:r>
      <w:rPr>
        <w:noProof/>
      </w:rPr>
      <w:fldChar w:fldCharType="end"/>
    </w:r>
  </w:p>
  <w:p w:rsidR="00DA090F" w:rsidRDefault="00DA09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2C" w:rsidRDefault="00201A2C" w:rsidP="00201A2C">
    <w:pPr>
      <w:jc w:val="center"/>
    </w:pPr>
    <w:r>
      <w:t xml:space="preserve">© 2014. </w:t>
    </w:r>
    <w:smartTag w:uri="urn:schemas-microsoft-com:office:smarttags" w:element="PlaceName">
      <w:smartTag w:uri="urn:schemas-microsoft-com:office:smarttags" w:element="place">
        <w:r>
          <w:t>Grand Canyon</w:t>
        </w:r>
      </w:smartTag>
      <w:r>
        <w:t xml:space="preserve"> </w:t>
      </w:r>
      <w:smartTag w:uri="urn:schemas-microsoft-com:office:smarttags" w:element="PlaceType">
        <w:r>
          <w:t>University</w:t>
        </w:r>
      </w:smartTag>
    </w:smartTag>
    <w:r>
      <w:t>. All Rights Reserved.</w:t>
    </w:r>
  </w:p>
  <w:p w:rsidR="00201A2C" w:rsidRDefault="00201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0F" w:rsidRDefault="00DA090F" w:rsidP="00E3078E">
      <w:pPr>
        <w:spacing w:after="0"/>
      </w:pPr>
      <w:r>
        <w:separator/>
      </w:r>
    </w:p>
  </w:footnote>
  <w:footnote w:type="continuationSeparator" w:id="0">
    <w:p w:rsidR="00DA090F" w:rsidRDefault="00DA090F" w:rsidP="00E307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0F" w:rsidRDefault="00DA090F" w:rsidP="002A3A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2C" w:rsidRDefault="00201A2C" w:rsidP="00201A2C">
    <w:pPr>
      <w:pStyle w:val="Header"/>
    </w:pPr>
    <w:r>
      <w:rPr>
        <w:noProof/>
      </w:rPr>
      <w:fldChar w:fldCharType="begin"/>
    </w:r>
    <w:r>
      <w:rPr>
        <w:noProof/>
      </w:rPr>
      <w:instrText xml:space="preserve"> INCLUDEPICTURE  "cid:D7D4B297-EEAE-4174-AD01-F87097282051@canyon.com"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"cid:D7D4B297-EEAE-4174-AD01-F87097282051@canyon.com"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"cid:D7D4B297-EEAE-4174-AD01-F87097282051@canyon.com"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"cid:D7D4B297-EEAE-4174-AD01-F87097282051@canyon.com" \* MERGEFORMATINET </w:instrText>
    </w:r>
    <w:r>
      <w:rPr>
        <w:noProof/>
      </w:rPr>
      <w:fldChar w:fldCharType="separate"/>
    </w:r>
    <w:r w:rsidR="000E7CDB">
      <w:rPr>
        <w:noProof/>
      </w:rPr>
      <w:fldChar w:fldCharType="begin"/>
    </w:r>
    <w:r w:rsidR="000E7CDB">
      <w:rPr>
        <w:noProof/>
      </w:rPr>
      <w:instrText xml:space="preserve"> </w:instrText>
    </w:r>
    <w:r w:rsidR="000E7CDB">
      <w:rPr>
        <w:noProof/>
      </w:rPr>
      <w:instrText>INCLUDEPICTURE  "cid:D7D4B297-EEAE-4174-AD01-F87097282051@canyon.com" \* MERGEFORMATINET</w:instrText>
    </w:r>
    <w:r w:rsidR="000E7CDB">
      <w:rPr>
        <w:noProof/>
      </w:rPr>
      <w:instrText xml:space="preserve"> </w:instrText>
    </w:r>
    <w:r w:rsidR="000E7CDB">
      <w:rPr>
        <w:noProof/>
      </w:rPr>
      <w:fldChar w:fldCharType="separate"/>
    </w:r>
    <w:r w:rsidR="000E7CD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41.5pt;height:54pt;visibility:visible">
          <v:imagedata r:id="rId1" r:href="rId2"/>
        </v:shape>
      </w:pict>
    </w:r>
    <w:r w:rsidR="000E7CDB"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</w:p>
  <w:p w:rsidR="00201A2C" w:rsidRDefault="00201A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5C1B"/>
    <w:multiLevelType w:val="hybridMultilevel"/>
    <w:tmpl w:val="3DE2666C"/>
    <w:lvl w:ilvl="0" w:tplc="98B4A39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E72682"/>
    <w:multiLevelType w:val="hybridMultilevel"/>
    <w:tmpl w:val="BBE02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68A97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241E8"/>
    <w:multiLevelType w:val="hybridMultilevel"/>
    <w:tmpl w:val="5936C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efaultTabStop w:val="720"/>
  <w:drawingGridHorizontalSpacing w:val="120"/>
  <w:displayHorizontalDrawingGridEvery w:val="2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75BE"/>
    <w:rsid w:val="000A1B65"/>
    <w:rsid w:val="000A1EA3"/>
    <w:rsid w:val="000A7E7A"/>
    <w:rsid w:val="000B3382"/>
    <w:rsid w:val="000B4150"/>
    <w:rsid w:val="000D6B01"/>
    <w:rsid w:val="000E7CDB"/>
    <w:rsid w:val="000F7976"/>
    <w:rsid w:val="001153DD"/>
    <w:rsid w:val="00120E52"/>
    <w:rsid w:val="001A2785"/>
    <w:rsid w:val="00201A2C"/>
    <w:rsid w:val="002A3A3D"/>
    <w:rsid w:val="004300F1"/>
    <w:rsid w:val="0043296B"/>
    <w:rsid w:val="00443849"/>
    <w:rsid w:val="004675BE"/>
    <w:rsid w:val="004A5FDD"/>
    <w:rsid w:val="004D4A4A"/>
    <w:rsid w:val="004E03AA"/>
    <w:rsid w:val="00553864"/>
    <w:rsid w:val="005B58DC"/>
    <w:rsid w:val="005D3A60"/>
    <w:rsid w:val="005F2C40"/>
    <w:rsid w:val="00602BA7"/>
    <w:rsid w:val="00666176"/>
    <w:rsid w:val="006C3265"/>
    <w:rsid w:val="00753C12"/>
    <w:rsid w:val="00765FF1"/>
    <w:rsid w:val="00852CA1"/>
    <w:rsid w:val="00865691"/>
    <w:rsid w:val="008E4B2D"/>
    <w:rsid w:val="008F64CE"/>
    <w:rsid w:val="009177AC"/>
    <w:rsid w:val="009447B1"/>
    <w:rsid w:val="009853F9"/>
    <w:rsid w:val="00A0771C"/>
    <w:rsid w:val="00A15234"/>
    <w:rsid w:val="00A47371"/>
    <w:rsid w:val="00AC54CD"/>
    <w:rsid w:val="00AE30FC"/>
    <w:rsid w:val="00B04DAA"/>
    <w:rsid w:val="00B43341"/>
    <w:rsid w:val="00B71F34"/>
    <w:rsid w:val="00BD5403"/>
    <w:rsid w:val="00C16584"/>
    <w:rsid w:val="00C34C04"/>
    <w:rsid w:val="00C506C5"/>
    <w:rsid w:val="00C62985"/>
    <w:rsid w:val="00C76C19"/>
    <w:rsid w:val="00C957CA"/>
    <w:rsid w:val="00CB3DCC"/>
    <w:rsid w:val="00CC3FFF"/>
    <w:rsid w:val="00D56996"/>
    <w:rsid w:val="00DA090F"/>
    <w:rsid w:val="00E3078E"/>
    <w:rsid w:val="00EE05B4"/>
    <w:rsid w:val="00EF45D4"/>
    <w:rsid w:val="00F1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43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DCC"/>
    <w:pPr>
      <w:spacing w:after="200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7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3078E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unhideWhenUsed/>
    <w:rsid w:val="00E307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locked/>
    <w:rsid w:val="00E3078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307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locked/>
    <w:rsid w:val="00E3078E"/>
    <w:rPr>
      <w:rFonts w:cs="Times New Roman"/>
    </w:rPr>
  </w:style>
  <w:style w:type="table" w:styleId="TableGrid">
    <w:name w:val="Table Grid"/>
    <w:basedOn w:val="TableNormal"/>
    <w:uiPriority w:val="59"/>
    <w:rsid w:val="00C76C19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A7E7A"/>
    <w:rPr>
      <w:color w:val="0000FF"/>
      <w:u w:val="single"/>
    </w:rPr>
  </w:style>
  <w:style w:type="character" w:customStyle="1" w:styleId="medium-normal">
    <w:name w:val="medium-normal"/>
    <w:rsid w:val="000A7E7A"/>
    <w:rPr>
      <w:rFonts w:cs="Times New Roman"/>
    </w:rPr>
  </w:style>
  <w:style w:type="character" w:styleId="FollowedHyperlink">
    <w:name w:val="FollowedHyperlink"/>
    <w:uiPriority w:val="99"/>
    <w:semiHidden/>
    <w:unhideWhenUsed/>
    <w:rsid w:val="000A1B6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7330">
          <w:marLeft w:val="525"/>
          <w:marRight w:val="0"/>
          <w:marTop w:val="0"/>
          <w:marBottom w:val="0"/>
          <w:divBdr>
            <w:top w:val="single" w:sz="18" w:space="0" w:color="6C9D30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669284237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4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33020">
          <w:marLeft w:val="525"/>
          <w:marRight w:val="0"/>
          <w:marTop w:val="0"/>
          <w:marBottom w:val="0"/>
          <w:divBdr>
            <w:top w:val="none" w:sz="0" w:space="0" w:color="auto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712533479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85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gcu.edu:2048/login?url=http://search.ebscohost.com/login.aspx?direct=true&amp;db=rzh&amp;AN=2011397511&amp;site=ehost-live&amp;scope=sit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x.doi.org.library.gcu.edu:2048/10.1016/j.profnurs.2011.06.004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D7D4B297-EEAE-4174-AD01-F87097282051@canyon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Canyon University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Schmidt</dc:creator>
  <cp:keywords/>
  <dc:description/>
  <cp:lastModifiedBy>Sue White</cp:lastModifiedBy>
  <cp:revision>12</cp:revision>
  <dcterms:created xsi:type="dcterms:W3CDTF">2011-04-15T22:07:00Z</dcterms:created>
  <dcterms:modified xsi:type="dcterms:W3CDTF">2014-02-12T00:22:00Z</dcterms:modified>
</cp:coreProperties>
</file>