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BE" w:rsidRPr="007A10F7" w:rsidRDefault="007A10F7" w:rsidP="007A10F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0F7">
        <w:rPr>
          <w:rFonts w:ascii="Times New Roman" w:hAnsi="Times New Roman" w:cs="Times New Roman"/>
          <w:sz w:val="24"/>
          <w:szCs w:val="24"/>
        </w:rPr>
        <w:t>Tax Outline</w:t>
      </w:r>
    </w:p>
    <w:p w:rsidR="007A10F7" w:rsidRDefault="007A10F7" w:rsidP="007A10F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</w:rPr>
        <w:t>Introduction</w:t>
      </w:r>
    </w:p>
    <w:p w:rsidR="0031579E" w:rsidRDefault="0031579E" w:rsidP="0031579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statement: Taxes are imperative in the development of a country’s infrastructure, but the government needs to come up with ways of ensuring fair distribution and use of collected revenue in form of tax.</w:t>
      </w:r>
    </w:p>
    <w:p w:rsidR="007A10F7" w:rsidRPr="007A10F7" w:rsidRDefault="007A10F7" w:rsidP="007A10F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</w:rPr>
        <w:t>Tax cases</w:t>
      </w:r>
    </w:p>
    <w:p w:rsidR="0031579E" w:rsidRPr="0031579E" w:rsidRDefault="007A10F7" w:rsidP="007A10F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  <w:shd w:val="clear" w:color="auto" w:fill="FFFFFF"/>
        </w:rPr>
        <w:t>Kansas vs. Prairie Band of Potawatomi</w:t>
      </w:r>
    </w:p>
    <w:p w:rsidR="007A10F7" w:rsidRDefault="0031579E" w:rsidP="0031579E">
      <w:pPr>
        <w:pStyle w:val="ListParagraph"/>
        <w:spacing w:line="480" w:lineRule="auto"/>
        <w:ind w:left="18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Case analysis: </w:t>
      </w:r>
      <w:r w:rsidR="007A10F7" w:rsidRPr="0031579E">
        <w:rPr>
          <w:rFonts w:ascii="Times New Roman" w:hAnsi="Times New Roman" w:cs="Times New Roman"/>
          <w:sz w:val="24"/>
          <w:szCs w:val="24"/>
        </w:rPr>
        <w:t xml:space="preserve">This is a tax case on </w:t>
      </w:r>
      <w:r w:rsidR="007A10F7" w:rsidRPr="00315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 regarding fuel excise tax.</w:t>
      </w:r>
    </w:p>
    <w:p w:rsidR="0031579E" w:rsidRDefault="0031579E" w:rsidP="0031579E">
      <w:pPr>
        <w:pStyle w:val="ListParagraph"/>
        <w:spacing w:line="480" w:lineRule="auto"/>
        <w:ind w:left="18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-Issue being discussed</w:t>
      </w:r>
    </w:p>
    <w:p w:rsidR="007A10F7" w:rsidRPr="007A10F7" w:rsidRDefault="007A10F7" w:rsidP="007A10F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  <w:shd w:val="clear" w:color="auto" w:fill="FFFFFF"/>
        </w:rPr>
        <w:t>Mark D. George vs. Commissioner of IRS</w:t>
      </w:r>
    </w:p>
    <w:p w:rsidR="007A10F7" w:rsidRPr="007A10F7" w:rsidRDefault="0031579E" w:rsidP="0031579E">
      <w:pPr>
        <w:spacing w:line="480" w:lineRule="auto"/>
        <w:ind w:left="108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Case analysis: </w:t>
      </w:r>
      <w:r w:rsidR="007A10F7" w:rsidRPr="007A10F7">
        <w:rPr>
          <w:rFonts w:ascii="Times New Roman" w:hAnsi="Times New Roman" w:cs="Times New Roman"/>
          <w:sz w:val="24"/>
          <w:szCs w:val="24"/>
        </w:rPr>
        <w:t xml:space="preserve">This is a tax case on </w:t>
      </w:r>
      <w:r w:rsidR="007A10F7" w:rsidRPr="007A1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 regarding individual's claim of exemption from federal income tax liability.</w:t>
      </w:r>
    </w:p>
    <w:p w:rsidR="007A10F7" w:rsidRPr="007A10F7" w:rsidRDefault="007A10F7" w:rsidP="007A10F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  <w:shd w:val="clear" w:color="auto" w:fill="FFFFFF"/>
        </w:rPr>
        <w:t>Alaska Chiropractic Society, et al v. United States</w:t>
      </w:r>
    </w:p>
    <w:p w:rsidR="007A10F7" w:rsidRPr="007A10F7" w:rsidRDefault="0031579E" w:rsidP="0031579E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analysis: </w:t>
      </w:r>
      <w:r w:rsidR="007A10F7" w:rsidRPr="007A10F7">
        <w:rPr>
          <w:rFonts w:ascii="Times New Roman" w:hAnsi="Times New Roman" w:cs="Times New Roman"/>
          <w:sz w:val="24"/>
          <w:szCs w:val="24"/>
        </w:rPr>
        <w:t xml:space="preserve">This is a tax case on </w:t>
      </w:r>
      <w:r w:rsidR="007A10F7" w:rsidRPr="007A1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Decision regarding the excise tax 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A10F7" w:rsidRPr="007A1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wagering for games conducted by </w:t>
      </w:r>
      <w:proofErr w:type="spellStart"/>
      <w:r w:rsidR="007A10F7" w:rsidRPr="007A1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permittees</w:t>
      </w:r>
      <w:proofErr w:type="spellEnd"/>
      <w:r w:rsidR="007A10F7" w:rsidRPr="007A1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not operators.</w:t>
      </w:r>
    </w:p>
    <w:p w:rsidR="007A10F7" w:rsidRDefault="007A10F7" w:rsidP="007A10F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</w:rPr>
        <w:t>Conclusion</w:t>
      </w:r>
    </w:p>
    <w:p w:rsidR="0031579E" w:rsidRPr="0031579E" w:rsidRDefault="0031579E" w:rsidP="0031579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Concluding statement on importance of paying tax, and ensuring proper use of the taxes.</w:t>
      </w:r>
      <w:proofErr w:type="gramEnd"/>
    </w:p>
    <w:p w:rsidR="007A10F7" w:rsidRDefault="007A10F7" w:rsidP="007A10F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10F7">
        <w:rPr>
          <w:rFonts w:ascii="Times New Roman" w:hAnsi="Times New Roman" w:cs="Times New Roman"/>
          <w:sz w:val="24"/>
          <w:szCs w:val="24"/>
        </w:rPr>
        <w:t>References</w:t>
      </w:r>
    </w:p>
    <w:p w:rsidR="0031579E" w:rsidRDefault="0031579E" w:rsidP="003157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7F92">
          <w:rPr>
            <w:rStyle w:val="Hyperlink"/>
            <w:rFonts w:ascii="Times New Roman" w:hAnsi="Times New Roman" w:cs="Times New Roman"/>
            <w:sz w:val="24"/>
            <w:szCs w:val="24"/>
          </w:rPr>
          <w:t>https://www.irs.gov/pub/irs-tege/kansas_vs_prairie_band_potawatomi.pdf</w:t>
        </w:r>
      </w:hyperlink>
    </w:p>
    <w:p w:rsidR="0031579E" w:rsidRDefault="0031579E" w:rsidP="003157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17F92">
          <w:rPr>
            <w:rStyle w:val="Hyperlink"/>
            <w:rFonts w:ascii="Times New Roman" w:hAnsi="Times New Roman" w:cs="Times New Roman"/>
            <w:sz w:val="24"/>
            <w:szCs w:val="24"/>
          </w:rPr>
          <w:t>https://www.irs.gov/pub/irs-tege/tc_memo_2006_121.pdf</w:t>
        </w:r>
      </w:hyperlink>
    </w:p>
    <w:p w:rsidR="0031579E" w:rsidRDefault="0031579E" w:rsidP="003157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17F92">
          <w:rPr>
            <w:rStyle w:val="Hyperlink"/>
            <w:rFonts w:ascii="Times New Roman" w:hAnsi="Times New Roman" w:cs="Times New Roman"/>
            <w:sz w:val="24"/>
            <w:szCs w:val="24"/>
          </w:rPr>
          <w:t>https://www.irs.gov/pub/irs-tege/alaska_chiropractic_society_et_al_v_us.pdf</w:t>
        </w:r>
      </w:hyperlink>
    </w:p>
    <w:p w:rsidR="0031579E" w:rsidRPr="007A10F7" w:rsidRDefault="0031579E" w:rsidP="003157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A10F7" w:rsidRPr="007A10F7" w:rsidRDefault="007A10F7" w:rsidP="007A1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A10F7" w:rsidRPr="007A10F7" w:rsidRDefault="007A10F7" w:rsidP="007A1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A10F7" w:rsidRPr="007A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6BC0"/>
    <w:multiLevelType w:val="hybridMultilevel"/>
    <w:tmpl w:val="DDB06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51A"/>
    <w:multiLevelType w:val="hybridMultilevel"/>
    <w:tmpl w:val="40C67D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707D1"/>
    <w:multiLevelType w:val="hybridMultilevel"/>
    <w:tmpl w:val="D00C0D02"/>
    <w:lvl w:ilvl="0" w:tplc="C78496E8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BD161B"/>
    <w:multiLevelType w:val="hybridMultilevel"/>
    <w:tmpl w:val="4686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753C3"/>
    <w:multiLevelType w:val="hybridMultilevel"/>
    <w:tmpl w:val="7FEE3B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662EB4"/>
    <w:multiLevelType w:val="hybridMultilevel"/>
    <w:tmpl w:val="E7180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E4F1F"/>
    <w:multiLevelType w:val="hybridMultilevel"/>
    <w:tmpl w:val="4CD88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F7"/>
    <w:rsid w:val="001470BE"/>
    <w:rsid w:val="0031579E"/>
    <w:rsid w:val="006C620D"/>
    <w:rsid w:val="006F5384"/>
    <w:rsid w:val="007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tege/alaska_chiropractic_society_et_al_v_u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rs.gov/pub/irs-tege/tc_memo_2006_1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pub/irs-tege/kansas_vs_prairie_band_potawatom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2016-11-07T05:48:00Z</dcterms:created>
  <dcterms:modified xsi:type="dcterms:W3CDTF">2016-11-07T06:05:00Z</dcterms:modified>
</cp:coreProperties>
</file>