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bookmarkStart w:id="0" w:name="_GoBack"/>
      <w:bookmarkEnd w:id="0"/>
      <w:r w:rsidRPr="003304B1">
        <w:rPr>
          <w:rFonts w:ascii="Maiandra GD" w:eastAsia="Times New Roman" w:hAnsi="Maiandra GD" w:cs="Times New Roman"/>
          <w:b/>
          <w:bCs/>
          <w:color w:val="000000"/>
          <w:sz w:val="26"/>
          <w:szCs w:val="26"/>
        </w:rPr>
        <w:t>How I discovered poetry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It was like soul-kissing, the way the words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filled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my mouth as Mrs. Purdy read from her desk.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All the other kids zoned an hour ahead to 3:15,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but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Mrs. Purdy and I wandered lonely as clouds borne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by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a breeze off Mount Parnassus. She must have seen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the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darkest eyes in the room brim: The next day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she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gave me a poem she’d chosen especially for me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to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read to the all except for me white class.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She smiled when she told me to read it, smiled harder,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said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oh yes I could. She smiled harder and harder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until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I stood and opened my mouth to banjo playing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darkies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, </w:t>
      </w:r>
      <w:proofErr w:type="spell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pickaninnies</w:t>
      </w:r>
      <w:proofErr w:type="spell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, disses and </w:t>
      </w:r>
      <w:proofErr w:type="spell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dats</w:t>
      </w:r>
      <w:proofErr w:type="spell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. When I finished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my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classmates stared at the floor. We walked silent</w:t>
      </w:r>
    </w:p>
    <w:p w:rsidR="003304B1" w:rsidRPr="003304B1" w:rsidRDefault="003304B1" w:rsidP="003304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</w:rPr>
      </w:pPr>
      <w:proofErr w:type="gramStart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>to</w:t>
      </w:r>
      <w:proofErr w:type="gramEnd"/>
      <w:r w:rsidRPr="003304B1">
        <w:rPr>
          <w:rFonts w:ascii="Maiandra GD" w:eastAsia="Times New Roman" w:hAnsi="Maiandra GD" w:cs="Times New Roman"/>
          <w:color w:val="000000"/>
          <w:sz w:val="26"/>
          <w:szCs w:val="26"/>
        </w:rPr>
        <w:t xml:space="preserve"> the buses, awed by the power of words.</w:t>
      </w:r>
    </w:p>
    <w:p w:rsidR="001E24D3" w:rsidRDefault="001E24D3"/>
    <w:sectPr w:rsidR="001E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B1"/>
    <w:rsid w:val="001E24D3"/>
    <w:rsid w:val="003304B1"/>
    <w:rsid w:val="00C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FCD00-9019-44E3-B062-7475D9D8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78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59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9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75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08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42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71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77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22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45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9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2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75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96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51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97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 University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2018-10-09T05:21:00Z</dcterms:created>
  <dcterms:modified xsi:type="dcterms:W3CDTF">2018-10-09T05:21:00Z</dcterms:modified>
</cp:coreProperties>
</file>