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F75BC" w14:textId="3F959D5B" w:rsidR="00271EC9" w:rsidRPr="00271EC9" w:rsidRDefault="00271EC9" w:rsidP="00271EC9">
      <w:pPr>
        <w:jc w:val="center"/>
        <w:rPr>
          <w:rFonts w:ascii="Times New Roman" w:hAnsi="Times New Roman" w:cs="Times New Roman"/>
        </w:rPr>
      </w:pPr>
      <w:r w:rsidRPr="00271EC9">
        <w:rPr>
          <w:rFonts w:ascii="Times New Roman" w:hAnsi="Times New Roman" w:cs="Times New Roman"/>
        </w:rPr>
        <w:t>Marketing question and Hypothesis</w:t>
      </w:r>
    </w:p>
    <w:p w14:paraId="2FE1A6A2" w14:textId="77777777" w:rsidR="00271EC9" w:rsidRPr="00271EC9" w:rsidRDefault="00271EC9" w:rsidP="00271EC9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14:paraId="0320162F" w14:textId="344E2DB7" w:rsidR="00BB51E6" w:rsidRPr="00BB51E6" w:rsidRDefault="00BB51E6" w:rsidP="00BB51E6">
      <w:pPr>
        <w:widowControl/>
        <w:shd w:val="clear" w:color="auto" w:fill="FFFFFF"/>
        <w:jc w:val="left"/>
        <w:rPr>
          <w:rFonts w:ascii="Helvetica" w:eastAsia="宋体" w:hAnsi="Helvetica" w:cs="Times New Roman"/>
          <w:color w:val="111111"/>
          <w:kern w:val="0"/>
        </w:rPr>
      </w:pPr>
      <w:r w:rsidRPr="00BB51E6">
        <w:rPr>
          <w:rFonts w:ascii="inherit" w:eastAsia="宋体" w:hAnsi="inherit" w:cs="Times New Roman"/>
          <w:b/>
          <w:bCs/>
          <w:color w:val="111111"/>
          <w:kern w:val="0"/>
          <w:sz w:val="20"/>
          <w:szCs w:val="20"/>
          <w:bdr w:val="none" w:sz="0" w:space="0" w:color="auto" w:frame="1"/>
        </w:rPr>
        <w:t>M</w:t>
      </w:r>
      <w:r w:rsidR="00012FF5">
        <w:rPr>
          <w:rFonts w:ascii="inherit" w:eastAsia="宋体" w:hAnsi="inherit" w:cs="Times New Roman" w:hint="eastAsia"/>
          <w:b/>
          <w:bCs/>
          <w:color w:val="111111"/>
          <w:kern w:val="0"/>
          <w:sz w:val="20"/>
          <w:szCs w:val="20"/>
          <w:bdr w:val="none" w:sz="0" w:space="0" w:color="auto" w:frame="1"/>
        </w:rPr>
        <w:t xml:space="preserve">arketing </w:t>
      </w:r>
      <w:bookmarkStart w:id="0" w:name="_GoBack"/>
      <w:bookmarkEnd w:id="0"/>
      <w:r w:rsidRPr="00BB51E6">
        <w:rPr>
          <w:rFonts w:ascii="inherit" w:eastAsia="宋体" w:hAnsi="inherit" w:cs="Times New Roman"/>
          <w:b/>
          <w:bCs/>
          <w:color w:val="111111"/>
          <w:kern w:val="0"/>
          <w:sz w:val="20"/>
          <w:szCs w:val="20"/>
          <w:bdr w:val="none" w:sz="0" w:space="0" w:color="auto" w:frame="1"/>
        </w:rPr>
        <w:t>Q</w:t>
      </w:r>
      <w:r w:rsidR="00012FF5">
        <w:rPr>
          <w:rFonts w:ascii="inherit" w:eastAsia="宋体" w:hAnsi="inherit" w:cs="Times New Roman"/>
          <w:b/>
          <w:bCs/>
          <w:color w:val="111111"/>
          <w:kern w:val="0"/>
          <w:sz w:val="20"/>
          <w:szCs w:val="20"/>
          <w:bdr w:val="none" w:sz="0" w:space="0" w:color="auto" w:frame="1"/>
        </w:rPr>
        <w:t>uestion</w:t>
      </w:r>
      <w:r w:rsidRPr="00BB51E6">
        <w:rPr>
          <w:rFonts w:ascii="inherit" w:eastAsia="宋体" w:hAnsi="inherit" w:cs="Times New Roman"/>
          <w:b/>
          <w:bCs/>
          <w:color w:val="111111"/>
          <w:kern w:val="0"/>
          <w:sz w:val="20"/>
          <w:szCs w:val="20"/>
          <w:bdr w:val="none" w:sz="0" w:space="0" w:color="auto" w:frame="1"/>
        </w:rPr>
        <w:t>: </w:t>
      </w:r>
      <w:r w:rsidRPr="00BB51E6">
        <w:rPr>
          <w:rFonts w:ascii="Arial" w:eastAsia="宋体" w:hAnsi="Arial" w:cs="Arial"/>
          <w:color w:val="000000"/>
          <w:kern w:val="0"/>
          <w:sz w:val="20"/>
          <w:szCs w:val="20"/>
          <w:bdr w:val="none" w:sz="0" w:space="0" w:color="auto" w:frame="1"/>
        </w:rPr>
        <w:t>The implementation of the Scan, Bag, and Go app will encourage customers to shop at Ralph’s more frequently over competing stores.</w:t>
      </w:r>
    </w:p>
    <w:p w14:paraId="00FFC971" w14:textId="77777777" w:rsidR="00BB51E6" w:rsidRPr="00BB51E6" w:rsidRDefault="00BB51E6" w:rsidP="00BB51E6">
      <w:pPr>
        <w:widowControl/>
        <w:shd w:val="clear" w:color="auto" w:fill="FFFFFF"/>
        <w:jc w:val="left"/>
        <w:rPr>
          <w:rFonts w:ascii="Helvetica" w:eastAsia="宋体" w:hAnsi="Helvetica" w:cs="Times New Roman"/>
          <w:color w:val="111111"/>
          <w:kern w:val="0"/>
        </w:rPr>
      </w:pPr>
      <w:r w:rsidRPr="00BB51E6">
        <w:rPr>
          <w:rFonts w:ascii="inherit" w:eastAsia="宋体" w:hAnsi="inherit" w:cs="Times New Roman"/>
          <w:b/>
          <w:bCs/>
          <w:color w:val="111111"/>
          <w:kern w:val="0"/>
          <w:sz w:val="20"/>
          <w:szCs w:val="20"/>
          <w:bdr w:val="none" w:sz="0" w:space="0" w:color="auto" w:frame="1"/>
        </w:rPr>
        <w:t>H1:</w:t>
      </w:r>
      <w:r w:rsidRPr="00BB51E6">
        <w:rPr>
          <w:rFonts w:ascii="inherit" w:eastAsia="宋体" w:hAnsi="inherit" w:cs="Times New Roman"/>
          <w:color w:val="111111"/>
          <w:kern w:val="0"/>
          <w:bdr w:val="none" w:sz="0" w:space="0" w:color="auto" w:frame="1"/>
        </w:rPr>
        <w:t> The</w:t>
      </w:r>
      <w:r w:rsidRPr="00BB51E6">
        <w:rPr>
          <w:rFonts w:ascii="inherit" w:eastAsia="宋体" w:hAnsi="inherit" w:cs="Times New Roman"/>
          <w:b/>
          <w:bCs/>
          <w:color w:val="111111"/>
          <w:kern w:val="0"/>
          <w:sz w:val="20"/>
          <w:szCs w:val="20"/>
          <w:bdr w:val="none" w:sz="0" w:space="0" w:color="auto" w:frame="1"/>
        </w:rPr>
        <w:t> </w:t>
      </w:r>
      <w:r w:rsidRPr="00BB51E6">
        <w:rPr>
          <w:rFonts w:ascii="Arial" w:eastAsia="宋体" w:hAnsi="Arial" w:cs="Arial"/>
          <w:color w:val="000000"/>
          <w:kern w:val="0"/>
          <w:sz w:val="18"/>
          <w:szCs w:val="18"/>
          <w:bdr w:val="none" w:sz="0" w:space="0" w:color="auto" w:frame="1"/>
        </w:rPr>
        <w:t>Scan, Bag, &amp; Go app will save shopping time for consumers.</w:t>
      </w:r>
    </w:p>
    <w:p w14:paraId="6FDFA8A6" w14:textId="77777777" w:rsidR="00BB51E6" w:rsidRPr="00BB51E6" w:rsidRDefault="00BB51E6" w:rsidP="00BB51E6">
      <w:pPr>
        <w:widowControl/>
        <w:shd w:val="clear" w:color="auto" w:fill="FFFFFF"/>
        <w:jc w:val="left"/>
        <w:rPr>
          <w:rFonts w:ascii="Helvetica" w:eastAsia="宋体" w:hAnsi="Helvetica" w:cs="Times New Roman"/>
          <w:color w:val="111111"/>
          <w:kern w:val="0"/>
        </w:rPr>
      </w:pPr>
      <w:r w:rsidRPr="00BB51E6">
        <w:rPr>
          <w:rFonts w:ascii="inherit" w:eastAsia="宋体" w:hAnsi="inherit" w:cs="Arial"/>
          <w:b/>
          <w:bCs/>
          <w:color w:val="000000"/>
          <w:kern w:val="0"/>
          <w:sz w:val="18"/>
          <w:szCs w:val="18"/>
          <w:bdr w:val="none" w:sz="0" w:space="0" w:color="auto" w:frame="1"/>
        </w:rPr>
        <w:t>H2:</w:t>
      </w:r>
      <w:r w:rsidRPr="00BB51E6">
        <w:rPr>
          <w:rFonts w:ascii="Arial" w:eastAsia="宋体" w:hAnsi="Arial" w:cs="Arial"/>
          <w:color w:val="000000"/>
          <w:kern w:val="0"/>
          <w:sz w:val="18"/>
          <w:szCs w:val="18"/>
          <w:bdr w:val="none" w:sz="0" w:space="0" w:color="auto" w:frame="1"/>
        </w:rPr>
        <w:t> The Scan, Bag, &amp; Go app will enable coupons and savings to be tailored specifically to each consumer.</w:t>
      </w:r>
    </w:p>
    <w:p w14:paraId="45ED5B6C" w14:textId="77777777" w:rsidR="00271EC9" w:rsidRPr="00271EC9" w:rsidRDefault="00271EC9" w:rsidP="00271EC9">
      <w:pPr>
        <w:widowControl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69C28299" w14:textId="77777777" w:rsidR="00271EC9" w:rsidRDefault="00271EC9" w:rsidP="00271EC9">
      <w:pPr>
        <w:jc w:val="left"/>
      </w:pPr>
    </w:p>
    <w:sectPr w:rsidR="00271EC9" w:rsidSect="00392AE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Athelas Bold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B8"/>
    <w:rsid w:val="00012FF5"/>
    <w:rsid w:val="00271EC9"/>
    <w:rsid w:val="00392AE2"/>
    <w:rsid w:val="00477E61"/>
    <w:rsid w:val="00586EEB"/>
    <w:rsid w:val="00AE0DB8"/>
    <w:rsid w:val="00BB51E6"/>
    <w:rsid w:val="00C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7BCF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EC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BB51E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EC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BB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wenye xue</dc:creator>
  <cp:keywords/>
  <dc:description/>
  <cp:lastModifiedBy>wenye xue</cp:lastModifiedBy>
  <cp:revision>6</cp:revision>
  <dcterms:created xsi:type="dcterms:W3CDTF">2019-03-28T03:20:00Z</dcterms:created>
  <dcterms:modified xsi:type="dcterms:W3CDTF">2019-03-28T03:38:00Z</dcterms:modified>
</cp:coreProperties>
</file>