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AED" w:rsidRDefault="00FD4592" w:rsidP="008E6AED">
      <w:pPr>
        <w:rPr>
          <w:b/>
          <w:bCs/>
        </w:rPr>
      </w:pPr>
      <w:r w:rsidRPr="00FD4592">
        <w:rPr>
          <w:bCs/>
        </w:rPr>
        <w:t>Can you ple</w:t>
      </w:r>
      <w:r>
        <w:rPr>
          <w:bCs/>
        </w:rPr>
        <w:t>ase write 2</w:t>
      </w:r>
      <w:r w:rsidRPr="00FD4592">
        <w:rPr>
          <w:bCs/>
        </w:rPr>
        <w:t xml:space="preserve"> soap notes Following the example below You can use some of the wording from the example </w:t>
      </w:r>
      <w:proofErr w:type="gramStart"/>
      <w:r w:rsidRPr="00FD4592">
        <w:rPr>
          <w:bCs/>
        </w:rPr>
        <w:t>( All</w:t>
      </w:r>
      <w:proofErr w:type="gramEnd"/>
      <w:r w:rsidRPr="00FD4592">
        <w:rPr>
          <w:bCs/>
        </w:rPr>
        <w:t xml:space="preserve"> the bolded a</w:t>
      </w:r>
      <w:r>
        <w:rPr>
          <w:bCs/>
        </w:rPr>
        <w:t xml:space="preserve">reas from the example need to be kept </w:t>
      </w:r>
      <w:r w:rsidRPr="00FD4592">
        <w:rPr>
          <w:b/>
          <w:bCs/>
          <w:sz w:val="24"/>
          <w:szCs w:val="24"/>
        </w:rPr>
        <w:t xml:space="preserve">Fallow the exact </w:t>
      </w:r>
      <w:proofErr w:type="spellStart"/>
      <w:r w:rsidRPr="00FD4592">
        <w:rPr>
          <w:b/>
          <w:bCs/>
          <w:sz w:val="24"/>
          <w:szCs w:val="24"/>
        </w:rPr>
        <w:t>exalple</w:t>
      </w:r>
      <w:proofErr w:type="spellEnd"/>
      <w:r w:rsidRPr="00FD4592">
        <w:rPr>
          <w:b/>
          <w:bCs/>
          <w:sz w:val="24"/>
          <w:szCs w:val="24"/>
        </w:rPr>
        <w:t xml:space="preserve"> of the soap note</w:t>
      </w:r>
      <w:r>
        <w:rPr>
          <w:b/>
          <w:bCs/>
          <w:sz w:val="24"/>
          <w:szCs w:val="24"/>
        </w:rPr>
        <w:t xml:space="preserve"> provided </w:t>
      </w:r>
      <w:r w:rsidRPr="00FD4592">
        <w:rPr>
          <w:b/>
          <w:bCs/>
          <w:sz w:val="24"/>
          <w:szCs w:val="24"/>
        </w:rPr>
        <w:t xml:space="preserve"> </w:t>
      </w:r>
      <w:r>
        <w:rPr>
          <w:b/>
          <w:bCs/>
          <w:sz w:val="24"/>
          <w:szCs w:val="24"/>
        </w:rPr>
        <w:t xml:space="preserve">only changing what is appropriate </w:t>
      </w:r>
      <w:r w:rsidRPr="00FD4592">
        <w:rPr>
          <w:b/>
          <w:bCs/>
          <w:sz w:val="24"/>
          <w:szCs w:val="24"/>
        </w:rPr>
        <w:t xml:space="preserve"> to the case</w:t>
      </w:r>
      <w:r>
        <w:rPr>
          <w:bCs/>
        </w:rPr>
        <w:t xml:space="preserve"> </w:t>
      </w:r>
      <w:r w:rsidRPr="00FD4592">
        <w:rPr>
          <w:bCs/>
        </w:rPr>
        <w:t xml:space="preserve">) </w:t>
      </w:r>
    </w:p>
    <w:p w:rsidR="008E6AED" w:rsidRDefault="00FD4592" w:rsidP="00FD4592">
      <w:pPr>
        <w:pStyle w:val="ListParagraph"/>
        <w:numPr>
          <w:ilvl w:val="0"/>
          <w:numId w:val="1"/>
        </w:numPr>
        <w:rPr>
          <w:b/>
          <w:bCs/>
        </w:rPr>
      </w:pPr>
      <w:r>
        <w:rPr>
          <w:b/>
          <w:bCs/>
        </w:rPr>
        <w:t>Leg Edema Possible DVT 44 y/o female</w:t>
      </w:r>
    </w:p>
    <w:p w:rsidR="00FD4592" w:rsidRPr="00FD4592" w:rsidRDefault="00FD4592" w:rsidP="00FD4592">
      <w:pPr>
        <w:pStyle w:val="ListParagraph"/>
        <w:numPr>
          <w:ilvl w:val="0"/>
          <w:numId w:val="1"/>
        </w:numPr>
        <w:rPr>
          <w:b/>
          <w:bCs/>
        </w:rPr>
      </w:pPr>
      <w:r>
        <w:rPr>
          <w:b/>
          <w:bCs/>
        </w:rPr>
        <w:t>Lymphadenopathy of the neck on 63y/o male</w:t>
      </w:r>
    </w:p>
    <w:p w:rsidR="008E6AED" w:rsidRPr="008E6AED" w:rsidRDefault="008E6AED" w:rsidP="008E6AED">
      <w:r w:rsidRPr="008E6AED">
        <w:rPr>
          <w:b/>
          <w:bCs/>
        </w:rPr>
        <w:t>SOAP Sample</w:t>
      </w:r>
    </w:p>
    <w:p w:rsidR="008E6AED" w:rsidRPr="008E6AED" w:rsidRDefault="008E6AED" w:rsidP="008E6AED">
      <w:r w:rsidRPr="008E6AED">
        <w:rPr>
          <w:b/>
          <w:bCs/>
        </w:rPr>
        <w:t xml:space="preserve">S: </w:t>
      </w:r>
    </w:p>
    <w:p w:rsidR="008E6AED" w:rsidRPr="008E6AED" w:rsidRDefault="008E6AED" w:rsidP="008E6AED">
      <w:r w:rsidRPr="008E6AED">
        <w:rPr>
          <w:b/>
          <w:bCs/>
        </w:rPr>
        <w:t>Chief Complaint</w:t>
      </w:r>
      <w:r w:rsidRPr="008E6AED">
        <w:t xml:space="preserve">: “I have no energy.” </w:t>
      </w:r>
    </w:p>
    <w:p w:rsidR="008E6AED" w:rsidRPr="008E6AED" w:rsidRDefault="008E6AED" w:rsidP="008E6AED">
      <w:r w:rsidRPr="008E6AED">
        <w:rPr>
          <w:b/>
          <w:bCs/>
        </w:rPr>
        <w:t>HPI</w:t>
      </w:r>
      <w:r w:rsidRPr="008E6AED">
        <w:t xml:space="preserve">:25 y/o Caucasian male presents to the clinic today with complaint of lethargy and feeling progressively more tired and lethargic. He stopped taking his thyroid medication six months </w:t>
      </w:r>
      <w:proofErr w:type="spellStart"/>
      <w:proofErr w:type="gramStart"/>
      <w:r w:rsidRPr="008E6AED">
        <w:t>ago.The</w:t>
      </w:r>
      <w:proofErr w:type="spellEnd"/>
      <w:proofErr w:type="gramEnd"/>
      <w:r w:rsidRPr="008E6AED">
        <w:t xml:space="preserve"> patient discontinued his thyroid medication because he didn’t feel like he needed it any longer. He reports general lethargy increasing in frequency to daily over the past six months. He describes a feeling of “fog” in his head, falling asleep at work, and lasting from the time he wakes up until he goes to </w:t>
      </w:r>
      <w:proofErr w:type="spellStart"/>
      <w:proofErr w:type="gramStart"/>
      <w:r w:rsidRPr="008E6AED">
        <w:t>bed.Patient</w:t>
      </w:r>
      <w:proofErr w:type="spellEnd"/>
      <w:proofErr w:type="gramEnd"/>
      <w:r w:rsidRPr="008E6AED">
        <w:t xml:space="preserve"> also reports weight gain of 20 pounds over the past six </w:t>
      </w:r>
      <w:proofErr w:type="spellStart"/>
      <w:r w:rsidRPr="008E6AED">
        <w:t>months.Reports</w:t>
      </w:r>
      <w:proofErr w:type="spellEnd"/>
      <w:r w:rsidRPr="008E6AED">
        <w:t xml:space="preserve"> pain 0/10 on 0-10 </w:t>
      </w:r>
      <w:proofErr w:type="spellStart"/>
      <w:r w:rsidRPr="008E6AED">
        <w:t>scale.He</w:t>
      </w:r>
      <w:proofErr w:type="spellEnd"/>
      <w:r w:rsidRPr="008E6AED">
        <w:t xml:space="preserve"> reports nothing makes the feeling of being tired any better. He states he has been using caffeine and energy drinks to help him feel better without </w:t>
      </w:r>
      <w:proofErr w:type="spellStart"/>
      <w:proofErr w:type="gramStart"/>
      <w:r w:rsidRPr="008E6AED">
        <w:t>success.The</w:t>
      </w:r>
      <w:proofErr w:type="spellEnd"/>
      <w:proofErr w:type="gramEnd"/>
      <w:r w:rsidRPr="008E6AED">
        <w:t xml:space="preserve"> lethargy occurs daily and has begun to interfere with his job and his social life. </w:t>
      </w:r>
    </w:p>
    <w:p w:rsidR="008E6AED" w:rsidRPr="008E6AED" w:rsidRDefault="008E6AED" w:rsidP="008E6AED">
      <w:r w:rsidRPr="008E6AED">
        <w:rPr>
          <w:b/>
          <w:bCs/>
        </w:rPr>
        <w:t>Medications</w:t>
      </w:r>
      <w:r w:rsidRPr="008E6AED">
        <w:t xml:space="preserve">: None Noted. </w:t>
      </w:r>
    </w:p>
    <w:p w:rsidR="008E6AED" w:rsidRPr="008E6AED" w:rsidRDefault="008E6AED" w:rsidP="008E6AED">
      <w:proofErr w:type="spellStart"/>
      <w:proofErr w:type="gramStart"/>
      <w:r w:rsidRPr="008E6AED">
        <w:rPr>
          <w:b/>
          <w:bCs/>
        </w:rPr>
        <w:t>Allergies</w:t>
      </w:r>
      <w:r w:rsidRPr="008E6AED">
        <w:t>:</w:t>
      </w:r>
      <w:r w:rsidRPr="008E6AED">
        <w:rPr>
          <w:b/>
          <w:bCs/>
        </w:rPr>
        <w:t>NKDA.No</w:t>
      </w:r>
      <w:proofErr w:type="spellEnd"/>
      <w:proofErr w:type="gramEnd"/>
      <w:r w:rsidRPr="008E6AED">
        <w:rPr>
          <w:b/>
          <w:bCs/>
        </w:rPr>
        <w:t xml:space="preserve"> food, insect or environmental allergies noted</w:t>
      </w:r>
      <w:r w:rsidRPr="008E6AED">
        <w:t>.</w:t>
      </w:r>
    </w:p>
    <w:p w:rsidR="008E6AED" w:rsidRPr="008E6AED" w:rsidRDefault="008E6AED" w:rsidP="008E6AED">
      <w:r w:rsidRPr="008E6AED">
        <w:rPr>
          <w:b/>
          <w:bCs/>
        </w:rPr>
        <w:t xml:space="preserve">Personal/Social </w:t>
      </w:r>
      <w:proofErr w:type="spellStart"/>
      <w:proofErr w:type="gramStart"/>
      <w:r w:rsidRPr="008E6AED">
        <w:rPr>
          <w:b/>
          <w:bCs/>
        </w:rPr>
        <w:t>History</w:t>
      </w:r>
      <w:r w:rsidRPr="008E6AED">
        <w:t>:</w:t>
      </w:r>
      <w:r w:rsidRPr="008E6AED">
        <w:rPr>
          <w:b/>
          <w:bCs/>
          <w:i/>
          <w:iCs/>
        </w:rPr>
        <w:t>Denies</w:t>
      </w:r>
      <w:proofErr w:type="spellEnd"/>
      <w:proofErr w:type="gramEnd"/>
      <w:r w:rsidRPr="008E6AED">
        <w:rPr>
          <w:b/>
          <w:bCs/>
          <w:i/>
          <w:iCs/>
        </w:rPr>
        <w:t xml:space="preserve"> using alcohol; denies tobacco use; denies illicit drug use; able to complete all ADL’s without difficulty; able to complete all IADL’s without difficulty; does not exercise and eats a lot of fast food</w:t>
      </w:r>
      <w:r w:rsidRPr="008E6AED">
        <w:t xml:space="preserve">. </w:t>
      </w:r>
    </w:p>
    <w:p w:rsidR="008E6AED" w:rsidRPr="008E6AED" w:rsidRDefault="008E6AED" w:rsidP="008E6AED">
      <w:r w:rsidRPr="008E6AED">
        <w:rPr>
          <w:b/>
          <w:bCs/>
        </w:rPr>
        <w:t>O:</w:t>
      </w:r>
      <w:r w:rsidRPr="008E6AED">
        <w:t xml:space="preserve"> T 97.7, BP 140/82, HR 75, RR 18, SpO2 98%, BMI 34.</w:t>
      </w:r>
      <w:proofErr w:type="gramStart"/>
      <w:r w:rsidRPr="008E6AED">
        <w:t>9.</w:t>
      </w:r>
      <w:r w:rsidRPr="008E6AED">
        <w:rPr>
          <w:b/>
          <w:bCs/>
        </w:rPr>
        <w:t>Neuro</w:t>
      </w:r>
      <w:proofErr w:type="gramEnd"/>
      <w:r w:rsidRPr="008E6AED">
        <w:rPr>
          <w:b/>
          <w:bCs/>
        </w:rPr>
        <w:t xml:space="preserve">: A&amp;Ox4, Balance and gait </w:t>
      </w:r>
      <w:proofErr w:type="spellStart"/>
      <w:r w:rsidRPr="008E6AED">
        <w:rPr>
          <w:b/>
          <w:bCs/>
        </w:rPr>
        <w:t>intact.Respiratory</w:t>
      </w:r>
      <w:proofErr w:type="spellEnd"/>
      <w:r w:rsidRPr="008E6AED">
        <w:rPr>
          <w:b/>
          <w:bCs/>
        </w:rPr>
        <w:t xml:space="preserve">: Symmetric chest wall, RR clear with no distress </w:t>
      </w:r>
      <w:proofErr w:type="spellStart"/>
      <w:r w:rsidRPr="008E6AED">
        <w:rPr>
          <w:b/>
          <w:bCs/>
        </w:rPr>
        <w:t>noted.Lung</w:t>
      </w:r>
      <w:proofErr w:type="spellEnd"/>
      <w:r w:rsidRPr="008E6AED">
        <w:rPr>
          <w:b/>
          <w:bCs/>
        </w:rPr>
        <w:t xml:space="preserve"> fields intact to </w:t>
      </w:r>
      <w:proofErr w:type="spellStart"/>
      <w:r w:rsidRPr="008E6AED">
        <w:rPr>
          <w:b/>
          <w:bCs/>
        </w:rPr>
        <w:t>palpation.No</w:t>
      </w:r>
      <w:proofErr w:type="spellEnd"/>
      <w:r w:rsidRPr="008E6AED">
        <w:rPr>
          <w:b/>
          <w:bCs/>
        </w:rPr>
        <w:t xml:space="preserve"> rales, rhonchi, wheezes or </w:t>
      </w:r>
      <w:proofErr w:type="spellStart"/>
      <w:r w:rsidRPr="008E6AED">
        <w:rPr>
          <w:b/>
          <w:bCs/>
        </w:rPr>
        <w:t>rubs.Cardiovascular</w:t>
      </w:r>
      <w:proofErr w:type="spellEnd"/>
      <w:r w:rsidRPr="008E6AED">
        <w:rPr>
          <w:b/>
          <w:bCs/>
        </w:rPr>
        <w:t xml:space="preserve">: RR intact, S1 and S2 intact with no S3 or S4, no clicks, rubs or </w:t>
      </w:r>
      <w:proofErr w:type="spellStart"/>
      <w:r w:rsidRPr="008E6AED">
        <w:rPr>
          <w:b/>
          <w:bCs/>
        </w:rPr>
        <w:t>murmurs.Capillary</w:t>
      </w:r>
      <w:proofErr w:type="spellEnd"/>
      <w:r w:rsidRPr="008E6AED">
        <w:rPr>
          <w:b/>
          <w:bCs/>
        </w:rPr>
        <w:t xml:space="preserve"> refill &lt;2 </w:t>
      </w:r>
      <w:proofErr w:type="spellStart"/>
      <w:r w:rsidRPr="008E6AED">
        <w:rPr>
          <w:b/>
          <w:bCs/>
        </w:rPr>
        <w:t>seconds.No</w:t>
      </w:r>
      <w:proofErr w:type="spellEnd"/>
      <w:r w:rsidRPr="008E6AED">
        <w:rPr>
          <w:b/>
          <w:bCs/>
        </w:rPr>
        <w:t xml:space="preserve"> edema noted to BLE. Thyroid: No thyromegaly or nodules.</w:t>
      </w:r>
    </w:p>
    <w:p w:rsidR="008E6AED" w:rsidRPr="008E6AED" w:rsidRDefault="008E6AED" w:rsidP="008E6AED">
      <w:proofErr w:type="gramStart"/>
      <w:r w:rsidRPr="008E6AED">
        <w:rPr>
          <w:b/>
          <w:bCs/>
        </w:rPr>
        <w:t>A:</w:t>
      </w:r>
      <w:r w:rsidRPr="008E6AED">
        <w:t>Patient</w:t>
      </w:r>
      <w:proofErr w:type="gramEnd"/>
      <w:r w:rsidRPr="008E6AED">
        <w:t xml:space="preserve"> presents to clinic with complaints of tiredness, lethargy and weight gain.</w:t>
      </w:r>
    </w:p>
    <w:p w:rsidR="008E6AED" w:rsidRPr="008E6AED" w:rsidRDefault="008E6AED" w:rsidP="008E6AED">
      <w:r w:rsidRPr="008E6AED">
        <w:t>ICD-</w:t>
      </w:r>
      <w:proofErr w:type="gramStart"/>
      <w:r w:rsidRPr="008E6AED">
        <w:t>10:E</w:t>
      </w:r>
      <w:proofErr w:type="gramEnd"/>
      <w:r w:rsidRPr="008E6AED">
        <w:t>03.9 Acquired Hypothyroidism, R53.83 Fatigue, Z68.34 BMI, Adult 34.0-34.9</w:t>
      </w:r>
    </w:p>
    <w:p w:rsidR="008E6AED" w:rsidRPr="008E6AED" w:rsidRDefault="008E6AED" w:rsidP="008E6AED">
      <w:proofErr w:type="gramStart"/>
      <w:r w:rsidRPr="008E6AED">
        <w:rPr>
          <w:b/>
          <w:bCs/>
        </w:rPr>
        <w:t>P:</w:t>
      </w:r>
      <w:r w:rsidRPr="008E6AED">
        <w:t>Labs</w:t>
      </w:r>
      <w:proofErr w:type="gramEnd"/>
      <w:r w:rsidRPr="008E6AED">
        <w:t xml:space="preserve"> </w:t>
      </w:r>
      <w:proofErr w:type="spellStart"/>
      <w:r w:rsidRPr="008E6AED">
        <w:t>Ordered:CBC</w:t>
      </w:r>
      <w:proofErr w:type="spellEnd"/>
      <w:r w:rsidRPr="008E6AED">
        <w:t xml:space="preserve"> with differential, CMP, TSH, FREE T3, FREE T4, LIPID PANEL TODAY. </w:t>
      </w:r>
    </w:p>
    <w:p w:rsidR="008E6AED" w:rsidRPr="008E6AED" w:rsidRDefault="008E6AED" w:rsidP="008E6AED">
      <w:r w:rsidRPr="008E6AED">
        <w:t>RTC for f/u in 1 week to discuss lab results. Levothyroxine will be restarted if thyroid levels are out of range at f/u, dosage to be determined at f/</w:t>
      </w:r>
      <w:proofErr w:type="spellStart"/>
      <w:r w:rsidRPr="008E6AED">
        <w:t>u.Educated</w:t>
      </w:r>
      <w:proofErr w:type="spellEnd"/>
      <w:r w:rsidRPr="008E6AED">
        <w:t xml:space="preserve"> patient on s/s of hypothyroidism, </w:t>
      </w:r>
      <w:proofErr w:type="spellStart"/>
      <w:proofErr w:type="gramStart"/>
      <w:r w:rsidRPr="008E6AED">
        <w:t>disorders.</w:t>
      </w:r>
      <w:r w:rsidRPr="008E6AED">
        <w:rPr>
          <w:b/>
          <w:bCs/>
        </w:rPr>
        <w:t>Educated</w:t>
      </w:r>
      <w:proofErr w:type="spellEnd"/>
      <w:proofErr w:type="gramEnd"/>
      <w:r w:rsidRPr="008E6AED">
        <w:rPr>
          <w:b/>
          <w:bCs/>
        </w:rPr>
        <w:t xml:space="preserve"> patient on healthy lifestyle choices, diet, exercise and adequate sleep. Patient voiced understanding of teaching provided</w:t>
      </w:r>
      <w:r w:rsidRPr="008E6AED">
        <w:t>.</w:t>
      </w:r>
    </w:p>
    <w:p w:rsidR="00017E4F" w:rsidRDefault="00017E4F">
      <w:bookmarkStart w:id="0" w:name="_GoBack"/>
      <w:bookmarkEnd w:id="0"/>
    </w:p>
    <w:sectPr w:rsidR="00017E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A7605D"/>
    <w:multiLevelType w:val="hybridMultilevel"/>
    <w:tmpl w:val="A3FED3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bQ0tTQyMzcwMzA3NrFU0lEKTi0uzszPAykwrAUAp3iHeCwAAAA="/>
  </w:docVars>
  <w:rsids>
    <w:rsidRoot w:val="008E6AED"/>
    <w:rsid w:val="00017E4F"/>
    <w:rsid w:val="008C3B53"/>
    <w:rsid w:val="008E6AED"/>
    <w:rsid w:val="00C302D9"/>
    <w:rsid w:val="00FD4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65CAC"/>
  <w15:chartTrackingRefBased/>
  <w15:docId w15:val="{26320191-032B-4400-83C7-D26120376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5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530013">
      <w:bodyDiv w:val="1"/>
      <w:marLeft w:val="0"/>
      <w:marRight w:val="0"/>
      <w:marTop w:val="0"/>
      <w:marBottom w:val="0"/>
      <w:divBdr>
        <w:top w:val="none" w:sz="0" w:space="0" w:color="auto"/>
        <w:left w:val="none" w:sz="0" w:space="0" w:color="auto"/>
        <w:bottom w:val="none" w:sz="0" w:space="0" w:color="auto"/>
        <w:right w:val="none" w:sz="0" w:space="0" w:color="auto"/>
      </w:divBdr>
      <w:divsChild>
        <w:div w:id="779567412">
          <w:marLeft w:val="0"/>
          <w:marRight w:val="0"/>
          <w:marTop w:val="0"/>
          <w:marBottom w:val="0"/>
          <w:divBdr>
            <w:top w:val="none" w:sz="0" w:space="0" w:color="auto"/>
            <w:left w:val="none" w:sz="0" w:space="0" w:color="auto"/>
            <w:bottom w:val="none" w:sz="0" w:space="0" w:color="auto"/>
            <w:right w:val="none" w:sz="0" w:space="0" w:color="auto"/>
          </w:divBdr>
          <w:divsChild>
            <w:div w:id="1218660281">
              <w:marLeft w:val="0"/>
              <w:marRight w:val="0"/>
              <w:marTop w:val="0"/>
              <w:marBottom w:val="0"/>
              <w:divBdr>
                <w:top w:val="none" w:sz="0" w:space="0" w:color="auto"/>
                <w:left w:val="none" w:sz="0" w:space="0" w:color="auto"/>
                <w:bottom w:val="none" w:sz="0" w:space="0" w:color="auto"/>
                <w:right w:val="none" w:sz="0" w:space="0" w:color="auto"/>
              </w:divBdr>
              <w:divsChild>
                <w:div w:id="551891927">
                  <w:marLeft w:val="-225"/>
                  <w:marRight w:val="-225"/>
                  <w:marTop w:val="0"/>
                  <w:marBottom w:val="0"/>
                  <w:divBdr>
                    <w:top w:val="none" w:sz="0" w:space="0" w:color="auto"/>
                    <w:left w:val="none" w:sz="0" w:space="0" w:color="auto"/>
                    <w:bottom w:val="none" w:sz="0" w:space="0" w:color="auto"/>
                    <w:right w:val="none" w:sz="0" w:space="0" w:color="auto"/>
                  </w:divBdr>
                  <w:divsChild>
                    <w:div w:id="2094353070">
                      <w:marLeft w:val="0"/>
                      <w:marRight w:val="0"/>
                      <w:marTop w:val="0"/>
                      <w:marBottom w:val="0"/>
                      <w:divBdr>
                        <w:top w:val="none" w:sz="0" w:space="0" w:color="auto"/>
                        <w:left w:val="none" w:sz="0" w:space="0" w:color="auto"/>
                        <w:bottom w:val="none" w:sz="0" w:space="0" w:color="auto"/>
                        <w:right w:val="none" w:sz="0" w:space="0" w:color="auto"/>
                      </w:divBdr>
                      <w:divsChild>
                        <w:div w:id="1010765111">
                          <w:marLeft w:val="-225"/>
                          <w:marRight w:val="-225"/>
                          <w:marTop w:val="0"/>
                          <w:marBottom w:val="0"/>
                          <w:divBdr>
                            <w:top w:val="none" w:sz="0" w:space="0" w:color="auto"/>
                            <w:left w:val="none" w:sz="0" w:space="0" w:color="auto"/>
                            <w:bottom w:val="none" w:sz="0" w:space="0" w:color="auto"/>
                            <w:right w:val="none" w:sz="0" w:space="0" w:color="auto"/>
                          </w:divBdr>
                          <w:divsChild>
                            <w:div w:id="1232160648">
                              <w:marLeft w:val="0"/>
                              <w:marRight w:val="0"/>
                              <w:marTop w:val="0"/>
                              <w:marBottom w:val="0"/>
                              <w:divBdr>
                                <w:top w:val="none" w:sz="0" w:space="0" w:color="auto"/>
                                <w:left w:val="none" w:sz="0" w:space="0" w:color="auto"/>
                                <w:bottom w:val="none" w:sz="0" w:space="0" w:color="auto"/>
                                <w:right w:val="none" w:sz="0" w:space="0" w:color="auto"/>
                              </w:divBdr>
                              <w:divsChild>
                                <w:div w:id="55471701">
                                  <w:marLeft w:val="-225"/>
                                  <w:marRight w:val="-225"/>
                                  <w:marTop w:val="0"/>
                                  <w:marBottom w:val="0"/>
                                  <w:divBdr>
                                    <w:top w:val="none" w:sz="0" w:space="0" w:color="auto"/>
                                    <w:left w:val="none" w:sz="0" w:space="0" w:color="auto"/>
                                    <w:bottom w:val="none" w:sz="0" w:space="0" w:color="auto"/>
                                    <w:right w:val="none" w:sz="0" w:space="0" w:color="auto"/>
                                  </w:divBdr>
                                  <w:divsChild>
                                    <w:div w:id="1689872218">
                                      <w:marLeft w:val="0"/>
                                      <w:marRight w:val="0"/>
                                      <w:marTop w:val="0"/>
                                      <w:marBottom w:val="0"/>
                                      <w:divBdr>
                                        <w:top w:val="none" w:sz="0" w:space="0" w:color="auto"/>
                                        <w:left w:val="none" w:sz="0" w:space="0" w:color="auto"/>
                                        <w:bottom w:val="none" w:sz="0" w:space="0" w:color="auto"/>
                                        <w:right w:val="none" w:sz="0" w:space="0" w:color="auto"/>
                                      </w:divBdr>
                                      <w:divsChild>
                                        <w:div w:id="410548932">
                                          <w:marLeft w:val="0"/>
                                          <w:marRight w:val="0"/>
                                          <w:marTop w:val="0"/>
                                          <w:marBottom w:val="0"/>
                                          <w:divBdr>
                                            <w:top w:val="none" w:sz="0" w:space="0" w:color="auto"/>
                                            <w:left w:val="none" w:sz="0" w:space="0" w:color="auto"/>
                                            <w:bottom w:val="none" w:sz="0" w:space="0" w:color="auto"/>
                                            <w:right w:val="none" w:sz="0" w:space="0" w:color="auto"/>
                                          </w:divBdr>
                                          <w:divsChild>
                                            <w:div w:id="160000772">
                                              <w:marLeft w:val="0"/>
                                              <w:marRight w:val="0"/>
                                              <w:marTop w:val="0"/>
                                              <w:marBottom w:val="0"/>
                                              <w:divBdr>
                                                <w:top w:val="none" w:sz="0" w:space="0" w:color="auto"/>
                                                <w:left w:val="none" w:sz="0" w:space="0" w:color="auto"/>
                                                <w:bottom w:val="none" w:sz="0" w:space="0" w:color="auto"/>
                                                <w:right w:val="none" w:sz="0" w:space="0" w:color="auto"/>
                                              </w:divBdr>
                                              <w:divsChild>
                                                <w:div w:id="1975795850">
                                                  <w:marLeft w:val="-225"/>
                                                  <w:marRight w:val="-225"/>
                                                  <w:marTop w:val="0"/>
                                                  <w:marBottom w:val="0"/>
                                                  <w:divBdr>
                                                    <w:top w:val="none" w:sz="0" w:space="0" w:color="auto"/>
                                                    <w:left w:val="none" w:sz="0" w:space="0" w:color="auto"/>
                                                    <w:bottom w:val="none" w:sz="0" w:space="0" w:color="auto"/>
                                                    <w:right w:val="none" w:sz="0" w:space="0" w:color="auto"/>
                                                  </w:divBdr>
                                                  <w:divsChild>
                                                    <w:div w:id="522060249">
                                                      <w:marLeft w:val="0"/>
                                                      <w:marRight w:val="0"/>
                                                      <w:marTop w:val="0"/>
                                                      <w:marBottom w:val="0"/>
                                                      <w:divBdr>
                                                        <w:top w:val="none" w:sz="0" w:space="0" w:color="auto"/>
                                                        <w:left w:val="none" w:sz="0" w:space="0" w:color="auto"/>
                                                        <w:bottom w:val="none" w:sz="0" w:space="0" w:color="auto"/>
                                                        <w:right w:val="none" w:sz="0" w:space="0" w:color="auto"/>
                                                      </w:divBdr>
                                                      <w:divsChild>
                                                        <w:div w:id="1845389430">
                                                          <w:marLeft w:val="-225"/>
                                                          <w:marRight w:val="-225"/>
                                                          <w:marTop w:val="0"/>
                                                          <w:marBottom w:val="0"/>
                                                          <w:divBdr>
                                                            <w:top w:val="none" w:sz="0" w:space="0" w:color="auto"/>
                                                            <w:left w:val="none" w:sz="0" w:space="0" w:color="auto"/>
                                                            <w:bottom w:val="none" w:sz="0" w:space="0" w:color="auto"/>
                                                            <w:right w:val="none" w:sz="0" w:space="0" w:color="auto"/>
                                                          </w:divBdr>
                                                          <w:divsChild>
                                                            <w:div w:id="181313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Eliana Quintero</dc:creator>
  <cp:keywords/>
  <dc:description/>
  <cp:lastModifiedBy>Eliana Quintero</cp:lastModifiedBy>
  <cp:revision>2</cp:revision>
  <dcterms:created xsi:type="dcterms:W3CDTF">2017-10-08T18:13:00Z</dcterms:created>
  <dcterms:modified xsi:type="dcterms:W3CDTF">2017-10-08T18:13:00Z</dcterms:modified>
</cp:coreProperties>
</file>