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7F17" w14:textId="77777777" w:rsidR="000554C4" w:rsidRPr="005B4FB3" w:rsidRDefault="000554C4" w:rsidP="005B4FB3">
      <w:pPr>
        <w:jc w:val="center"/>
        <w:rPr>
          <w:b/>
          <w:smallCaps/>
          <w:sz w:val="28"/>
          <w:szCs w:val="28"/>
        </w:rPr>
      </w:pPr>
      <w:r w:rsidRPr="005B4FB3">
        <w:rPr>
          <w:b/>
          <w:smallCaps/>
          <w:sz w:val="28"/>
          <w:szCs w:val="28"/>
        </w:rPr>
        <w:t>Journal Article Review</w:t>
      </w:r>
      <w:r w:rsidR="005B4FB3" w:rsidRPr="005B4FB3">
        <w:rPr>
          <w:b/>
          <w:smallCaps/>
          <w:sz w:val="28"/>
          <w:szCs w:val="28"/>
        </w:rPr>
        <w:t>s</w:t>
      </w:r>
      <w:r w:rsidRPr="005B4FB3">
        <w:rPr>
          <w:b/>
          <w:smallCaps/>
          <w:sz w:val="28"/>
          <w:szCs w:val="28"/>
        </w:rPr>
        <w:t xml:space="preserve"> Instructions</w:t>
      </w:r>
    </w:p>
    <w:p w14:paraId="520F4C47" w14:textId="742D37FC" w:rsidR="000554C4" w:rsidRPr="00912BB3" w:rsidRDefault="000554C4" w:rsidP="000554C4">
      <w:r w:rsidRPr="00912BB3">
        <w:t>You will write</w:t>
      </w:r>
      <w:r w:rsidRPr="00C95BBB">
        <w:t xml:space="preserve"> </w:t>
      </w:r>
      <w:r w:rsidR="004D3D77">
        <w:t>2</w:t>
      </w:r>
      <w:r w:rsidR="004D3D77">
        <w:rPr>
          <w:b/>
        </w:rPr>
        <w:t xml:space="preserve"> </w:t>
      </w:r>
      <w:r w:rsidRPr="00912BB3">
        <w:t>Journal Article Revi</w:t>
      </w:r>
      <w:r>
        <w:t>ews (Modules/Week</w:t>
      </w:r>
      <w:r w:rsidR="004D3D77">
        <w:t>s</w:t>
      </w:r>
      <w:r>
        <w:t xml:space="preserve"> </w:t>
      </w:r>
      <w:r w:rsidR="005B4FB3">
        <w:t xml:space="preserve">1 </w:t>
      </w:r>
      <w:r>
        <w:t>and</w:t>
      </w:r>
      <w:r w:rsidR="005B4FB3">
        <w:t xml:space="preserve"> 5</w:t>
      </w:r>
      <w:r w:rsidRPr="00912BB3">
        <w:t>), which</w:t>
      </w:r>
      <w:r w:rsidR="00861197">
        <w:t xml:space="preserve"> will be based upon your choice of articles</w:t>
      </w:r>
      <w:r w:rsidRPr="00912BB3">
        <w:t xml:space="preserve"> from the</w:t>
      </w:r>
      <w:r w:rsidR="004D3D77">
        <w:t xml:space="preserve"> </w:t>
      </w:r>
      <w:r w:rsidRPr="00912BB3">
        <w:rPr>
          <w:bCs/>
        </w:rPr>
        <w:t>professional, peer-reviewed journal</w:t>
      </w:r>
      <w:r w:rsidRPr="00912BB3">
        <w:rPr>
          <w:b/>
          <w:bCs/>
        </w:rPr>
        <w:t xml:space="preserve"> </w:t>
      </w:r>
      <w:r w:rsidRPr="00912BB3">
        <w:rPr>
          <w:bCs/>
        </w:rPr>
        <w:t>articles provided</w:t>
      </w:r>
      <w:r w:rsidR="005B4FB3">
        <w:rPr>
          <w:bCs/>
        </w:rPr>
        <w:t xml:space="preserve"> in Blackboard</w:t>
      </w:r>
      <w:r w:rsidRPr="00912BB3">
        <w:rPr>
          <w:bCs/>
        </w:rPr>
        <w:t>.</w:t>
      </w:r>
      <w:r w:rsidR="004D3D77">
        <w:rPr>
          <w:b/>
          <w:bCs/>
        </w:rPr>
        <w:t xml:space="preserve"> </w:t>
      </w:r>
      <w:r w:rsidRPr="00912BB3">
        <w:rPr>
          <w:b/>
          <w:bCs/>
        </w:rPr>
        <w:t>No outside articles will be accepted.</w:t>
      </w:r>
      <w:r w:rsidRPr="00912BB3">
        <w:t xml:space="preserve"> Each Journal Article Summary must be</w:t>
      </w:r>
      <w:r w:rsidR="004D3D77">
        <w:t xml:space="preserve"> </w:t>
      </w:r>
      <w:r w:rsidRPr="00912BB3">
        <w:rPr>
          <w:bCs/>
        </w:rPr>
        <w:t>3–5 double-spaced</w:t>
      </w:r>
      <w:r w:rsidRPr="00912BB3">
        <w:rPr>
          <w:b/>
          <w:bCs/>
        </w:rPr>
        <w:t xml:space="preserve"> </w:t>
      </w:r>
      <w:r w:rsidRPr="00912BB3">
        <w:rPr>
          <w:bCs/>
        </w:rPr>
        <w:t>pages (not including the title and reference pages)</w:t>
      </w:r>
      <w:r w:rsidR="004D3D77">
        <w:t xml:space="preserve"> </w:t>
      </w:r>
      <w:r w:rsidRPr="00912BB3">
        <w:t>and created in a Microsoft Word document.</w:t>
      </w:r>
      <w:r w:rsidR="004D3D77">
        <w:t xml:space="preserve"> </w:t>
      </w:r>
      <w:r w:rsidRPr="00912BB3">
        <w:t>Use the following guidelines to create your paper:</w:t>
      </w:r>
    </w:p>
    <w:p w14:paraId="2FEE1F1A" w14:textId="256E771B" w:rsidR="000554C4" w:rsidRPr="00912BB3" w:rsidRDefault="009A196B" w:rsidP="002A2F95">
      <w:pPr>
        <w:numPr>
          <w:ilvl w:val="0"/>
          <w:numId w:val="1"/>
        </w:numPr>
        <w:tabs>
          <w:tab w:val="clear" w:pos="720"/>
          <w:tab w:val="num" w:pos="1080"/>
        </w:tabs>
        <w:ind w:left="360"/>
      </w:pPr>
      <w:r>
        <w:t xml:space="preserve">Start your paper with a title page, correctly formatted per </w:t>
      </w:r>
      <w:r w:rsidR="004D3D77">
        <w:t xml:space="preserve">current </w:t>
      </w:r>
      <w:r>
        <w:t xml:space="preserve">APA. Use the provided template and the basic </w:t>
      </w:r>
      <w:r w:rsidR="004D3D77">
        <w:t xml:space="preserve">current </w:t>
      </w:r>
      <w:r>
        <w:t xml:space="preserve">APA components will </w:t>
      </w:r>
      <w:r w:rsidR="005B4FB3">
        <w:t>be in place. Divide your paper</w:t>
      </w:r>
      <w:r w:rsidR="000554C4" w:rsidRPr="00912BB3">
        <w:t xml:space="preserve"> into sec</w:t>
      </w:r>
      <w:r w:rsidR="000554C4">
        <w:t>tions with the following Level One</w:t>
      </w:r>
      <w:r w:rsidR="000554C4" w:rsidRPr="00912BB3">
        <w:t xml:space="preserve"> headings: </w:t>
      </w:r>
      <w:r w:rsidR="000554C4" w:rsidRPr="002A2F95">
        <w:t>Summary, Reflection, and Application</w:t>
      </w:r>
      <w:r w:rsidR="000554C4" w:rsidRPr="00861197">
        <w:rPr>
          <w:b/>
        </w:rPr>
        <w:t xml:space="preserve"> </w:t>
      </w:r>
      <w:r>
        <w:t>as described on the template.</w:t>
      </w:r>
    </w:p>
    <w:p w14:paraId="5D2C0415" w14:textId="2301A8B7" w:rsidR="000554C4" w:rsidRPr="00861197" w:rsidRDefault="000554C4" w:rsidP="002A2F95">
      <w:pPr>
        <w:numPr>
          <w:ilvl w:val="0"/>
          <w:numId w:val="1"/>
        </w:numPr>
        <w:tabs>
          <w:tab w:val="clear" w:pos="720"/>
        </w:tabs>
        <w:ind w:left="360"/>
      </w:pPr>
      <w:r w:rsidRPr="00912BB3">
        <w:t xml:space="preserve">Develop </w:t>
      </w:r>
      <w:r w:rsidR="00861197">
        <w:t>a</w:t>
      </w:r>
      <w:r w:rsidR="004D3D77">
        <w:t xml:space="preserve"> </w:t>
      </w:r>
      <w:r w:rsidRPr="00912BB3">
        <w:rPr>
          <w:b/>
          <w:bCs/>
        </w:rPr>
        <w:t>summary</w:t>
      </w:r>
      <w:r w:rsidR="000D240B">
        <w:rPr>
          <w:b/>
          <w:bCs/>
        </w:rPr>
        <w:t xml:space="preserve"> </w:t>
      </w:r>
      <w:r w:rsidR="00D81EB1">
        <w:rPr>
          <w:bCs/>
        </w:rPr>
        <w:t>(35</w:t>
      </w:r>
      <w:r w:rsidR="000D240B" w:rsidRPr="000D240B">
        <w:rPr>
          <w:bCs/>
        </w:rPr>
        <w:t xml:space="preserve"> points</w:t>
      </w:r>
      <w:proofErr w:type="gramStart"/>
      <w:r w:rsidR="000D240B" w:rsidRPr="000D240B">
        <w:rPr>
          <w:bCs/>
        </w:rPr>
        <w:t>)</w:t>
      </w:r>
      <w:r w:rsidR="000D240B">
        <w:rPr>
          <w:b/>
          <w:bCs/>
        </w:rPr>
        <w:t xml:space="preserve"> </w:t>
      </w:r>
      <w:r w:rsidR="004D3D77">
        <w:rPr>
          <w:b/>
          <w:bCs/>
        </w:rPr>
        <w:t xml:space="preserve"> </w:t>
      </w:r>
      <w:r>
        <w:rPr>
          <w:bCs/>
        </w:rPr>
        <w:t>of</w:t>
      </w:r>
      <w:proofErr w:type="gramEnd"/>
      <w:r>
        <w:rPr>
          <w:bCs/>
        </w:rPr>
        <w:t xml:space="preserve"> the main concepts from the article</w:t>
      </w:r>
      <w:r w:rsidRPr="00912BB3">
        <w:t xml:space="preserve">. Do not </w:t>
      </w:r>
      <w:r>
        <w:t>duplicate the article’s abstract.</w:t>
      </w:r>
      <w:r w:rsidRPr="00912BB3">
        <w:t xml:space="preserve"> If the article describes a research study, include brief statements about the hypotheses, methods, results, discussion, and implications. If any </w:t>
      </w:r>
      <w:r w:rsidRPr="00912BB3">
        <w:rPr>
          <w:bCs/>
        </w:rPr>
        <w:t>test measures or statistical methods used</w:t>
      </w:r>
      <w:r w:rsidRPr="00912BB3">
        <w:t xml:space="preserve"> are given in the article, </w:t>
      </w:r>
      <w:r w:rsidRPr="00861197">
        <w:rPr>
          <w:bCs/>
        </w:rPr>
        <w:t>do not provide detailed descriptions of these</w:t>
      </w:r>
      <w:r w:rsidRPr="00912BB3">
        <w:rPr>
          <w:b/>
          <w:bCs/>
        </w:rPr>
        <w:t xml:space="preserve">. </w:t>
      </w:r>
      <w:r w:rsidRPr="00912BB3">
        <w:t xml:space="preserve">Short </w:t>
      </w:r>
      <w:proofErr w:type="gramStart"/>
      <w:r w:rsidRPr="00912BB3">
        <w:t>direct</w:t>
      </w:r>
      <w:proofErr w:type="gramEnd"/>
      <w:r w:rsidRPr="00912BB3">
        <w:t xml:space="preserve"> quotations from the article are acceptable,</w:t>
      </w:r>
      <w:r>
        <w:t xml:space="preserve"> but avoid long quotes in a paper this size</w:t>
      </w:r>
      <w:r w:rsidRPr="00912BB3">
        <w:t xml:space="preserve">. This section is the foundation of your Journal Article Review (at least a third of your paper). Make sure you include the core points from the article, even if it means a longer section. </w:t>
      </w:r>
      <w:r w:rsidRPr="00861197">
        <w:rPr>
          <w:bCs/>
        </w:rPr>
        <w:t>Do not reference any additional articles in your summary.</w:t>
      </w:r>
    </w:p>
    <w:p w14:paraId="7CA57916" w14:textId="77C66468" w:rsidR="000554C4" w:rsidRPr="00912BB3" w:rsidRDefault="007E7638" w:rsidP="002A2F95">
      <w:pPr>
        <w:numPr>
          <w:ilvl w:val="0"/>
          <w:numId w:val="1"/>
        </w:numPr>
        <w:tabs>
          <w:tab w:val="clear" w:pos="720"/>
        </w:tabs>
        <w:ind w:left="360"/>
      </w:pPr>
      <w:r>
        <w:t xml:space="preserve">In </w:t>
      </w:r>
      <w:r w:rsidR="000554C4">
        <w:t xml:space="preserve">approximately </w:t>
      </w:r>
      <w:r w:rsidR="004D3D77">
        <w:t xml:space="preserve">1 </w:t>
      </w:r>
      <w:r w:rsidR="000554C4" w:rsidRPr="00912BB3">
        <w:t>page</w:t>
      </w:r>
      <w:r>
        <w:t xml:space="preserve">, </w:t>
      </w:r>
      <w:r w:rsidRPr="007E7638">
        <w:rPr>
          <w:b/>
        </w:rPr>
        <w:t>reflect</w:t>
      </w:r>
      <w:r w:rsidR="000D240B">
        <w:rPr>
          <w:b/>
        </w:rPr>
        <w:t xml:space="preserve"> </w:t>
      </w:r>
      <w:r w:rsidR="00D81EB1">
        <w:t>(10</w:t>
      </w:r>
      <w:r w:rsidR="000D240B" w:rsidRPr="000D240B">
        <w:t xml:space="preserve"> points)</w:t>
      </w:r>
      <w:r w:rsidR="000D240B">
        <w:rPr>
          <w:b/>
        </w:rPr>
        <w:t xml:space="preserve"> </w:t>
      </w:r>
      <w:r w:rsidR="000554C4" w:rsidRPr="00912BB3">
        <w:t>on the article</w:t>
      </w:r>
      <w:r w:rsidR="005B4FB3">
        <w:t xml:space="preserve"> using your own words</w:t>
      </w:r>
      <w:r w:rsidR="000554C4" w:rsidRPr="00912BB3">
        <w:t xml:space="preserve">. Appropriate comments for this part of the paper could include, but are not limited to, your initial response to the article, comments regarding the study's design or methodology (if any), insights you gained from reading the article, your reasons for being interested in this particular article, any other readings that you may plan to do based upon having read the article, and other thoughts you have that might further enhance the discussion of your article. </w:t>
      </w:r>
      <w:r w:rsidR="000554C4" w:rsidRPr="00291632">
        <w:t xml:space="preserve">Your subjective comments in this section </w:t>
      </w:r>
      <w:r w:rsidR="004867F5">
        <w:t>must</w:t>
      </w:r>
      <w:r w:rsidR="004867F5" w:rsidRPr="00291632">
        <w:t xml:space="preserve"> </w:t>
      </w:r>
      <w:r w:rsidR="000554C4" w:rsidRPr="00291632">
        <w:t xml:space="preserve">be clearly tied to main points from the article, not peripheral ideas. </w:t>
      </w:r>
      <w:r w:rsidR="000554C4" w:rsidRPr="00912BB3">
        <w:t>Again, do not reference any other article.</w:t>
      </w:r>
    </w:p>
    <w:p w14:paraId="73232A90" w14:textId="1CC5BED9" w:rsidR="004D3D77" w:rsidRDefault="000554C4" w:rsidP="004D3D77">
      <w:pPr>
        <w:numPr>
          <w:ilvl w:val="0"/>
          <w:numId w:val="1"/>
        </w:numPr>
        <w:tabs>
          <w:tab w:val="clear" w:pos="720"/>
          <w:tab w:val="num" w:pos="2070"/>
        </w:tabs>
        <w:ind w:left="360"/>
      </w:pPr>
      <w:r w:rsidRPr="00912BB3">
        <w:t xml:space="preserve">In your final section, </w:t>
      </w:r>
      <w:r>
        <w:t xml:space="preserve">in approximately </w:t>
      </w:r>
      <w:r w:rsidR="004D3D77">
        <w:t xml:space="preserve">1 </w:t>
      </w:r>
      <w:r>
        <w:t xml:space="preserve">page, write </w:t>
      </w:r>
      <w:r w:rsidRPr="00912BB3">
        <w:t xml:space="preserve">how you would </w:t>
      </w:r>
      <w:r w:rsidRPr="00291632">
        <w:rPr>
          <w:b/>
        </w:rPr>
        <w:t>apply</w:t>
      </w:r>
      <w:r w:rsidR="00D81EB1">
        <w:rPr>
          <w:b/>
        </w:rPr>
        <w:t xml:space="preserve"> </w:t>
      </w:r>
      <w:r w:rsidR="00D81EB1" w:rsidRPr="00D81EB1">
        <w:t>(25 points</w:t>
      </w:r>
      <w:proofErr w:type="gramStart"/>
      <w:r w:rsidR="00D81EB1" w:rsidRPr="00D81EB1">
        <w:t>)</w:t>
      </w:r>
      <w:r w:rsidR="00D81EB1">
        <w:rPr>
          <w:b/>
        </w:rPr>
        <w:t xml:space="preserve"> </w:t>
      </w:r>
      <w:r w:rsidR="00371E8C">
        <w:rPr>
          <w:b/>
        </w:rPr>
        <w:t xml:space="preserve"> </w:t>
      </w:r>
      <w:r w:rsidRPr="00912BB3">
        <w:t>the</w:t>
      </w:r>
      <w:proofErr w:type="gramEnd"/>
      <w:r w:rsidRPr="00912BB3">
        <w:t xml:space="preserve"> information you have learned </w:t>
      </w:r>
      <w:r>
        <w:t>from this article to a particular</w:t>
      </w:r>
      <w:r w:rsidRPr="00912BB3">
        <w:t xml:space="preserve"> counseling setting. </w:t>
      </w:r>
      <w:r w:rsidR="00883995">
        <w:t xml:space="preserve">Make this setting </w:t>
      </w:r>
      <w:r w:rsidR="004867F5">
        <w:t>one</w:t>
      </w:r>
      <w:r w:rsidR="004D3D77">
        <w:t xml:space="preserve"> </w:t>
      </w:r>
      <w:r w:rsidR="00883995">
        <w:t xml:space="preserve">that would typically be seen in human services counseling—community services agencies, adoption agencies, volunteer counseling settings such as in churches, etc. </w:t>
      </w:r>
      <w:r w:rsidRPr="00912BB3">
        <w:t>Develop this section as if you are a pastor or clinician and your parishioner or client has come to you with a problem</w:t>
      </w:r>
      <w:r>
        <w:t>—grief, depress</w:t>
      </w:r>
      <w:r w:rsidR="00883995">
        <w:t>ion, substance abuse, relationships problems</w:t>
      </w:r>
      <w:r>
        <w:t>, etc</w:t>
      </w:r>
      <w:proofErr w:type="gramStart"/>
      <w:r>
        <w:t>.</w:t>
      </w:r>
      <w:r w:rsidR="004867F5">
        <w:t>—</w:t>
      </w:r>
      <w:proofErr w:type="gramEnd"/>
      <w:r w:rsidRPr="00912BB3">
        <w:t xml:space="preserve"> needing your help.</w:t>
      </w:r>
      <w:r>
        <w:t xml:space="preserve"> Adequately describe the counseling scenario including the presenting problem. </w:t>
      </w:r>
      <w:r w:rsidRPr="00291632">
        <w:t xml:space="preserve">Draw out concepts </w:t>
      </w:r>
      <w:r>
        <w:t xml:space="preserve">from the article </w:t>
      </w:r>
      <w:r w:rsidRPr="00291632">
        <w:t>and apply</w:t>
      </w:r>
      <w:r w:rsidR="005B4FB3">
        <w:t xml:space="preserve"> them</w:t>
      </w:r>
      <w:r w:rsidRPr="00291632">
        <w:t xml:space="preserve"> to the scenario </w:t>
      </w:r>
      <w:r>
        <w:t xml:space="preserve">as if you were </w:t>
      </w:r>
      <w:r w:rsidRPr="00291632">
        <w:t xml:space="preserve">guided </w:t>
      </w:r>
      <w:r w:rsidRPr="00883995">
        <w:rPr>
          <w:i/>
        </w:rPr>
        <w:t>only</w:t>
      </w:r>
      <w:r>
        <w:t xml:space="preserve"> </w:t>
      </w:r>
      <w:r w:rsidRPr="00291632">
        <w:t xml:space="preserve">by the content of the article. Show the reader how you </w:t>
      </w:r>
      <w:r w:rsidR="00883995">
        <w:t xml:space="preserve">expressly drew from </w:t>
      </w:r>
      <w:r w:rsidRPr="00291632">
        <w:t>the journal article in this application</w:t>
      </w:r>
      <w:r>
        <w:t xml:space="preserve"> section and cite correctly, per APA.</w:t>
      </w:r>
    </w:p>
    <w:p w14:paraId="2724D3F8" w14:textId="77777777" w:rsidR="004D3D77" w:rsidRDefault="004D3D77">
      <w:r>
        <w:br w:type="page"/>
      </w:r>
    </w:p>
    <w:p w14:paraId="3F453E1A" w14:textId="53AFA3F2" w:rsidR="000554C4" w:rsidRDefault="00883995" w:rsidP="002A2F95">
      <w:pPr>
        <w:numPr>
          <w:ilvl w:val="0"/>
          <w:numId w:val="1"/>
        </w:numPr>
        <w:tabs>
          <w:tab w:val="clear" w:pos="720"/>
        </w:tabs>
        <w:ind w:left="360"/>
      </w:pPr>
      <w:r>
        <w:lastRenderedPageBreak/>
        <w:t xml:space="preserve">Use the provided </w:t>
      </w:r>
      <w:r w:rsidR="004D3D77">
        <w:t xml:space="preserve">current </w:t>
      </w:r>
      <w:r>
        <w:t>APA template and personalize the template for your particular article</w:t>
      </w:r>
      <w:r w:rsidR="000554C4" w:rsidRPr="00912BB3">
        <w:t>.</w:t>
      </w:r>
    </w:p>
    <w:p w14:paraId="5E6C4F2C" w14:textId="0753FBCA" w:rsidR="000554C4" w:rsidRPr="00912BB3" w:rsidRDefault="000554C4" w:rsidP="000554C4">
      <w:r>
        <w:t>Point values for each section as well as fo</w:t>
      </w:r>
      <w:r w:rsidR="00371E8C">
        <w:t xml:space="preserve">r writing </w:t>
      </w:r>
      <w:r>
        <w:t xml:space="preserve">can be found on the grading rubric. Remember that all papers in </w:t>
      </w:r>
      <w:r w:rsidR="003B11E5">
        <w:t xml:space="preserve">the </w:t>
      </w:r>
      <w:r>
        <w:t xml:space="preserve">program </w:t>
      </w:r>
      <w:r w:rsidR="005B4FB3">
        <w:t xml:space="preserve">must be </w:t>
      </w:r>
      <w:r>
        <w:t xml:space="preserve">written </w:t>
      </w:r>
      <w:r w:rsidR="00883995">
        <w:t>to professional (</w:t>
      </w:r>
      <w:r>
        <w:t>graduate level</w:t>
      </w:r>
      <w:r w:rsidR="00883995">
        <w:t xml:space="preserve">) </w:t>
      </w:r>
      <w:r>
        <w:t>standards</w:t>
      </w:r>
      <w:r w:rsidR="00371E8C">
        <w:t xml:space="preserve"> and writing</w:t>
      </w:r>
      <w:r w:rsidR="00D81EB1">
        <w:t>/</w:t>
      </w:r>
      <w:proofErr w:type="gramStart"/>
      <w:r w:rsidR="00D81EB1">
        <w:t>APA  can</w:t>
      </w:r>
      <w:proofErr w:type="gramEnd"/>
      <w:r w:rsidR="00D81EB1">
        <w:t xml:space="preserve"> contribute 30</w:t>
      </w:r>
      <w:bookmarkStart w:id="0" w:name="_GoBack"/>
      <w:bookmarkEnd w:id="0"/>
      <w:r w:rsidR="00371E8C">
        <w:t xml:space="preserve"> points to your score</w:t>
      </w:r>
      <w:r>
        <w:t xml:space="preserve">. </w:t>
      </w:r>
    </w:p>
    <w:p w14:paraId="7C26421E" w14:textId="77777777" w:rsidR="000554C4" w:rsidRPr="00912BB3" w:rsidRDefault="000554C4" w:rsidP="000554C4">
      <w:pPr>
        <w:rPr>
          <w:bCs/>
        </w:rPr>
      </w:pPr>
      <w:r w:rsidRPr="00912BB3">
        <w:t xml:space="preserve">Submit both Journal Article Reviews </w:t>
      </w:r>
      <w:r w:rsidR="005B4FB3">
        <w:t xml:space="preserve">in Blackboard </w:t>
      </w:r>
      <w:r w:rsidRPr="00912BB3">
        <w:t>through the assignment sub</w:t>
      </w:r>
      <w:r>
        <w:t xml:space="preserve">mission links in Modules/Weeks </w:t>
      </w:r>
      <w:r w:rsidR="005B4FB3">
        <w:t xml:space="preserve">1 </w:t>
      </w:r>
      <w:r>
        <w:t xml:space="preserve">and </w:t>
      </w:r>
      <w:r w:rsidR="005B4FB3">
        <w:t>5</w:t>
      </w:r>
      <w:r w:rsidRPr="00912BB3">
        <w:t xml:space="preserve">. </w:t>
      </w:r>
    </w:p>
    <w:p w14:paraId="62C371C2" w14:textId="1431664A" w:rsidR="000554C4" w:rsidRPr="00912BB3" w:rsidRDefault="000554C4" w:rsidP="000554C4">
      <w:pPr>
        <w:rPr>
          <w:bCs/>
        </w:rPr>
      </w:pPr>
      <w:r>
        <w:rPr>
          <w:bCs/>
        </w:rPr>
        <w:t xml:space="preserve">Journal Article Review </w:t>
      </w:r>
      <w:r w:rsidR="005B4FB3">
        <w:rPr>
          <w:bCs/>
        </w:rPr>
        <w:t>1</w:t>
      </w:r>
      <w:r w:rsidR="005B4FB3" w:rsidRPr="00912BB3">
        <w:rPr>
          <w:bCs/>
        </w:rPr>
        <w:t xml:space="preserve"> </w:t>
      </w:r>
      <w:r w:rsidRPr="00912BB3">
        <w:rPr>
          <w:bCs/>
        </w:rPr>
        <w:t>is due by 11:59 p.m.</w:t>
      </w:r>
      <w:r>
        <w:rPr>
          <w:bCs/>
        </w:rPr>
        <w:t xml:space="preserve"> (ET) on Sunday of Module/Week </w:t>
      </w:r>
      <w:r w:rsidR="005B4FB3">
        <w:rPr>
          <w:bCs/>
        </w:rPr>
        <w:t>1</w:t>
      </w:r>
      <w:r w:rsidRPr="00912BB3">
        <w:rPr>
          <w:bCs/>
        </w:rPr>
        <w:t>.</w:t>
      </w:r>
    </w:p>
    <w:p w14:paraId="572B2ADF" w14:textId="462DE386" w:rsidR="009E3C4C" w:rsidRDefault="000554C4">
      <w:r>
        <w:rPr>
          <w:bCs/>
        </w:rPr>
        <w:t xml:space="preserve">Journal Article Review </w:t>
      </w:r>
      <w:r w:rsidR="005B4FB3">
        <w:rPr>
          <w:bCs/>
        </w:rPr>
        <w:t>2</w:t>
      </w:r>
      <w:r w:rsidR="005B4FB3" w:rsidRPr="00912BB3">
        <w:rPr>
          <w:bCs/>
        </w:rPr>
        <w:t xml:space="preserve"> </w:t>
      </w:r>
      <w:r w:rsidRPr="00912BB3">
        <w:rPr>
          <w:bCs/>
        </w:rPr>
        <w:t xml:space="preserve">is due by 11:59 p.m. (ET) on Sunday of Module/Week </w:t>
      </w:r>
      <w:r w:rsidR="005B4FB3">
        <w:rPr>
          <w:bCs/>
        </w:rPr>
        <w:t>5</w:t>
      </w:r>
      <w:r w:rsidRPr="00912BB3">
        <w:rPr>
          <w:bCs/>
        </w:rPr>
        <w:t>.</w:t>
      </w:r>
    </w:p>
    <w:sectPr w:rsidR="009E3C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535F" w14:textId="77777777" w:rsidR="005D7B11" w:rsidRDefault="005D7B11" w:rsidP="005B4FB3">
      <w:pPr>
        <w:spacing w:after="0" w:line="240" w:lineRule="auto"/>
      </w:pPr>
      <w:r>
        <w:separator/>
      </w:r>
    </w:p>
  </w:endnote>
  <w:endnote w:type="continuationSeparator" w:id="0">
    <w:p w14:paraId="0F758A22" w14:textId="77777777" w:rsidR="005D7B11" w:rsidRDefault="005D7B11" w:rsidP="005B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ACF9C" w14:textId="77777777" w:rsidR="005D7B11" w:rsidRDefault="005D7B11" w:rsidP="005B4FB3">
      <w:pPr>
        <w:spacing w:after="0" w:line="240" w:lineRule="auto"/>
      </w:pPr>
      <w:r>
        <w:separator/>
      </w:r>
    </w:p>
  </w:footnote>
  <w:footnote w:type="continuationSeparator" w:id="0">
    <w:p w14:paraId="5A4417D4" w14:textId="77777777" w:rsidR="005D7B11" w:rsidRDefault="005D7B11" w:rsidP="005B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C772" w14:textId="77777777" w:rsidR="005B4FB3" w:rsidRPr="005B4FB3" w:rsidRDefault="005B4FB3">
    <w:pPr>
      <w:pStyle w:val="Header"/>
      <w:rPr>
        <w:sz w:val="20"/>
        <w:szCs w:val="20"/>
      </w:rPr>
    </w:pPr>
    <w:r>
      <w:rPr>
        <w:sz w:val="20"/>
        <w:szCs w:val="20"/>
      </w:rPr>
      <w:tab/>
    </w:r>
    <w:r>
      <w:rPr>
        <w:sz w:val="20"/>
        <w:szCs w:val="20"/>
      </w:rPr>
      <w:tab/>
    </w:r>
    <w:r w:rsidRPr="005B4FB3">
      <w:rPr>
        <w:sz w:val="20"/>
        <w:szCs w:val="20"/>
      </w:rPr>
      <w:t>HSCO 506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A594B"/>
    <w:multiLevelType w:val="multilevel"/>
    <w:tmpl w:val="AFC4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53"/>
    <w:rsid w:val="000554C4"/>
    <w:rsid w:val="000D240B"/>
    <w:rsid w:val="00104687"/>
    <w:rsid w:val="001A6202"/>
    <w:rsid w:val="002A2F95"/>
    <w:rsid w:val="00371E8C"/>
    <w:rsid w:val="003B11E5"/>
    <w:rsid w:val="003E6680"/>
    <w:rsid w:val="00455A06"/>
    <w:rsid w:val="004867F5"/>
    <w:rsid w:val="004D3D77"/>
    <w:rsid w:val="00531404"/>
    <w:rsid w:val="005B4FB3"/>
    <w:rsid w:val="005D7B11"/>
    <w:rsid w:val="00621E49"/>
    <w:rsid w:val="00687569"/>
    <w:rsid w:val="007E7638"/>
    <w:rsid w:val="008313DF"/>
    <w:rsid w:val="00861197"/>
    <w:rsid w:val="00883995"/>
    <w:rsid w:val="00891986"/>
    <w:rsid w:val="009A196B"/>
    <w:rsid w:val="009E3C4C"/>
    <w:rsid w:val="00AE3CD5"/>
    <w:rsid w:val="00D04953"/>
    <w:rsid w:val="00D81EB1"/>
    <w:rsid w:val="00D91C2A"/>
    <w:rsid w:val="00F0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6C70"/>
  <w15:docId w15:val="{BA65C0B4-D446-4DFB-87F0-0BA5CF31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C4"/>
    <w:rPr>
      <w:rFonts w:cs="Times New Roman"/>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FB3"/>
    <w:rPr>
      <w:rFonts w:cs="Times New Roman"/>
      <w:color w:val="000000" w:themeColor="text1"/>
      <w:szCs w:val="24"/>
    </w:rPr>
  </w:style>
  <w:style w:type="paragraph" w:styleId="Footer">
    <w:name w:val="footer"/>
    <w:basedOn w:val="Normal"/>
    <w:link w:val="FooterChar"/>
    <w:uiPriority w:val="99"/>
    <w:unhideWhenUsed/>
    <w:rsid w:val="005B4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FB3"/>
    <w:rPr>
      <w:rFonts w:cs="Times New Roman"/>
      <w:color w:val="000000" w:themeColor="text1"/>
      <w:szCs w:val="24"/>
    </w:rPr>
  </w:style>
  <w:style w:type="character" w:styleId="CommentReference">
    <w:name w:val="annotation reference"/>
    <w:basedOn w:val="DefaultParagraphFont"/>
    <w:uiPriority w:val="99"/>
    <w:semiHidden/>
    <w:unhideWhenUsed/>
    <w:rsid w:val="005B4FB3"/>
    <w:rPr>
      <w:sz w:val="16"/>
      <w:szCs w:val="16"/>
    </w:rPr>
  </w:style>
  <w:style w:type="paragraph" w:styleId="CommentText">
    <w:name w:val="annotation text"/>
    <w:basedOn w:val="Normal"/>
    <w:link w:val="CommentTextChar"/>
    <w:uiPriority w:val="99"/>
    <w:semiHidden/>
    <w:unhideWhenUsed/>
    <w:rsid w:val="005B4FB3"/>
    <w:pPr>
      <w:spacing w:line="240" w:lineRule="auto"/>
    </w:pPr>
    <w:rPr>
      <w:sz w:val="20"/>
      <w:szCs w:val="20"/>
    </w:rPr>
  </w:style>
  <w:style w:type="character" w:customStyle="1" w:styleId="CommentTextChar">
    <w:name w:val="Comment Text Char"/>
    <w:basedOn w:val="DefaultParagraphFont"/>
    <w:link w:val="CommentText"/>
    <w:uiPriority w:val="99"/>
    <w:semiHidden/>
    <w:rsid w:val="005B4FB3"/>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B4FB3"/>
    <w:rPr>
      <w:b/>
      <w:bCs/>
    </w:rPr>
  </w:style>
  <w:style w:type="character" w:customStyle="1" w:styleId="CommentSubjectChar">
    <w:name w:val="Comment Subject Char"/>
    <w:basedOn w:val="CommentTextChar"/>
    <w:link w:val="CommentSubject"/>
    <w:uiPriority w:val="99"/>
    <w:semiHidden/>
    <w:rsid w:val="005B4FB3"/>
    <w:rPr>
      <w:rFonts w:cs="Times New Roman"/>
      <w:b/>
      <w:bCs/>
      <w:color w:val="000000" w:themeColor="text1"/>
      <w:sz w:val="20"/>
      <w:szCs w:val="20"/>
    </w:rPr>
  </w:style>
  <w:style w:type="paragraph" w:styleId="Revision">
    <w:name w:val="Revision"/>
    <w:hidden/>
    <w:uiPriority w:val="99"/>
    <w:semiHidden/>
    <w:rsid w:val="005B4FB3"/>
    <w:pPr>
      <w:spacing w:after="0" w:line="240" w:lineRule="auto"/>
    </w:pPr>
    <w:rPr>
      <w:rFonts w:cs="Times New Roman"/>
      <w:color w:val="000000" w:themeColor="text1"/>
      <w:szCs w:val="24"/>
    </w:rPr>
  </w:style>
  <w:style w:type="paragraph" w:styleId="BalloonText">
    <w:name w:val="Balloon Text"/>
    <w:basedOn w:val="Normal"/>
    <w:link w:val="BalloonTextChar"/>
    <w:uiPriority w:val="99"/>
    <w:semiHidden/>
    <w:unhideWhenUsed/>
    <w:rsid w:val="005B4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B3"/>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Meyer, Allen Dale (Ctr for Counseling &amp; Family Studies)</cp:lastModifiedBy>
  <cp:revision>2</cp:revision>
  <dcterms:created xsi:type="dcterms:W3CDTF">2018-06-18T23:52:00Z</dcterms:created>
  <dcterms:modified xsi:type="dcterms:W3CDTF">2018-06-18T23:52:00Z</dcterms:modified>
</cp:coreProperties>
</file>