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84" w:rsidRPr="00E80284" w:rsidRDefault="00E80284" w:rsidP="00E80284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</w:rPr>
      </w:pPr>
      <w:hyperlink r:id="rId6" w:history="1">
        <w:r w:rsidRPr="00E80284">
          <w:rPr>
            <w:rFonts w:ascii="Verdana" w:eastAsia="Times New Roman" w:hAnsi="Verdana" w:cs="Times New Roman"/>
            <w:b/>
            <w:bCs/>
            <w:color w:val="000000"/>
            <w:sz w:val="27"/>
            <w:szCs w:val="27"/>
          </w:rPr>
          <w:t>4-1 Discussion: The Human Relations School</w:t>
        </w:r>
      </w:hyperlink>
      <w:r w:rsidRPr="00E80284">
        <w:rPr>
          <w:rFonts w:ascii="Verdana" w:eastAsia="Times New Roman" w:hAnsi="Verdana" w:cs="Times New Roman"/>
          <w:b/>
          <w:bCs/>
          <w:sz w:val="27"/>
          <w:szCs w:val="27"/>
        </w:rPr>
        <w:t xml:space="preserve"> </w:t>
      </w:r>
    </w:p>
    <w:p w:rsidR="00E80284" w:rsidRPr="00E80284" w:rsidRDefault="00E80284" w:rsidP="00E802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0284" w:rsidRDefault="00E80284">
      <w:pPr>
        <w:rPr>
          <w:rFonts w:ascii="Verdana" w:hAnsi="Verdana" w:cs="Times New Roman"/>
          <w:bCs/>
          <w:sz w:val="24"/>
          <w:szCs w:val="24"/>
        </w:rPr>
      </w:pPr>
    </w:p>
    <w:p w:rsidR="00863C5E" w:rsidRPr="00E80284" w:rsidRDefault="00E80284">
      <w:pPr>
        <w:rPr>
          <w:rFonts w:ascii="Verdana" w:hAnsi="Verdana" w:cs="Times New Roman"/>
          <w:sz w:val="24"/>
          <w:szCs w:val="24"/>
        </w:rPr>
      </w:pPr>
      <w:r w:rsidRPr="00E80284">
        <w:rPr>
          <w:rFonts w:ascii="Verdana" w:hAnsi="Verdana" w:cs="Times New Roman"/>
          <w:bCs/>
          <w:sz w:val="24"/>
          <w:szCs w:val="24"/>
        </w:rPr>
        <w:t>The Hawthorne studies were conducted from 1924 to 1933 at the Western Electric Hawthorne plant in Cicero, Illinois, in order to investigate the importance of a variety of physical, economic, and social variables in the workplace. Of great importance are the illumination studies (1924 to 1927). In your own words, discuss the results of the studies</w:t>
      </w:r>
      <w:r w:rsidRPr="00E80284">
        <w:rPr>
          <w:rFonts w:ascii="Verdana" w:hAnsi="Verdana" w:cs="Times New Roman"/>
          <w:bCs/>
          <w:sz w:val="24"/>
          <w:szCs w:val="24"/>
        </w:rPr>
        <w:t xml:space="preserve">. Also </w:t>
      </w:r>
      <w:bookmarkStart w:id="0" w:name="_GoBack"/>
      <w:bookmarkEnd w:id="0"/>
      <w:r w:rsidRPr="00E80284">
        <w:rPr>
          <w:rFonts w:ascii="Verdana" w:hAnsi="Verdana" w:cs="Times New Roman"/>
          <w:bCs/>
          <w:sz w:val="24"/>
          <w:szCs w:val="24"/>
        </w:rPr>
        <w:t>cite your sources</w:t>
      </w:r>
    </w:p>
    <w:sectPr w:rsidR="00863C5E" w:rsidRPr="00E80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9B4"/>
    <w:multiLevelType w:val="multilevel"/>
    <w:tmpl w:val="E146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84"/>
    <w:rsid w:val="00293A81"/>
    <w:rsid w:val="00CC7447"/>
    <w:rsid w:val="00E8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8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569812">
                                      <w:marLeft w:val="-12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79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8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47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0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934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3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66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459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3D9E3"/>
                                                                    <w:left w:val="single" w:sz="6" w:space="0" w:color="D3D9E3"/>
                                                                    <w:bottom w:val="single" w:sz="6" w:space="0" w:color="D3D9E3"/>
                                                                    <w:right w:val="single" w:sz="6" w:space="0" w:color="D3D9E3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.snhu.edu/d2l/le/49166/discussions/topics/147183/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Thandeka Ndlovu</dc:creator>
  <cp:lastModifiedBy>Thandeka Ndlovu</cp:lastModifiedBy>
  <cp:revision>1</cp:revision>
  <dcterms:created xsi:type="dcterms:W3CDTF">2018-05-22T16:21:00Z</dcterms:created>
  <dcterms:modified xsi:type="dcterms:W3CDTF">2018-05-22T16:24:00Z</dcterms:modified>
</cp:coreProperties>
</file>