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0586" w14:textId="12E65D3A" w:rsidR="00E2116A" w:rsidRDefault="00E2116A" w:rsidP="0022212B">
      <w:pPr>
        <w:spacing w:after="0" w:line="240" w:lineRule="auto"/>
        <w:ind w:left="-465" w:right="-420"/>
        <w:outlineLvl w:val="2"/>
      </w:pPr>
      <w:bookmarkStart w:id="0" w:name="_Hlk522534038"/>
      <w:bookmarkStart w:id="1" w:name="_GoBack"/>
      <w:r>
        <w:t xml:space="preserve">Book login </w:t>
      </w:r>
    </w:p>
    <w:p w14:paraId="2A933664" w14:textId="6DB9C792" w:rsidR="00E2116A" w:rsidRDefault="00E2116A" w:rsidP="0022212B">
      <w:pPr>
        <w:spacing w:after="0" w:line="240" w:lineRule="auto"/>
        <w:ind w:left="-465" w:right="-420"/>
        <w:outlineLvl w:val="2"/>
      </w:pPr>
      <w:hyperlink r:id="rId5" w:history="1">
        <w:r w:rsidRPr="00C327D2">
          <w:rPr>
            <w:rStyle w:val="Hyperlink"/>
          </w:rPr>
          <w:t>https://redshelf.com/accounts/login/</w:t>
        </w:r>
      </w:hyperlink>
    </w:p>
    <w:p w14:paraId="7C7421DB" w14:textId="14163E2A" w:rsidR="00E2116A" w:rsidRDefault="00E2116A" w:rsidP="0022212B">
      <w:pPr>
        <w:spacing w:after="0" w:line="240" w:lineRule="auto"/>
        <w:ind w:left="-465" w:right="-420"/>
        <w:outlineLvl w:val="2"/>
      </w:pPr>
      <w:hyperlink r:id="rId6" w:history="1">
        <w:r w:rsidRPr="00C327D2">
          <w:rPr>
            <w:rStyle w:val="Hyperlink"/>
          </w:rPr>
          <w:t>nataschabain@gmail.com</w:t>
        </w:r>
      </w:hyperlink>
    </w:p>
    <w:p w14:paraId="2A83A61A" w14:textId="7A79168A" w:rsidR="00E2116A" w:rsidRDefault="00E2116A" w:rsidP="0022212B">
      <w:pPr>
        <w:spacing w:after="0" w:line="240" w:lineRule="auto"/>
        <w:ind w:left="-465" w:right="-420"/>
        <w:outlineLvl w:val="2"/>
      </w:pPr>
      <w:r>
        <w:t>wadebain83</w:t>
      </w:r>
    </w:p>
    <w:p w14:paraId="12629BDB" w14:textId="3272E2D4" w:rsidR="00E2116A" w:rsidRDefault="00E2116A" w:rsidP="0022212B">
      <w:pPr>
        <w:spacing w:after="0" w:line="240" w:lineRule="auto"/>
        <w:ind w:left="-465" w:right="-420"/>
        <w:outlineLvl w:val="2"/>
      </w:pPr>
      <w:r w:rsidRPr="00E2116A">
        <w:drawing>
          <wp:inline distT="0" distB="0" distL="0" distR="0" wp14:anchorId="321FA938" wp14:editId="496B3B9F">
            <wp:extent cx="2112215" cy="2343150"/>
            <wp:effectExtent l="0" t="0" r="2540" b="0"/>
            <wp:docPr id="1" name="Picture 1" descr="Cover image f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image-192797" descr="Cover image for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94" cy="23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74D5" w14:textId="77777777" w:rsidR="00E2116A" w:rsidRDefault="00E2116A" w:rsidP="0022212B">
      <w:pPr>
        <w:spacing w:after="0" w:line="240" w:lineRule="auto"/>
        <w:ind w:left="-465" w:right="-420"/>
        <w:outlineLvl w:val="2"/>
      </w:pPr>
    </w:p>
    <w:p w14:paraId="1111BC39" w14:textId="35C1FC19" w:rsidR="00E2116A" w:rsidRPr="00E2116A" w:rsidRDefault="00E2116A" w:rsidP="0022212B">
      <w:pPr>
        <w:spacing w:after="0" w:line="240" w:lineRule="auto"/>
        <w:ind w:left="-465" w:right="-420"/>
        <w:outlineLvl w:val="2"/>
        <w:rPr>
          <w:b/>
          <w:color w:val="FF0000"/>
          <w:sz w:val="24"/>
          <w:szCs w:val="24"/>
        </w:rPr>
      </w:pPr>
      <w:r w:rsidRPr="00E2116A">
        <w:rPr>
          <w:b/>
          <w:color w:val="FF0000"/>
          <w:sz w:val="24"/>
          <w:szCs w:val="24"/>
        </w:rPr>
        <w:t>THE PROBLEMS ARE AT THE END OF EACH CHAPTER PLEASE DOUBLE CHECK YOU ARE DOING THE RIGHT PROBLEMS</w:t>
      </w:r>
    </w:p>
    <w:bookmarkEnd w:id="0"/>
    <w:bookmarkEnd w:id="1"/>
    <w:p w14:paraId="413A7CB9" w14:textId="159F0865" w:rsidR="0022212B" w:rsidRPr="0022212B" w:rsidRDefault="00AB2BD4" w:rsidP="0022212B">
      <w:pPr>
        <w:spacing w:after="0" w:line="240" w:lineRule="auto"/>
        <w:ind w:left="-465" w:right="-420"/>
        <w:outlineLvl w:val="2"/>
        <w:rPr>
          <w:rFonts w:ascii="inherit" w:eastAsia="Times New Roman" w:hAnsi="inherit" w:cs="Helvetica"/>
          <w:b/>
          <w:bCs/>
          <w:color w:val="111111"/>
          <w:sz w:val="23"/>
          <w:szCs w:val="23"/>
        </w:rPr>
      </w:pPr>
      <w:r>
        <w:fldChar w:fldCharType="begin"/>
      </w:r>
      <w:r>
        <w:instrText xml:space="preserve"> HYPERLINK "https://courses.cityu.edu/webapps/assignment/uploadAssignment?content_id=_6051170_1&amp;course_id=_81426_1&amp;group_id=&amp;mode=view" </w:instrText>
      </w:r>
      <w:r>
        <w:fldChar w:fldCharType="separate"/>
      </w:r>
      <w:r w:rsidR="0022212B" w:rsidRPr="0022212B">
        <w:rPr>
          <w:rFonts w:ascii="inherit" w:eastAsia="Times New Roman" w:hAnsi="inherit" w:cs="Helvetica"/>
          <w:b/>
          <w:bCs/>
          <w:color w:val="000000"/>
          <w:sz w:val="23"/>
          <w:szCs w:val="23"/>
          <w:u w:val="single"/>
          <w:bdr w:val="none" w:sz="0" w:space="0" w:color="auto" w:frame="1"/>
        </w:rPr>
        <w:t>Homework 3</w:t>
      </w:r>
      <w:r>
        <w:rPr>
          <w:rFonts w:ascii="inherit" w:eastAsia="Times New Roman" w:hAnsi="inherit" w:cs="Helvetica"/>
          <w:b/>
          <w:bCs/>
          <w:color w:val="000000"/>
          <w:sz w:val="23"/>
          <w:szCs w:val="23"/>
          <w:u w:val="single"/>
          <w:bdr w:val="none" w:sz="0" w:space="0" w:color="auto" w:frame="1"/>
        </w:rPr>
        <w:fldChar w:fldCharType="end"/>
      </w:r>
    </w:p>
    <w:p w14:paraId="7BCF941A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Chapters 6,7,8</w:t>
      </w:r>
    </w:p>
    <w:p w14:paraId="6571B3E9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 6</w:t>
      </w:r>
    </w:p>
    <w:p w14:paraId="560FE542" w14:textId="77777777" w:rsidR="0022212B" w:rsidRPr="0022212B" w:rsidRDefault="0022212B" w:rsidP="0022212B">
      <w:pPr>
        <w:numPr>
          <w:ilvl w:val="1"/>
          <w:numId w:val="6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 #1-10</w:t>
      </w:r>
    </w:p>
    <w:p w14:paraId="3ADAF93B" w14:textId="77777777" w:rsidR="0022212B" w:rsidRPr="0022212B" w:rsidRDefault="0022212B" w:rsidP="0022212B">
      <w:pPr>
        <w:numPr>
          <w:ilvl w:val="1"/>
          <w:numId w:val="6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7D98279E" w14:textId="77777777" w:rsidR="0022212B" w:rsidRPr="0022212B" w:rsidRDefault="0022212B" w:rsidP="0022212B">
      <w:pPr>
        <w:numPr>
          <w:ilvl w:val="1"/>
          <w:numId w:val="6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</w:p>
    <w:p w14:paraId="5134DAC6" w14:textId="77777777" w:rsidR="0022212B" w:rsidRPr="0022212B" w:rsidRDefault="0022212B" w:rsidP="0022212B">
      <w:pPr>
        <w:numPr>
          <w:ilvl w:val="2"/>
          <w:numId w:val="7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6-1 </w:t>
      </w: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Elasticity of T-Shirt Sales</w:t>
      </w:r>
    </w:p>
    <w:p w14:paraId="73B9B9DD" w14:textId="77777777" w:rsidR="0022212B" w:rsidRPr="0022212B" w:rsidRDefault="0022212B" w:rsidP="0022212B">
      <w:pPr>
        <w:numPr>
          <w:ilvl w:val="2"/>
          <w:numId w:val="7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6-3 Increasing Movie Ticket Prices</w:t>
      </w:r>
    </w:p>
    <w:p w14:paraId="371C4E9E" w14:textId="77777777" w:rsidR="0022212B" w:rsidRPr="0022212B" w:rsidRDefault="0022212B" w:rsidP="0022212B">
      <w:pPr>
        <w:numPr>
          <w:ilvl w:val="2"/>
          <w:numId w:val="7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6-4 Nike Demand</w:t>
      </w:r>
    </w:p>
    <w:p w14:paraId="5400DCA3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 </w:t>
      </w:r>
    </w:p>
    <w:p w14:paraId="401D3FDE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 7</w:t>
      </w:r>
    </w:p>
    <w:p w14:paraId="3D27FBA5" w14:textId="77777777" w:rsidR="0022212B" w:rsidRPr="0022212B" w:rsidRDefault="0022212B" w:rsidP="0022212B">
      <w:pPr>
        <w:numPr>
          <w:ilvl w:val="1"/>
          <w:numId w:val="7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 #1-10</w:t>
      </w:r>
    </w:p>
    <w:p w14:paraId="41EDB42B" w14:textId="77777777" w:rsidR="0022212B" w:rsidRPr="0022212B" w:rsidRDefault="0022212B" w:rsidP="0022212B">
      <w:pPr>
        <w:numPr>
          <w:ilvl w:val="1"/>
          <w:numId w:val="7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5725BD8C" w14:textId="77777777" w:rsidR="0022212B" w:rsidRPr="0022212B" w:rsidRDefault="0022212B" w:rsidP="0022212B">
      <w:pPr>
        <w:numPr>
          <w:ilvl w:val="2"/>
          <w:numId w:val="8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7-3 Rangers’ T-shirts</w:t>
      </w:r>
    </w:p>
    <w:p w14:paraId="5DE57B39" w14:textId="77777777" w:rsidR="0022212B" w:rsidRPr="0022212B" w:rsidRDefault="0022212B" w:rsidP="0022212B">
      <w:pPr>
        <w:numPr>
          <w:ilvl w:val="2"/>
          <w:numId w:val="8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7-4 Average and Marginal Costs</w:t>
      </w:r>
      <w:r w:rsidRPr="0022212B">
        <w:rPr>
          <w:rFonts w:ascii="inherit" w:eastAsia="Times New Roman" w:hAnsi="inherit" w:cs="Helvetica"/>
          <w:color w:val="111111"/>
          <w:sz w:val="24"/>
          <w:szCs w:val="24"/>
        </w:rPr>
        <w:br/>
      </w:r>
    </w:p>
    <w:p w14:paraId="47B531F7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 8</w:t>
      </w:r>
    </w:p>
    <w:p w14:paraId="0D4ABF07" w14:textId="77777777" w:rsidR="0022212B" w:rsidRPr="0022212B" w:rsidRDefault="0022212B" w:rsidP="0022212B">
      <w:pPr>
        <w:numPr>
          <w:ilvl w:val="1"/>
          <w:numId w:val="8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 #1-10</w:t>
      </w:r>
    </w:p>
    <w:p w14:paraId="078F3169" w14:textId="77777777" w:rsidR="0022212B" w:rsidRPr="0022212B" w:rsidRDefault="0022212B" w:rsidP="0022212B">
      <w:pPr>
        <w:numPr>
          <w:ilvl w:val="1"/>
          <w:numId w:val="8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1B672FA9" w14:textId="77777777" w:rsidR="0022212B" w:rsidRPr="0022212B" w:rsidRDefault="0022212B" w:rsidP="0022212B">
      <w:pPr>
        <w:numPr>
          <w:ilvl w:val="2"/>
          <w:numId w:val="9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8-1 Widget Market</w:t>
      </w:r>
    </w:p>
    <w:p w14:paraId="609C27CE" w14:textId="77777777" w:rsidR="0022212B" w:rsidRPr="0022212B" w:rsidRDefault="0022212B" w:rsidP="0022212B">
      <w:pPr>
        <w:numPr>
          <w:ilvl w:val="2"/>
          <w:numId w:val="9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8-4 Chocolate Candy Bars Market</w:t>
      </w:r>
    </w:p>
    <w:p w14:paraId="61AFF9A1" w14:textId="77777777" w:rsidR="0022212B" w:rsidRPr="0022212B" w:rsidRDefault="0022212B" w:rsidP="0022212B">
      <w:pPr>
        <w:numPr>
          <w:ilvl w:val="2"/>
          <w:numId w:val="9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8-5 Demand shifts</w:t>
      </w:r>
    </w:p>
    <w:p w14:paraId="37086FA1" w14:textId="77777777" w:rsidR="0022212B" w:rsidRPr="0022212B" w:rsidRDefault="00AB2BD4" w:rsidP="0022212B">
      <w:pPr>
        <w:spacing w:after="0" w:line="240" w:lineRule="auto"/>
        <w:ind w:left="-465" w:right="-420"/>
        <w:outlineLvl w:val="2"/>
        <w:rPr>
          <w:rFonts w:ascii="inherit" w:eastAsia="Times New Roman" w:hAnsi="inherit" w:cs="Helvetica"/>
          <w:b/>
          <w:bCs/>
          <w:color w:val="111111"/>
          <w:sz w:val="23"/>
          <w:szCs w:val="23"/>
        </w:rPr>
      </w:pPr>
      <w:hyperlink r:id="rId8" w:history="1">
        <w:r w:rsidR="0022212B" w:rsidRPr="0022212B">
          <w:rPr>
            <w:rFonts w:ascii="inherit" w:eastAsia="Times New Roman" w:hAnsi="inherit" w:cs="Helvetica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Homework 4</w:t>
        </w:r>
      </w:hyperlink>
    </w:p>
    <w:p w14:paraId="59AF3AAB" w14:textId="77777777" w:rsidR="0022212B" w:rsidRPr="0022212B" w:rsidRDefault="0022212B" w:rsidP="0022212B">
      <w:pPr>
        <w:spacing w:after="24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Helvetica" w:eastAsia="Times New Roman" w:hAnsi="Helvetica" w:cs="Helvetica"/>
          <w:color w:val="111111"/>
          <w:sz w:val="24"/>
          <w:szCs w:val="24"/>
        </w:rPr>
        <w:t>Chapters 9, 10, 11</w:t>
      </w:r>
    </w:p>
    <w:p w14:paraId="326AA164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 9</w:t>
      </w:r>
    </w:p>
    <w:p w14:paraId="3FBE490D" w14:textId="77777777" w:rsidR="0022212B" w:rsidRPr="0022212B" w:rsidRDefault="0022212B" w:rsidP="0022212B">
      <w:pPr>
        <w:numPr>
          <w:ilvl w:val="1"/>
          <w:numId w:val="9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Multiple Choice Questions:  #1-10</w:t>
      </w:r>
    </w:p>
    <w:p w14:paraId="02055BC2" w14:textId="77777777" w:rsidR="0022212B" w:rsidRPr="0022212B" w:rsidRDefault="0022212B" w:rsidP="0022212B">
      <w:pPr>
        <w:numPr>
          <w:ilvl w:val="1"/>
          <w:numId w:val="9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Individual Problems:</w:t>
      </w: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 </w:t>
      </w:r>
    </w:p>
    <w:p w14:paraId="229DC166" w14:textId="77777777" w:rsidR="0022212B" w:rsidRPr="0022212B" w:rsidRDefault="0022212B" w:rsidP="0022212B">
      <w:pPr>
        <w:numPr>
          <w:ilvl w:val="2"/>
          <w:numId w:val="10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9-3 Entry &amp; Elasticity</w:t>
      </w:r>
    </w:p>
    <w:p w14:paraId="19112812" w14:textId="77777777" w:rsidR="0022212B" w:rsidRPr="0022212B" w:rsidRDefault="0022212B" w:rsidP="0022212B">
      <w:pPr>
        <w:numPr>
          <w:ilvl w:val="2"/>
          <w:numId w:val="10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9-4 Competitive Industries</w:t>
      </w:r>
    </w:p>
    <w:p w14:paraId="423B05FE" w14:textId="77777777" w:rsidR="0022212B" w:rsidRPr="0022212B" w:rsidRDefault="0022212B" w:rsidP="0022212B">
      <w:pPr>
        <w:spacing w:after="24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Helvetica" w:eastAsia="Times New Roman" w:hAnsi="Helvetica" w:cs="Helvetica"/>
          <w:color w:val="111111"/>
          <w:sz w:val="24"/>
          <w:szCs w:val="24"/>
        </w:rPr>
        <w:lastRenderedPageBreak/>
        <w:t> </w:t>
      </w:r>
    </w:p>
    <w:p w14:paraId="6D61B7BD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 10</w:t>
      </w:r>
    </w:p>
    <w:p w14:paraId="58D2BF07" w14:textId="77777777" w:rsidR="0022212B" w:rsidRPr="0022212B" w:rsidRDefault="0022212B" w:rsidP="0022212B">
      <w:pPr>
        <w:numPr>
          <w:ilvl w:val="1"/>
          <w:numId w:val="10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Multiple Choice Questions:  #1-10</w:t>
      </w:r>
    </w:p>
    <w:p w14:paraId="27F742A4" w14:textId="77777777" w:rsidR="0022212B" w:rsidRPr="0022212B" w:rsidRDefault="0022212B" w:rsidP="0022212B">
      <w:pPr>
        <w:numPr>
          <w:ilvl w:val="1"/>
          <w:numId w:val="10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Individual Problems:</w:t>
      </w: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 </w:t>
      </w:r>
    </w:p>
    <w:p w14:paraId="53C451E9" w14:textId="77777777" w:rsidR="0022212B" w:rsidRPr="0022212B" w:rsidRDefault="0022212B" w:rsidP="0022212B">
      <w:pPr>
        <w:numPr>
          <w:ilvl w:val="2"/>
          <w:numId w:val="11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10-4 Five Forces and the Airline Industry</w:t>
      </w:r>
    </w:p>
    <w:p w14:paraId="2D874AA9" w14:textId="77777777" w:rsidR="0022212B" w:rsidRPr="0022212B" w:rsidRDefault="0022212B" w:rsidP="0022212B">
      <w:pPr>
        <w:numPr>
          <w:ilvl w:val="2"/>
          <w:numId w:val="11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10-5 </w:t>
      </w: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Smartphone</w:t>
      </w: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 market</w:t>
      </w:r>
    </w:p>
    <w:p w14:paraId="3A480844" w14:textId="77777777" w:rsidR="0022212B" w:rsidRPr="0022212B" w:rsidRDefault="0022212B" w:rsidP="0022212B">
      <w:pPr>
        <w:spacing w:after="240" w:line="240" w:lineRule="auto"/>
        <w:ind w:left="25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Helvetica" w:eastAsia="Times New Roman" w:hAnsi="Helvetica" w:cs="Helvetica"/>
          <w:color w:val="111111"/>
          <w:sz w:val="24"/>
          <w:szCs w:val="24"/>
        </w:rPr>
        <w:t> </w:t>
      </w:r>
    </w:p>
    <w:p w14:paraId="7871EE7E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 11</w:t>
      </w:r>
    </w:p>
    <w:p w14:paraId="45D75727" w14:textId="77777777" w:rsidR="0022212B" w:rsidRPr="0022212B" w:rsidRDefault="0022212B" w:rsidP="0022212B">
      <w:pPr>
        <w:numPr>
          <w:ilvl w:val="1"/>
          <w:numId w:val="11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Multiple Choice Questions:  #1-10</w:t>
      </w:r>
    </w:p>
    <w:p w14:paraId="713744E9" w14:textId="77777777" w:rsidR="0022212B" w:rsidRPr="0022212B" w:rsidRDefault="0022212B" w:rsidP="0022212B">
      <w:pPr>
        <w:numPr>
          <w:ilvl w:val="1"/>
          <w:numId w:val="11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Individual Problems:</w:t>
      </w: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 </w:t>
      </w:r>
    </w:p>
    <w:p w14:paraId="705BA55D" w14:textId="77777777" w:rsidR="0022212B" w:rsidRPr="0022212B" w:rsidRDefault="0022212B" w:rsidP="0022212B">
      <w:pPr>
        <w:numPr>
          <w:ilvl w:val="2"/>
          <w:numId w:val="12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11-3 The Russian Ruble</w:t>
      </w:r>
    </w:p>
    <w:p w14:paraId="06E3D168" w14:textId="77777777" w:rsidR="0022212B" w:rsidRPr="0022212B" w:rsidRDefault="0022212B" w:rsidP="0022212B">
      <w:pPr>
        <w:numPr>
          <w:ilvl w:val="2"/>
          <w:numId w:val="12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</w:rPr>
        <w:t>11-5 Dollar Devaluation</w:t>
      </w:r>
    </w:p>
    <w:p w14:paraId="6CE5368E" w14:textId="77777777" w:rsidR="0022212B" w:rsidRPr="0022212B" w:rsidRDefault="00AB2BD4" w:rsidP="0022212B">
      <w:pPr>
        <w:spacing w:after="0" w:line="240" w:lineRule="auto"/>
        <w:ind w:left="-465" w:right="-420"/>
        <w:outlineLvl w:val="2"/>
        <w:rPr>
          <w:rFonts w:ascii="inherit" w:eastAsia="Times New Roman" w:hAnsi="inherit" w:cs="Helvetica"/>
          <w:b/>
          <w:bCs/>
          <w:color w:val="111111"/>
          <w:sz w:val="23"/>
          <w:szCs w:val="23"/>
        </w:rPr>
      </w:pPr>
      <w:hyperlink r:id="rId9" w:history="1">
        <w:r w:rsidR="0022212B" w:rsidRPr="0022212B">
          <w:rPr>
            <w:rFonts w:ascii="inherit" w:eastAsia="Times New Roman" w:hAnsi="inherit" w:cs="Helvetica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Homework 5</w:t>
        </w:r>
      </w:hyperlink>
    </w:p>
    <w:p w14:paraId="306AD322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Chapters 12, 13, 14</w:t>
      </w:r>
    </w:p>
    <w:p w14:paraId="0D328869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 12</w:t>
      </w:r>
    </w:p>
    <w:p w14:paraId="66A7DB71" w14:textId="77777777" w:rsidR="0022212B" w:rsidRPr="0022212B" w:rsidRDefault="0022212B" w:rsidP="0022212B">
      <w:pPr>
        <w:numPr>
          <w:ilvl w:val="1"/>
          <w:numId w:val="12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 #1-10</w:t>
      </w:r>
    </w:p>
    <w:p w14:paraId="509A59D6" w14:textId="77777777" w:rsidR="0022212B" w:rsidRPr="0022212B" w:rsidRDefault="0022212B" w:rsidP="0022212B">
      <w:pPr>
        <w:numPr>
          <w:ilvl w:val="1"/>
          <w:numId w:val="12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4C755423" w14:textId="77777777" w:rsidR="0022212B" w:rsidRPr="0022212B" w:rsidRDefault="0022212B" w:rsidP="0022212B">
      <w:pPr>
        <w:numPr>
          <w:ilvl w:val="2"/>
          <w:numId w:val="13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12-2 Parking at Cowboys Stadium</w:t>
      </w:r>
    </w:p>
    <w:p w14:paraId="4C29A40C" w14:textId="77777777" w:rsidR="0022212B" w:rsidRPr="0022212B" w:rsidRDefault="0022212B" w:rsidP="0022212B">
      <w:pPr>
        <w:numPr>
          <w:ilvl w:val="2"/>
          <w:numId w:val="13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12-5 Concert Prices</w:t>
      </w:r>
    </w:p>
    <w:p w14:paraId="74873853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 </w:t>
      </w:r>
    </w:p>
    <w:p w14:paraId="0288AB70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Chapters 13 &amp; 14</w:t>
      </w:r>
    </w:p>
    <w:p w14:paraId="50258EB9" w14:textId="77777777" w:rsidR="0022212B" w:rsidRPr="0022212B" w:rsidRDefault="0022212B" w:rsidP="0022212B">
      <w:pPr>
        <w:numPr>
          <w:ilvl w:val="1"/>
          <w:numId w:val="13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 #1-10 (located at the end of Chapter 14)</w:t>
      </w:r>
    </w:p>
    <w:p w14:paraId="4BE14166" w14:textId="77777777" w:rsidR="0022212B" w:rsidRPr="0022212B" w:rsidRDefault="0022212B" w:rsidP="0022212B">
      <w:pPr>
        <w:numPr>
          <w:ilvl w:val="1"/>
          <w:numId w:val="13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1B96D001" w14:textId="77777777" w:rsidR="0022212B" w:rsidRPr="0022212B" w:rsidRDefault="0022212B" w:rsidP="0022212B">
      <w:pPr>
        <w:numPr>
          <w:ilvl w:val="2"/>
          <w:numId w:val="14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14-3 Selling Salsa</w:t>
      </w:r>
    </w:p>
    <w:p w14:paraId="03B68A10" w14:textId="77777777" w:rsidR="0022212B" w:rsidRPr="0022212B" w:rsidRDefault="0022212B" w:rsidP="0022212B">
      <w:pPr>
        <w:numPr>
          <w:ilvl w:val="2"/>
          <w:numId w:val="14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14-4 Microwave Ovens</w:t>
      </w:r>
    </w:p>
    <w:p w14:paraId="0CDB372C" w14:textId="77777777" w:rsidR="0022212B" w:rsidRPr="0022212B" w:rsidRDefault="0022212B" w:rsidP="0022212B">
      <w:pPr>
        <w:numPr>
          <w:ilvl w:val="2"/>
          <w:numId w:val="14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14-6 Bundling</w:t>
      </w:r>
    </w:p>
    <w:p w14:paraId="50E03EAB" w14:textId="77777777" w:rsidR="0022212B" w:rsidRPr="0022212B" w:rsidRDefault="00AB2BD4" w:rsidP="0022212B">
      <w:pPr>
        <w:spacing w:after="0" w:line="240" w:lineRule="auto"/>
        <w:ind w:left="-465" w:right="-420"/>
        <w:outlineLvl w:val="2"/>
        <w:rPr>
          <w:rFonts w:ascii="inherit" w:eastAsia="Times New Roman" w:hAnsi="inherit" w:cs="Helvetica"/>
          <w:b/>
          <w:bCs/>
          <w:color w:val="111111"/>
          <w:sz w:val="23"/>
          <w:szCs w:val="23"/>
        </w:rPr>
      </w:pPr>
      <w:hyperlink r:id="rId10" w:history="1">
        <w:r w:rsidR="0022212B" w:rsidRPr="0022212B">
          <w:rPr>
            <w:rFonts w:ascii="inherit" w:eastAsia="Times New Roman" w:hAnsi="inherit" w:cs="Helvetica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Homework 6</w:t>
        </w:r>
      </w:hyperlink>
    </w:p>
    <w:p w14:paraId="45D0FBFD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Chapters 15, 16, 17</w:t>
      </w:r>
    </w:p>
    <w:p w14:paraId="7D5FF8E4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 15</w:t>
      </w:r>
    </w:p>
    <w:p w14:paraId="65DC36D1" w14:textId="77777777" w:rsidR="0022212B" w:rsidRPr="0022212B" w:rsidRDefault="0022212B" w:rsidP="0022212B">
      <w:pPr>
        <w:numPr>
          <w:ilvl w:val="1"/>
          <w:numId w:val="14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#1-10</w:t>
      </w:r>
    </w:p>
    <w:p w14:paraId="4C2FD0A8" w14:textId="77777777" w:rsidR="0022212B" w:rsidRPr="0022212B" w:rsidRDefault="0022212B" w:rsidP="0022212B">
      <w:pPr>
        <w:numPr>
          <w:ilvl w:val="1"/>
          <w:numId w:val="14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6164A9FA" w14:textId="77777777" w:rsidR="0022212B" w:rsidRPr="0022212B" w:rsidRDefault="0022212B" w:rsidP="0022212B">
      <w:pPr>
        <w:numPr>
          <w:ilvl w:val="2"/>
          <w:numId w:val="15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15-5 Renegotiating Employment Contracts</w:t>
      </w:r>
    </w:p>
    <w:p w14:paraId="6DD9B9B4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 </w:t>
      </w:r>
    </w:p>
    <w:p w14:paraId="54B61F15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 16</w:t>
      </w:r>
    </w:p>
    <w:p w14:paraId="69D349A9" w14:textId="77777777" w:rsidR="0022212B" w:rsidRPr="0022212B" w:rsidRDefault="0022212B" w:rsidP="0022212B">
      <w:pPr>
        <w:numPr>
          <w:ilvl w:val="1"/>
          <w:numId w:val="15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#1-10</w:t>
      </w:r>
    </w:p>
    <w:p w14:paraId="69BDBAD9" w14:textId="77777777" w:rsidR="0022212B" w:rsidRPr="0022212B" w:rsidRDefault="0022212B" w:rsidP="0022212B">
      <w:pPr>
        <w:numPr>
          <w:ilvl w:val="1"/>
          <w:numId w:val="15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2EB60A99" w14:textId="77777777" w:rsidR="0022212B" w:rsidRPr="0022212B" w:rsidRDefault="0022212B" w:rsidP="0022212B">
      <w:pPr>
        <w:numPr>
          <w:ilvl w:val="2"/>
          <w:numId w:val="16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16-2 Airline Merger</w:t>
      </w:r>
    </w:p>
    <w:p w14:paraId="18C15B6A" w14:textId="77777777" w:rsidR="0022212B" w:rsidRPr="0022212B" w:rsidRDefault="0022212B" w:rsidP="0022212B">
      <w:pPr>
        <w:numPr>
          <w:ilvl w:val="2"/>
          <w:numId w:val="16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16-3 House Closing</w:t>
      </w:r>
    </w:p>
    <w:p w14:paraId="4CDC9E17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 </w:t>
      </w:r>
    </w:p>
    <w:p w14:paraId="46A9B51E" w14:textId="77777777" w:rsidR="0022212B" w:rsidRPr="0022212B" w:rsidRDefault="0022212B" w:rsidP="0022212B">
      <w:pPr>
        <w:spacing w:after="0" w:line="240" w:lineRule="auto"/>
        <w:ind w:left="-465" w:right="-465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u w:val="single"/>
          <w:bdr w:val="none" w:sz="0" w:space="0" w:color="auto" w:frame="1"/>
        </w:rPr>
        <w:t>Chapter 17</w:t>
      </w:r>
    </w:p>
    <w:p w14:paraId="779614CA" w14:textId="77777777" w:rsidR="0022212B" w:rsidRPr="0022212B" w:rsidRDefault="0022212B" w:rsidP="0022212B">
      <w:pPr>
        <w:numPr>
          <w:ilvl w:val="1"/>
          <w:numId w:val="16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Multiple Choice Questions: #1-10</w:t>
      </w:r>
    </w:p>
    <w:p w14:paraId="53A881DE" w14:textId="77777777" w:rsidR="0022212B" w:rsidRPr="0022212B" w:rsidRDefault="0022212B" w:rsidP="0022212B">
      <w:pPr>
        <w:numPr>
          <w:ilvl w:val="1"/>
          <w:numId w:val="16"/>
        </w:numPr>
        <w:spacing w:after="0" w:line="240" w:lineRule="auto"/>
        <w:ind w:left="61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Individual Problems:</w:t>
      </w:r>
    </w:p>
    <w:p w14:paraId="028AFE7D" w14:textId="77777777" w:rsidR="0022212B" w:rsidRPr="0022212B" w:rsidRDefault="0022212B" w:rsidP="0022212B">
      <w:pPr>
        <w:numPr>
          <w:ilvl w:val="2"/>
          <w:numId w:val="17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17-1 Global Expansion</w:t>
      </w:r>
    </w:p>
    <w:p w14:paraId="2951B6E9" w14:textId="77777777" w:rsidR="0022212B" w:rsidRPr="0022212B" w:rsidRDefault="0022212B" w:rsidP="0022212B">
      <w:pPr>
        <w:numPr>
          <w:ilvl w:val="2"/>
          <w:numId w:val="17"/>
        </w:numPr>
        <w:spacing w:after="0" w:line="240" w:lineRule="auto"/>
        <w:ind w:left="2055" w:right="-465"/>
        <w:rPr>
          <w:rFonts w:ascii="inherit" w:eastAsia="Times New Roman" w:hAnsi="inherit" w:cs="Helvetica"/>
          <w:color w:val="111111"/>
          <w:sz w:val="20"/>
          <w:szCs w:val="20"/>
        </w:rPr>
      </w:pPr>
      <w:r w:rsidRPr="0022212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17-4 Disposing of Used Assets</w:t>
      </w:r>
      <w:r w:rsidRPr="0022212B">
        <w:rPr>
          <w:rFonts w:ascii="inherit" w:eastAsia="Times New Roman" w:hAnsi="inherit" w:cs="Helvetica"/>
          <w:color w:val="111111"/>
          <w:sz w:val="24"/>
          <w:szCs w:val="24"/>
        </w:rPr>
        <w:br/>
      </w:r>
      <w:r w:rsidRPr="0022212B">
        <w:rPr>
          <w:rFonts w:ascii="inherit" w:eastAsia="Times New Roman" w:hAnsi="inherit" w:cs="Helvetica"/>
          <w:noProof/>
          <w:color w:val="111111"/>
          <w:sz w:val="19"/>
          <w:szCs w:val="19"/>
        </w:rPr>
        <mc:AlternateContent>
          <mc:Choice Requires="wps">
            <w:drawing>
              <wp:inline distT="0" distB="0" distL="0" distR="0" wp14:anchorId="3E9C69CC" wp14:editId="2B28058D">
                <wp:extent cx="301625" cy="301625"/>
                <wp:effectExtent l="0" t="0" r="0" b="0"/>
                <wp:docPr id="11" name="AutoShape 14" descr="Assig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90484" id="AutoShape 14" o:spid="_x0000_s1026" alt="Assignment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XKvQIAAMwFAAAOAAAAZHJzL2Uyb0RvYy54bWysVNuO0zAQfUfiHyy/Z3NZ95Jo01VpGoS0&#10;wEoLH+AmTmKR2MF2my6If2fs9Lr7goA8RPaMfeacmfHc3e+7Fu2Y0lyKFIc3AUZMFLLkok7x1y+5&#10;N8dIGypK2krBUvzMNL5fvH1zN/QJi2Qj25IpBCBCJ0Of4saYPvF9XTSso/pG9kyAs5Kqowa2qvZL&#10;RQdA71o/CoKpP0hV9koWTGuwZqMTLxx+VbHCfK4qzQxqUwzcjPsr99/Yv7+4o0mtaN/w4kCD/gWL&#10;jnIBQU9QGTUUbRV/BdXxQkktK3NTyM6XVcUL5jSAmjB4oeapoT1zWiA5uj+lSf8/2OLT7lEhXkLt&#10;QowE7aBGy62RLjQKCUYl0wUkbAn5rUXHhLE5G3qdwNWn/lFZ1bp/kMU3jYRcNVTUbKl7yDxgAuTR&#10;pJQcGkZLIB9aCP8Kw240oKHN8FGWQIICCZfRfaU6GwNyhfaucM+nwrG9QQUYb4NwGk0wKsB1WNsI&#10;NDle7pU275nskF2kWAE7B053D9qMR49HbCwhc962YKdJK64MgDlaIDRctT5LwpX6ZxzE6/l6TjwS&#10;TdceCbLMW+Yr4k3zcDbJbrPVKgt/2bghSRpelkzYMMe2C8mflfXwAMaGOTWeli0vLZylpFW9WbUK&#10;7Si0fe4+l3LwnI/51zRcvkDLC0lhRIJ3Uezl0/nMIzmZePEsmHtBGL+LpwGJSZZfS3rggv27JDSk&#10;OJ5ATZ2cM+kX2gL3vdZGk44bGCwt71I8Px2iie3AtShdaQ3l7bi+SIWlf04FlPtYaNevtkXH7t/I&#10;8hnaVUloJxgsMAJh0Uj1A6MBxkmK9fctVQyj9oOAlo9DQuz8cRsymUWwUZeezaWHigKgUmwwGpcr&#10;M86sba943UCk0CVGSPtWK+5a2D6hkdXhccHIcEoO483OpMu9O3UewovfAA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ogEVyr0C&#10;AADMBQAADgAAAAAAAAAAAAAAAAAuAgAAZHJzL2Uyb0RvYy54bWxQSwECLQAUAAYACAAAACEAaDaX&#10;aNoAAAADAQAADwAAAAAAAAAAAAAAAAAX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2212B" w:rsidRPr="0022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4ACF"/>
    <w:multiLevelType w:val="multilevel"/>
    <w:tmpl w:val="76AC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2B"/>
    <w:rsid w:val="0022212B"/>
    <w:rsid w:val="0074060D"/>
    <w:rsid w:val="00AD6418"/>
    <w:rsid w:val="00B00D1E"/>
    <w:rsid w:val="00E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C2F2"/>
  <w15:chartTrackingRefBased/>
  <w15:docId w15:val="{C28C906C-6E1F-4F32-AAD8-93CB664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cityu.edu/webapps/assignment/uploadAssignment?content_id=_6051171_1&amp;course_id=_81426_1&amp;group_id=&amp;mode=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chabai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dshelf.com/accounts/login/" TargetMode="External"/><Relationship Id="rId10" Type="http://schemas.openxmlformats.org/officeDocument/2006/relationships/hyperlink" Target="https://courses.cityu.edu/webapps/assignment/uploadAssignment?content_id=_6051173_1&amp;course_id=_81426_1&amp;group_id=&amp;mode=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cityu.edu/webapps/assignment/uploadAssignment?content_id=_6051172_1&amp;course_id=_81426_1&amp;group_id=&amp;mode=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Bain</dc:creator>
  <cp:keywords/>
  <dc:description/>
  <cp:lastModifiedBy>Natascha Bain</cp:lastModifiedBy>
  <cp:revision>5</cp:revision>
  <dcterms:created xsi:type="dcterms:W3CDTF">2018-08-20T20:06:00Z</dcterms:created>
  <dcterms:modified xsi:type="dcterms:W3CDTF">2018-08-20T20:12:00Z</dcterms:modified>
</cp:coreProperties>
</file>