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00DC3" w14:textId="77777777" w:rsidR="00F11A8D" w:rsidRPr="00F11A8D" w:rsidRDefault="00F11A8D" w:rsidP="00F11A8D">
      <w:pPr>
        <w:pStyle w:val="NormalWeb"/>
        <w:rPr>
          <w:rFonts w:ascii="Times New Roman" w:hAnsi="Times New Roman"/>
          <w:sz w:val="24"/>
          <w:szCs w:val="24"/>
        </w:rPr>
      </w:pPr>
      <w:r w:rsidRPr="00F11A8D">
        <w:rPr>
          <w:rFonts w:ascii="Times New Roman" w:hAnsi="Times New Roman"/>
          <w:sz w:val="24"/>
          <w:szCs w:val="24"/>
        </w:rPr>
        <w:t xml:space="preserve">Prior to beginning work on this discussion, please watch the </w:t>
      </w:r>
      <w:r w:rsidRPr="00F11A8D">
        <w:rPr>
          <w:rFonts w:ascii="Times New Roman" w:hAnsi="Times New Roman"/>
          <w:sz w:val="24"/>
          <w:szCs w:val="24"/>
        </w:rPr>
        <w:fldChar w:fldCharType="begin"/>
      </w:r>
      <w:r w:rsidRPr="00F11A8D">
        <w:rPr>
          <w:rFonts w:ascii="Times New Roman" w:hAnsi="Times New Roman"/>
          <w:sz w:val="24"/>
          <w:szCs w:val="24"/>
        </w:rPr>
        <w:instrText xml:space="preserve"> HYPERLINK "https://fod.infobase.com/OnDemandEmbed.aspx?Token=47751&amp;aid=18596&amp;Plt=FOD&amp;loid=0&amp;w=640&amp;h=480&amp;ref" \t "_blank" </w:instrText>
      </w:r>
      <w:r w:rsidRPr="00F11A8D">
        <w:rPr>
          <w:rFonts w:ascii="Times New Roman" w:hAnsi="Times New Roman"/>
          <w:sz w:val="24"/>
          <w:szCs w:val="24"/>
        </w:rPr>
      </w:r>
      <w:r w:rsidRPr="00F11A8D">
        <w:rPr>
          <w:rFonts w:ascii="Times New Roman" w:hAnsi="Times New Roman"/>
          <w:sz w:val="24"/>
          <w:szCs w:val="24"/>
        </w:rPr>
        <w:fldChar w:fldCharType="separate"/>
      </w:r>
      <w:r w:rsidRPr="00F11A8D">
        <w:rPr>
          <w:rStyle w:val="Hyperlink"/>
          <w:rFonts w:ascii="Times New Roman" w:hAnsi="Times New Roman"/>
          <w:sz w:val="24"/>
          <w:szCs w:val="24"/>
        </w:rPr>
        <w:t>Virtual Clinic </w:t>
      </w:r>
      <w:r w:rsidRPr="00F11A8D">
        <w:rPr>
          <w:rStyle w:val="screenreader-only"/>
          <w:rFonts w:ascii="Times New Roman" w:hAnsi="Times New Roman"/>
          <w:color w:val="0000FF"/>
          <w:sz w:val="24"/>
          <w:szCs w:val="24"/>
          <w:u w:val="single"/>
        </w:rPr>
        <w:t> (Links to an external site</w:t>
      </w:r>
      <w:proofErr w:type="gramStart"/>
      <w:r w:rsidRPr="00F11A8D">
        <w:rPr>
          <w:rStyle w:val="screenreader-only"/>
          <w:rFonts w:ascii="Times New Roman" w:hAnsi="Times New Roman"/>
          <w:color w:val="0000FF"/>
          <w:sz w:val="24"/>
          <w:szCs w:val="24"/>
          <w:u w:val="single"/>
        </w:rPr>
        <w:t>.)Links to an external site.</w:t>
      </w:r>
      <w:proofErr w:type="gramEnd"/>
      <w:r w:rsidRPr="00F11A8D">
        <w:rPr>
          <w:rFonts w:ascii="Times New Roman" w:hAnsi="Times New Roman"/>
          <w:sz w:val="24"/>
          <w:szCs w:val="24"/>
        </w:rPr>
        <w:fldChar w:fldCharType="end"/>
      </w:r>
      <w:r w:rsidRPr="00F11A8D">
        <w:rPr>
          <w:rFonts w:ascii="Times New Roman" w:hAnsi="Times New Roman"/>
          <w:sz w:val="24"/>
          <w:szCs w:val="24"/>
        </w:rPr>
        <w:t xml:space="preserve"> </w:t>
      </w:r>
      <w:proofErr w:type="gramStart"/>
      <w:r w:rsidRPr="00F11A8D">
        <w:rPr>
          <w:rFonts w:ascii="Times New Roman" w:hAnsi="Times New Roman"/>
          <w:sz w:val="24"/>
          <w:szCs w:val="24"/>
        </w:rPr>
        <w:t>video</w:t>
      </w:r>
      <w:proofErr w:type="gramEnd"/>
      <w:r w:rsidRPr="00F11A8D">
        <w:rPr>
          <w:rFonts w:ascii="Times New Roman" w:hAnsi="Times New Roman"/>
          <w:sz w:val="24"/>
          <w:szCs w:val="24"/>
        </w:rPr>
        <w:t xml:space="preserve"> and review the Guidelines for the Practice of </w:t>
      </w:r>
      <w:proofErr w:type="spellStart"/>
      <w:r w:rsidRPr="00F11A8D">
        <w:rPr>
          <w:rFonts w:ascii="Times New Roman" w:hAnsi="Times New Roman"/>
          <w:sz w:val="24"/>
          <w:szCs w:val="24"/>
        </w:rPr>
        <w:t>Telepsychology</w:t>
      </w:r>
      <w:proofErr w:type="spellEnd"/>
      <w:r w:rsidRPr="00F11A8D">
        <w:rPr>
          <w:rFonts w:ascii="Times New Roman" w:hAnsi="Times New Roman"/>
          <w:sz w:val="24"/>
          <w:szCs w:val="24"/>
        </w:rPr>
        <w:t xml:space="preserve"> (2013). Be sure to also read Baker and </w:t>
      </w:r>
      <w:proofErr w:type="spellStart"/>
      <w:r w:rsidRPr="00F11A8D">
        <w:rPr>
          <w:rFonts w:ascii="Times New Roman" w:hAnsi="Times New Roman"/>
          <w:sz w:val="24"/>
          <w:szCs w:val="24"/>
        </w:rPr>
        <w:t>Bufka</w:t>
      </w:r>
      <w:proofErr w:type="spellEnd"/>
      <w:r w:rsidRPr="00F11A8D">
        <w:rPr>
          <w:rFonts w:ascii="Times New Roman" w:hAnsi="Times New Roman"/>
          <w:sz w:val="24"/>
          <w:szCs w:val="24"/>
        </w:rPr>
        <w:t xml:space="preserve"> (2011), “Preparing for the </w:t>
      </w:r>
      <w:proofErr w:type="spellStart"/>
      <w:r w:rsidRPr="00F11A8D">
        <w:rPr>
          <w:rFonts w:ascii="Times New Roman" w:hAnsi="Times New Roman"/>
          <w:sz w:val="24"/>
          <w:szCs w:val="24"/>
        </w:rPr>
        <w:t>Telehealth</w:t>
      </w:r>
      <w:proofErr w:type="spellEnd"/>
      <w:r w:rsidRPr="00F11A8D">
        <w:rPr>
          <w:rFonts w:ascii="Times New Roman" w:hAnsi="Times New Roman"/>
          <w:sz w:val="24"/>
          <w:szCs w:val="24"/>
        </w:rPr>
        <w:t xml:space="preserve"> World: Navigating Legal, Regulatory, Reimbursement, and Ethical Issues in an Electronic Age,” Harris and </w:t>
      </w:r>
      <w:proofErr w:type="spellStart"/>
      <w:r w:rsidRPr="00F11A8D">
        <w:rPr>
          <w:rFonts w:ascii="Times New Roman" w:hAnsi="Times New Roman"/>
          <w:sz w:val="24"/>
          <w:szCs w:val="24"/>
        </w:rPr>
        <w:t>Younggren</w:t>
      </w:r>
      <w:proofErr w:type="spellEnd"/>
      <w:r w:rsidRPr="00F11A8D">
        <w:rPr>
          <w:rFonts w:ascii="Times New Roman" w:hAnsi="Times New Roman"/>
          <w:sz w:val="24"/>
          <w:szCs w:val="24"/>
        </w:rPr>
        <w:t xml:space="preserve"> (2011), “Risk Management in the Digital World,” </w:t>
      </w:r>
      <w:proofErr w:type="spellStart"/>
      <w:r w:rsidRPr="00F11A8D">
        <w:rPr>
          <w:rFonts w:ascii="Times New Roman" w:hAnsi="Times New Roman"/>
          <w:sz w:val="24"/>
          <w:szCs w:val="24"/>
        </w:rPr>
        <w:t>Luxton</w:t>
      </w:r>
      <w:proofErr w:type="spellEnd"/>
      <w:r w:rsidRPr="00F11A8D">
        <w:rPr>
          <w:rFonts w:ascii="Times New Roman" w:hAnsi="Times New Roman"/>
          <w:sz w:val="24"/>
          <w:szCs w:val="24"/>
        </w:rPr>
        <w:t xml:space="preserve"> et al. (2014), “Best Practices for Remote Psychological Assessment Via </w:t>
      </w:r>
      <w:proofErr w:type="spellStart"/>
      <w:r w:rsidRPr="00F11A8D">
        <w:rPr>
          <w:rFonts w:ascii="Times New Roman" w:hAnsi="Times New Roman"/>
          <w:sz w:val="24"/>
          <w:szCs w:val="24"/>
        </w:rPr>
        <w:t>Telehealth</w:t>
      </w:r>
      <w:proofErr w:type="spellEnd"/>
      <w:r w:rsidRPr="00F11A8D">
        <w:rPr>
          <w:rFonts w:ascii="Times New Roman" w:hAnsi="Times New Roman"/>
          <w:sz w:val="24"/>
          <w:szCs w:val="24"/>
        </w:rPr>
        <w:t xml:space="preserve"> Technologies,” and </w:t>
      </w:r>
      <w:proofErr w:type="spellStart"/>
      <w:r w:rsidRPr="00F11A8D">
        <w:rPr>
          <w:rFonts w:ascii="Times New Roman" w:hAnsi="Times New Roman"/>
          <w:sz w:val="24"/>
          <w:szCs w:val="24"/>
        </w:rPr>
        <w:t>Gros</w:t>
      </w:r>
      <w:proofErr w:type="spellEnd"/>
      <w:r w:rsidRPr="00F11A8D">
        <w:rPr>
          <w:rFonts w:ascii="Times New Roman" w:hAnsi="Times New Roman"/>
          <w:sz w:val="24"/>
          <w:szCs w:val="24"/>
        </w:rPr>
        <w:t xml:space="preserve"> et al. (2013), “Delivery of Evidence-Based Psychotherapy via Video </w:t>
      </w:r>
      <w:proofErr w:type="spellStart"/>
      <w:r w:rsidRPr="00F11A8D">
        <w:rPr>
          <w:rFonts w:ascii="Times New Roman" w:hAnsi="Times New Roman"/>
          <w:sz w:val="24"/>
          <w:szCs w:val="24"/>
        </w:rPr>
        <w:t>Telehealth</w:t>
      </w:r>
      <w:proofErr w:type="spellEnd"/>
      <w:r w:rsidRPr="00F11A8D">
        <w:rPr>
          <w:rFonts w:ascii="Times New Roman" w:hAnsi="Times New Roman"/>
          <w:sz w:val="24"/>
          <w:szCs w:val="24"/>
        </w:rPr>
        <w:t>” articles.</w:t>
      </w:r>
    </w:p>
    <w:p w14:paraId="23FCE276" w14:textId="77777777" w:rsidR="00F11A8D" w:rsidRPr="00F11A8D" w:rsidRDefault="00F11A8D" w:rsidP="00F11A8D">
      <w:pPr>
        <w:pStyle w:val="NormalWeb"/>
        <w:rPr>
          <w:rFonts w:ascii="Times New Roman" w:hAnsi="Times New Roman"/>
          <w:sz w:val="24"/>
          <w:szCs w:val="24"/>
        </w:rPr>
      </w:pPr>
      <w:bookmarkStart w:id="0" w:name="_GoBack"/>
      <w:bookmarkEnd w:id="0"/>
      <w:r w:rsidRPr="00F11A8D">
        <w:rPr>
          <w:rFonts w:ascii="Times New Roman" w:hAnsi="Times New Roman"/>
          <w:sz w:val="24"/>
          <w:szCs w:val="24"/>
        </w:rPr>
        <w:t xml:space="preserve">In your initial post, provide an evaluation of the efficacy of using </w:t>
      </w:r>
      <w:proofErr w:type="spellStart"/>
      <w:r w:rsidRPr="00F11A8D">
        <w:rPr>
          <w:rFonts w:ascii="Times New Roman" w:hAnsi="Times New Roman"/>
          <w:sz w:val="24"/>
          <w:szCs w:val="24"/>
        </w:rPr>
        <w:t>telehealth</w:t>
      </w:r>
      <w:proofErr w:type="spellEnd"/>
      <w:r w:rsidRPr="00F11A8D">
        <w:rPr>
          <w:rFonts w:ascii="Times New Roman" w:hAnsi="Times New Roman"/>
          <w:sz w:val="24"/>
          <w:szCs w:val="24"/>
        </w:rPr>
        <w:t xml:space="preserve"> with mild, moderate, and severe mental health disorders. As part of your evaluation, assess the integration of evidence-based practices into the </w:t>
      </w:r>
      <w:proofErr w:type="spellStart"/>
      <w:r w:rsidRPr="00F11A8D">
        <w:rPr>
          <w:rFonts w:ascii="Times New Roman" w:hAnsi="Times New Roman"/>
          <w:sz w:val="24"/>
          <w:szCs w:val="24"/>
        </w:rPr>
        <w:t>telehealth</w:t>
      </w:r>
      <w:proofErr w:type="spellEnd"/>
      <w:r w:rsidRPr="00F11A8D">
        <w:rPr>
          <w:rFonts w:ascii="Times New Roman" w:hAnsi="Times New Roman"/>
          <w:sz w:val="24"/>
          <w:szCs w:val="24"/>
        </w:rPr>
        <w:t xml:space="preserve"> trend in psychotherapy. Consider the population, specialty, and treatment preferences you identified in the Week One </w:t>
      </w:r>
      <w:r w:rsidRPr="00F11A8D">
        <w:rPr>
          <w:rStyle w:val="Emphasis"/>
          <w:rFonts w:ascii="Times New Roman" w:hAnsi="Times New Roman"/>
          <w:sz w:val="24"/>
          <w:szCs w:val="24"/>
        </w:rPr>
        <w:t>Creating a Specialist Website</w:t>
      </w:r>
      <w:r w:rsidRPr="00F11A8D">
        <w:rPr>
          <w:rFonts w:ascii="Times New Roman" w:hAnsi="Times New Roman"/>
          <w:sz w:val="24"/>
          <w:szCs w:val="24"/>
        </w:rPr>
        <w:t xml:space="preserve"> interactive assignment, and assess the appropriateness of using telephone, text-based, virtual clinics, and/or video </w:t>
      </w:r>
      <w:proofErr w:type="spellStart"/>
      <w:r w:rsidRPr="00F11A8D">
        <w:rPr>
          <w:rFonts w:ascii="Times New Roman" w:hAnsi="Times New Roman"/>
          <w:sz w:val="24"/>
          <w:szCs w:val="24"/>
        </w:rPr>
        <w:t>telehealth</w:t>
      </w:r>
      <w:proofErr w:type="spellEnd"/>
      <w:r w:rsidRPr="00F11A8D">
        <w:rPr>
          <w:rFonts w:ascii="Times New Roman" w:hAnsi="Times New Roman"/>
          <w:sz w:val="24"/>
          <w:szCs w:val="24"/>
        </w:rPr>
        <w:t xml:space="preserve"> given your client focus, specialty, and treatment preference(s). Analyze ethical and professional issues you might encounter and explain the risks and benefits of using these delivery methods with your identified treatment population.</w:t>
      </w:r>
    </w:p>
    <w:p w14:paraId="37887CA5" w14:textId="77777777" w:rsidR="00B0211E" w:rsidRPr="00652D9C" w:rsidRDefault="00652D9C" w:rsidP="00652D9C">
      <w:pPr>
        <w:jc w:val="center"/>
        <w:rPr>
          <w:b/>
        </w:rPr>
      </w:pPr>
      <w:r w:rsidRPr="00652D9C">
        <w:rPr>
          <w:b/>
        </w:rPr>
        <w:t>Reference Material</w:t>
      </w:r>
    </w:p>
    <w:p w14:paraId="0A228D20" w14:textId="77777777" w:rsidR="00652D9C" w:rsidRPr="00652D9C" w:rsidRDefault="00652D9C" w:rsidP="00652D9C">
      <w:pPr>
        <w:spacing w:before="100" w:beforeAutospacing="1" w:after="100" w:afterAutospacing="1"/>
        <w:ind w:hanging="450"/>
        <w:rPr>
          <w:rFonts w:ascii="Times" w:hAnsi="Times" w:cs="Times New Roman"/>
          <w:sz w:val="20"/>
          <w:szCs w:val="20"/>
        </w:rPr>
      </w:pPr>
      <w:r w:rsidRPr="00652D9C">
        <w:rPr>
          <w:rFonts w:ascii="Times" w:hAnsi="Times" w:cs="Times New Roman"/>
          <w:sz w:val="20"/>
          <w:szCs w:val="20"/>
        </w:rPr>
        <w:t xml:space="preserve">Joint Task Force for the Development of </w:t>
      </w:r>
      <w:proofErr w:type="spellStart"/>
      <w:r w:rsidRPr="00652D9C">
        <w:rPr>
          <w:rFonts w:ascii="Times" w:hAnsi="Times" w:cs="Times New Roman"/>
          <w:sz w:val="20"/>
          <w:szCs w:val="20"/>
        </w:rPr>
        <w:t>Telepsychology</w:t>
      </w:r>
      <w:proofErr w:type="spellEnd"/>
      <w:r w:rsidRPr="00652D9C">
        <w:rPr>
          <w:rFonts w:ascii="Times" w:hAnsi="Times" w:cs="Times New Roman"/>
          <w:sz w:val="20"/>
          <w:szCs w:val="20"/>
        </w:rPr>
        <w:t xml:space="preserve"> Guidelines for Psychologists. (2013). </w:t>
      </w:r>
      <w:r w:rsidRPr="00652D9C">
        <w:rPr>
          <w:rFonts w:ascii="Times" w:hAnsi="Times" w:cs="Times New Roman"/>
          <w:sz w:val="20"/>
          <w:szCs w:val="20"/>
        </w:rPr>
        <w:fldChar w:fldCharType="begin"/>
      </w:r>
      <w:r w:rsidRPr="00652D9C">
        <w:rPr>
          <w:rFonts w:ascii="Times" w:hAnsi="Times" w:cs="Times New Roman"/>
          <w:sz w:val="20"/>
          <w:szCs w:val="20"/>
        </w:rPr>
        <w:instrText xml:space="preserve"> HYPERLINK "https://ashford.instructure.com/courses/35963/external_tools/retrieve?display=borderless&amp;url=https%3A%2F%2Flibrary.ashford.edu%2FAccount%2FLtiLogin.aspx%3Fcustom_redirectresource%3Dhttps%3A%2F%2Flibrary.ashford.edu%2Fezproxy.aspx%3Furl%3Dhttp%253A%2F%2Fsearch.ebscohost.com%2Flogin.aspx%3Fdirect%3Dtrue%252526AuthType%3Dip%2Ccpid%252526custid%3Ds8856897%252526db%3Dpdh%252526AN%3D2013-42636-001%252526site%3Dehost-live" \o "Guidelines for the practice of telepsychology" \t "_blank" </w:instrText>
      </w:r>
      <w:r w:rsidRPr="00652D9C">
        <w:rPr>
          <w:rFonts w:ascii="Times" w:hAnsi="Times" w:cs="Times New Roman"/>
          <w:sz w:val="20"/>
          <w:szCs w:val="20"/>
        </w:rPr>
      </w:r>
      <w:r w:rsidRPr="00652D9C">
        <w:rPr>
          <w:rFonts w:ascii="Times" w:hAnsi="Times" w:cs="Times New Roman"/>
          <w:sz w:val="20"/>
          <w:szCs w:val="20"/>
        </w:rPr>
        <w:fldChar w:fldCharType="separate"/>
      </w:r>
      <w:r w:rsidRPr="00652D9C">
        <w:rPr>
          <w:rFonts w:ascii="Times" w:hAnsi="Times" w:cs="Times New Roman"/>
          <w:color w:val="0000FF" w:themeColor="hyperlink"/>
          <w:sz w:val="20"/>
          <w:szCs w:val="20"/>
          <w:u w:val="single"/>
        </w:rPr>
        <w:t xml:space="preserve">Guidelines for the practice of </w:t>
      </w:r>
      <w:proofErr w:type="spellStart"/>
      <w:r w:rsidRPr="00652D9C">
        <w:rPr>
          <w:rFonts w:ascii="Times" w:hAnsi="Times" w:cs="Times New Roman"/>
          <w:color w:val="0000FF" w:themeColor="hyperlink"/>
          <w:sz w:val="20"/>
          <w:szCs w:val="20"/>
          <w:u w:val="single"/>
        </w:rPr>
        <w:t>telepsychology</w:t>
      </w:r>
      <w:proofErr w:type="spellEnd"/>
      <w:r w:rsidRPr="00652D9C">
        <w:rPr>
          <w:rFonts w:ascii="Times" w:hAnsi="Times" w:cs="Times New Roman"/>
          <w:sz w:val="20"/>
          <w:szCs w:val="20"/>
        </w:rPr>
        <w:fldChar w:fldCharType="end"/>
      </w:r>
      <w:r w:rsidRPr="00652D9C">
        <w:rPr>
          <w:rFonts w:ascii="Times" w:hAnsi="Times" w:cs="Times New Roman"/>
          <w:sz w:val="20"/>
          <w:szCs w:val="20"/>
        </w:rPr>
        <w:t xml:space="preserve">. </w:t>
      </w:r>
      <w:proofErr w:type="gramStart"/>
      <w:r w:rsidRPr="00652D9C">
        <w:rPr>
          <w:rFonts w:ascii="Times" w:hAnsi="Times" w:cs="Times New Roman"/>
          <w:i/>
          <w:iCs/>
          <w:sz w:val="20"/>
          <w:szCs w:val="20"/>
        </w:rPr>
        <w:t>American Psychologist, 68</w:t>
      </w:r>
      <w:r w:rsidRPr="00652D9C">
        <w:rPr>
          <w:rFonts w:ascii="Times" w:hAnsi="Times" w:cs="Times New Roman"/>
          <w:sz w:val="20"/>
          <w:szCs w:val="20"/>
        </w:rPr>
        <w:t>(9), 791-800.</w:t>
      </w:r>
      <w:proofErr w:type="gramEnd"/>
      <w:r w:rsidRPr="00652D9C">
        <w:rPr>
          <w:rFonts w:ascii="Times" w:hAnsi="Times" w:cs="Times New Roman"/>
          <w:sz w:val="20"/>
          <w:szCs w:val="20"/>
        </w:rPr>
        <w:t xml:space="preserve"> </w:t>
      </w:r>
      <w:proofErr w:type="gramStart"/>
      <w:r w:rsidRPr="00652D9C">
        <w:rPr>
          <w:rFonts w:ascii="Times" w:hAnsi="Times" w:cs="Times New Roman"/>
          <w:sz w:val="20"/>
          <w:szCs w:val="20"/>
        </w:rPr>
        <w:t>doi:10.1037</w:t>
      </w:r>
      <w:proofErr w:type="gramEnd"/>
      <w:r w:rsidRPr="00652D9C">
        <w:rPr>
          <w:rFonts w:ascii="Times" w:hAnsi="Times" w:cs="Times New Roman"/>
          <w:sz w:val="20"/>
          <w:szCs w:val="20"/>
        </w:rPr>
        <w:t>/a0035001</w:t>
      </w:r>
    </w:p>
    <w:p w14:paraId="6A8CCD87" w14:textId="77777777" w:rsidR="00652D9C" w:rsidRPr="00652D9C" w:rsidRDefault="00652D9C" w:rsidP="00652D9C">
      <w:pPr>
        <w:numPr>
          <w:ilvl w:val="0"/>
          <w:numId w:val="1"/>
        </w:numPr>
        <w:spacing w:before="100" w:beforeAutospacing="1" w:after="100" w:afterAutospacing="1"/>
        <w:rPr>
          <w:rFonts w:ascii="Times" w:eastAsia="Times New Roman" w:hAnsi="Times" w:cs="Times New Roman"/>
          <w:sz w:val="20"/>
          <w:szCs w:val="20"/>
        </w:rPr>
      </w:pPr>
      <w:r w:rsidRPr="00652D9C">
        <w:rPr>
          <w:rFonts w:ascii="Times" w:eastAsia="Times New Roman" w:hAnsi="Times" w:cs="Times New Roman"/>
          <w:sz w:val="20"/>
          <w:szCs w:val="20"/>
        </w:rPr>
        <w:t xml:space="preserve">The full-text version of this article can be accessed through the </w:t>
      </w:r>
      <w:proofErr w:type="spellStart"/>
      <w:r w:rsidRPr="00652D9C">
        <w:rPr>
          <w:rFonts w:ascii="Times" w:eastAsia="Times New Roman" w:hAnsi="Times" w:cs="Times New Roman"/>
          <w:sz w:val="20"/>
          <w:szCs w:val="20"/>
        </w:rPr>
        <w:t>EBSCOhost</w:t>
      </w:r>
      <w:proofErr w:type="spellEnd"/>
      <w:r w:rsidRPr="00652D9C">
        <w:rPr>
          <w:rFonts w:ascii="Times" w:eastAsia="Times New Roman" w:hAnsi="Times" w:cs="Times New Roman"/>
          <w:sz w:val="20"/>
          <w:szCs w:val="20"/>
        </w:rPr>
        <w:t xml:space="preserve"> database in the Ashford University Library. Provisions for rendering psychological services via telecommunication technologies are outlined within these guidelines. This resource is applicable to the discussion this week</w:t>
      </w:r>
    </w:p>
    <w:p w14:paraId="36B5AA21" w14:textId="77777777" w:rsidR="00652D9C" w:rsidRPr="00652D9C" w:rsidRDefault="00652D9C" w:rsidP="00652D9C">
      <w:pPr>
        <w:spacing w:before="100" w:beforeAutospacing="1" w:after="100" w:afterAutospacing="1"/>
        <w:ind w:hanging="450"/>
        <w:rPr>
          <w:rFonts w:ascii="Times" w:hAnsi="Times" w:cs="Times New Roman"/>
          <w:sz w:val="20"/>
          <w:szCs w:val="20"/>
        </w:rPr>
      </w:pPr>
      <w:proofErr w:type="gramStart"/>
      <w:r w:rsidRPr="00652D9C">
        <w:rPr>
          <w:rFonts w:ascii="Times" w:hAnsi="Times" w:cs="Times New Roman"/>
          <w:sz w:val="20"/>
          <w:szCs w:val="20"/>
        </w:rPr>
        <w:t xml:space="preserve">Baker, D. C., &amp; </w:t>
      </w:r>
      <w:proofErr w:type="spellStart"/>
      <w:r w:rsidRPr="00652D9C">
        <w:rPr>
          <w:rFonts w:ascii="Times" w:hAnsi="Times" w:cs="Times New Roman"/>
          <w:sz w:val="20"/>
          <w:szCs w:val="20"/>
        </w:rPr>
        <w:t>Bufka</w:t>
      </w:r>
      <w:proofErr w:type="spellEnd"/>
      <w:r w:rsidRPr="00652D9C">
        <w:rPr>
          <w:rFonts w:ascii="Times" w:hAnsi="Times" w:cs="Times New Roman"/>
          <w:sz w:val="20"/>
          <w:szCs w:val="20"/>
        </w:rPr>
        <w:t>, L. F. (2011).</w:t>
      </w:r>
      <w:proofErr w:type="gramEnd"/>
      <w:r w:rsidRPr="00652D9C">
        <w:rPr>
          <w:rFonts w:ascii="Times" w:hAnsi="Times" w:cs="Times New Roman"/>
          <w:sz w:val="20"/>
          <w:szCs w:val="20"/>
        </w:rPr>
        <w:t xml:space="preserve"> </w:t>
      </w:r>
      <w:r w:rsidRPr="00652D9C">
        <w:rPr>
          <w:rFonts w:ascii="Times" w:hAnsi="Times" w:cs="Times New Roman"/>
          <w:sz w:val="20"/>
          <w:szCs w:val="20"/>
        </w:rPr>
        <w:fldChar w:fldCharType="begin"/>
      </w:r>
      <w:r w:rsidRPr="00652D9C">
        <w:rPr>
          <w:rFonts w:ascii="Times" w:hAnsi="Times" w:cs="Times New Roman"/>
          <w:sz w:val="20"/>
          <w:szCs w:val="20"/>
        </w:rPr>
        <w:instrText xml:space="preserve"> HYPERLINK "https://ashford.instructure.com/courses/35963/external_tools/retrieve?display=borderless&amp;url=https%3A%2F%2Flibrary.ashford.edu%2FAccount%2FLtiLogin.aspx%3Fcustom_redirectresource%3Dhttps%3A%2F%2Flibrary.ashford.edu%2Fezproxy.aspx%3Furl%3Dhttp%253A%2F%2Fsearch.ebscohost.com%2Flogin.aspx%3Fdirect%3Dtrue%252526AuthType%3Dip%2Ccpid%252526custid%3Ds8856897%252526db%3Dpdh%252526AN%3D2011-28096-001%252526site%3Dehost-live" \o "Preparing for the telehealth world: Navigating legal, regulatory, reimbursement, and ethical issues in an electronic age" \t "_blank" </w:instrText>
      </w:r>
      <w:r w:rsidRPr="00652D9C">
        <w:rPr>
          <w:rFonts w:ascii="Times" w:hAnsi="Times" w:cs="Times New Roman"/>
          <w:sz w:val="20"/>
          <w:szCs w:val="20"/>
        </w:rPr>
      </w:r>
      <w:r w:rsidRPr="00652D9C">
        <w:rPr>
          <w:rFonts w:ascii="Times" w:hAnsi="Times" w:cs="Times New Roman"/>
          <w:sz w:val="20"/>
          <w:szCs w:val="20"/>
        </w:rPr>
        <w:fldChar w:fldCharType="separate"/>
      </w:r>
      <w:r w:rsidRPr="00652D9C">
        <w:rPr>
          <w:rFonts w:ascii="Times" w:hAnsi="Times" w:cs="Times New Roman"/>
          <w:color w:val="0000FF" w:themeColor="hyperlink"/>
          <w:sz w:val="20"/>
          <w:szCs w:val="20"/>
          <w:u w:val="single"/>
        </w:rPr>
        <w:t xml:space="preserve">Preparing for the </w:t>
      </w:r>
      <w:proofErr w:type="spellStart"/>
      <w:r w:rsidRPr="00652D9C">
        <w:rPr>
          <w:rFonts w:ascii="Times" w:hAnsi="Times" w:cs="Times New Roman"/>
          <w:color w:val="0000FF" w:themeColor="hyperlink"/>
          <w:sz w:val="20"/>
          <w:szCs w:val="20"/>
          <w:u w:val="single"/>
        </w:rPr>
        <w:t>telehealth</w:t>
      </w:r>
      <w:proofErr w:type="spellEnd"/>
      <w:r w:rsidRPr="00652D9C">
        <w:rPr>
          <w:rFonts w:ascii="Times" w:hAnsi="Times" w:cs="Times New Roman"/>
          <w:color w:val="0000FF" w:themeColor="hyperlink"/>
          <w:sz w:val="20"/>
          <w:szCs w:val="20"/>
          <w:u w:val="single"/>
        </w:rPr>
        <w:t xml:space="preserve"> world: Navigating legal, regulatory, reimbursement, and ethical issues in an electronic age</w:t>
      </w:r>
      <w:r w:rsidRPr="00652D9C">
        <w:rPr>
          <w:rFonts w:ascii="Times" w:hAnsi="Times" w:cs="Times New Roman"/>
          <w:sz w:val="20"/>
          <w:szCs w:val="20"/>
        </w:rPr>
        <w:fldChar w:fldCharType="end"/>
      </w:r>
      <w:r w:rsidRPr="00652D9C">
        <w:rPr>
          <w:rFonts w:ascii="Times" w:hAnsi="Times" w:cs="Times New Roman"/>
          <w:sz w:val="20"/>
          <w:szCs w:val="20"/>
        </w:rPr>
        <w:t xml:space="preserve">. </w:t>
      </w:r>
      <w:r w:rsidRPr="00652D9C">
        <w:rPr>
          <w:rFonts w:ascii="Times" w:hAnsi="Times" w:cs="Times New Roman"/>
          <w:i/>
          <w:iCs/>
          <w:sz w:val="20"/>
          <w:szCs w:val="20"/>
        </w:rPr>
        <w:t>Professional Psychology: Research and Practice, 42</w:t>
      </w:r>
      <w:r w:rsidRPr="00652D9C">
        <w:rPr>
          <w:rFonts w:ascii="Times" w:hAnsi="Times" w:cs="Times New Roman"/>
          <w:sz w:val="20"/>
          <w:szCs w:val="20"/>
        </w:rPr>
        <w:t xml:space="preserve">(6), 405-411. </w:t>
      </w:r>
      <w:proofErr w:type="gramStart"/>
      <w:r w:rsidRPr="00652D9C">
        <w:rPr>
          <w:rFonts w:ascii="Times" w:hAnsi="Times" w:cs="Times New Roman"/>
          <w:sz w:val="20"/>
          <w:szCs w:val="20"/>
        </w:rPr>
        <w:t>doi:10.1037</w:t>
      </w:r>
      <w:proofErr w:type="gramEnd"/>
      <w:r w:rsidRPr="00652D9C">
        <w:rPr>
          <w:rFonts w:ascii="Times" w:hAnsi="Times" w:cs="Times New Roman"/>
          <w:sz w:val="20"/>
          <w:szCs w:val="20"/>
        </w:rPr>
        <w:t>/a0025037</w:t>
      </w:r>
    </w:p>
    <w:p w14:paraId="724C9804" w14:textId="77777777" w:rsidR="00652D9C" w:rsidRPr="00652D9C" w:rsidRDefault="00652D9C" w:rsidP="00652D9C">
      <w:pPr>
        <w:numPr>
          <w:ilvl w:val="0"/>
          <w:numId w:val="2"/>
        </w:numPr>
        <w:spacing w:before="100" w:beforeAutospacing="1" w:after="100" w:afterAutospacing="1"/>
        <w:rPr>
          <w:rFonts w:ascii="Times" w:eastAsia="Times New Roman" w:hAnsi="Times" w:cs="Times New Roman"/>
          <w:sz w:val="20"/>
          <w:szCs w:val="20"/>
        </w:rPr>
      </w:pPr>
      <w:r w:rsidRPr="00652D9C">
        <w:rPr>
          <w:rFonts w:ascii="Times" w:eastAsia="Times New Roman" w:hAnsi="Times" w:cs="Times New Roman"/>
          <w:sz w:val="20"/>
          <w:szCs w:val="20"/>
        </w:rPr>
        <w:t xml:space="preserve">The full-text version of this article can be accessed through the </w:t>
      </w:r>
      <w:proofErr w:type="spellStart"/>
      <w:r w:rsidRPr="00652D9C">
        <w:rPr>
          <w:rFonts w:ascii="Times" w:eastAsia="Times New Roman" w:hAnsi="Times" w:cs="Times New Roman"/>
          <w:sz w:val="20"/>
          <w:szCs w:val="20"/>
        </w:rPr>
        <w:t>EBSCOhost</w:t>
      </w:r>
      <w:proofErr w:type="spellEnd"/>
      <w:r w:rsidRPr="00652D9C">
        <w:rPr>
          <w:rFonts w:ascii="Times" w:eastAsia="Times New Roman" w:hAnsi="Times" w:cs="Times New Roman"/>
          <w:sz w:val="20"/>
          <w:szCs w:val="20"/>
        </w:rPr>
        <w:t xml:space="preserve"> database in the Ashford University Library. The authors of this article discuss lack of uniformity between </w:t>
      </w:r>
      <w:proofErr w:type="spellStart"/>
      <w:r w:rsidRPr="00652D9C">
        <w:rPr>
          <w:rFonts w:ascii="Times" w:eastAsia="Times New Roman" w:hAnsi="Times" w:cs="Times New Roman"/>
          <w:sz w:val="20"/>
          <w:szCs w:val="20"/>
        </w:rPr>
        <w:t>telehealth</w:t>
      </w:r>
      <w:proofErr w:type="spellEnd"/>
      <w:r w:rsidRPr="00652D9C">
        <w:rPr>
          <w:rFonts w:ascii="Times" w:eastAsia="Times New Roman" w:hAnsi="Times" w:cs="Times New Roman"/>
          <w:sz w:val="20"/>
          <w:szCs w:val="20"/>
        </w:rPr>
        <w:t xml:space="preserve"> terminology and the delivery of psychological services across states.  Legal and ethical issues are covered, including HIPAA Privacy and Security Rules, informed consent and third party payers. This resource is applicable to the </w:t>
      </w:r>
      <w:proofErr w:type="spellStart"/>
      <w:r w:rsidRPr="00652D9C">
        <w:rPr>
          <w:rFonts w:ascii="Times" w:eastAsia="Times New Roman" w:hAnsi="Times" w:cs="Times New Roman"/>
          <w:i/>
          <w:iCs/>
          <w:sz w:val="20"/>
          <w:szCs w:val="20"/>
        </w:rPr>
        <w:t>The</w:t>
      </w:r>
      <w:proofErr w:type="spellEnd"/>
      <w:r w:rsidRPr="00652D9C">
        <w:rPr>
          <w:rFonts w:ascii="Times" w:eastAsia="Times New Roman" w:hAnsi="Times" w:cs="Times New Roman"/>
          <w:i/>
          <w:iCs/>
          <w:sz w:val="20"/>
          <w:szCs w:val="20"/>
        </w:rPr>
        <w:t xml:space="preserve"> Complexities of E-Therapy</w:t>
      </w:r>
      <w:r w:rsidRPr="00652D9C">
        <w:rPr>
          <w:rFonts w:ascii="Times" w:eastAsia="Times New Roman" w:hAnsi="Times" w:cs="Times New Roman"/>
          <w:sz w:val="20"/>
          <w:szCs w:val="20"/>
        </w:rPr>
        <w:t xml:space="preserve"> discussion this week.     </w:t>
      </w:r>
    </w:p>
    <w:p w14:paraId="7F70BE18" w14:textId="77777777" w:rsidR="00652D9C" w:rsidRPr="00652D9C" w:rsidRDefault="00652D9C" w:rsidP="00652D9C">
      <w:pPr>
        <w:spacing w:before="100" w:beforeAutospacing="1" w:after="100" w:afterAutospacing="1"/>
        <w:ind w:hanging="450"/>
        <w:rPr>
          <w:rFonts w:ascii="Times" w:hAnsi="Times" w:cs="Times New Roman"/>
          <w:sz w:val="20"/>
          <w:szCs w:val="20"/>
        </w:rPr>
      </w:pPr>
      <w:r w:rsidRPr="00652D9C">
        <w:rPr>
          <w:rFonts w:ascii="Times" w:hAnsi="Times" w:cs="Times New Roman"/>
          <w:sz w:val="20"/>
          <w:szCs w:val="20"/>
        </w:rPr>
        <w:t xml:space="preserve">Harris, E., &amp; </w:t>
      </w:r>
      <w:proofErr w:type="spellStart"/>
      <w:r w:rsidRPr="00652D9C">
        <w:rPr>
          <w:rFonts w:ascii="Times" w:hAnsi="Times" w:cs="Times New Roman"/>
          <w:sz w:val="20"/>
          <w:szCs w:val="20"/>
        </w:rPr>
        <w:t>Younggren</w:t>
      </w:r>
      <w:proofErr w:type="spellEnd"/>
      <w:r w:rsidRPr="00652D9C">
        <w:rPr>
          <w:rFonts w:ascii="Times" w:hAnsi="Times" w:cs="Times New Roman"/>
          <w:sz w:val="20"/>
          <w:szCs w:val="20"/>
        </w:rPr>
        <w:t xml:space="preserve">, J. N. (2011). </w:t>
      </w:r>
      <w:r w:rsidRPr="00652D9C">
        <w:rPr>
          <w:rFonts w:ascii="Times" w:hAnsi="Times" w:cs="Times New Roman"/>
          <w:sz w:val="20"/>
          <w:szCs w:val="20"/>
        </w:rPr>
        <w:fldChar w:fldCharType="begin"/>
      </w:r>
      <w:r w:rsidRPr="00652D9C">
        <w:rPr>
          <w:rFonts w:ascii="Times" w:hAnsi="Times" w:cs="Times New Roman"/>
          <w:sz w:val="20"/>
          <w:szCs w:val="20"/>
        </w:rPr>
        <w:instrText xml:space="preserve"> HYPERLINK "https://ashford.instructure.com/courses/35963/external_tools/retrieve?display=borderless&amp;url=https%3A%2F%2Flibrary.ashford.edu%2FAccount%2FLtiLogin.aspx%3Fcustom_redirectresource%3Dhttps%3A%2F%2Flibrary.ashford.edu%2Fezproxy.aspx%3Furl%3Dhttp%253A%2F%2Fsearch.ebscohost.com%2Flogin.aspx%3Fdirect%3Dtrue%252526AuthType%3Dip%2Ccpid%252526custid%3Ds8856897%252526db%3Dpdh%252526AN%3D2011-25153-001%252526site%3Dehost-live" \o "Risk management in the digital world" \t "_blank" </w:instrText>
      </w:r>
      <w:r w:rsidRPr="00652D9C">
        <w:rPr>
          <w:rFonts w:ascii="Times" w:hAnsi="Times" w:cs="Times New Roman"/>
          <w:sz w:val="20"/>
          <w:szCs w:val="20"/>
        </w:rPr>
      </w:r>
      <w:r w:rsidRPr="00652D9C">
        <w:rPr>
          <w:rFonts w:ascii="Times" w:hAnsi="Times" w:cs="Times New Roman"/>
          <w:sz w:val="20"/>
          <w:szCs w:val="20"/>
        </w:rPr>
        <w:fldChar w:fldCharType="separate"/>
      </w:r>
      <w:r w:rsidRPr="00652D9C">
        <w:rPr>
          <w:rFonts w:ascii="Times" w:hAnsi="Times" w:cs="Times New Roman"/>
          <w:color w:val="0000FF" w:themeColor="hyperlink"/>
          <w:sz w:val="20"/>
          <w:szCs w:val="20"/>
          <w:u w:val="single"/>
        </w:rPr>
        <w:t>Risk management in the digital world</w:t>
      </w:r>
      <w:r w:rsidRPr="00652D9C">
        <w:rPr>
          <w:rFonts w:ascii="Times" w:hAnsi="Times" w:cs="Times New Roman"/>
          <w:sz w:val="20"/>
          <w:szCs w:val="20"/>
        </w:rPr>
        <w:fldChar w:fldCharType="end"/>
      </w:r>
      <w:r w:rsidRPr="00652D9C">
        <w:rPr>
          <w:rFonts w:ascii="Times" w:hAnsi="Times" w:cs="Times New Roman"/>
          <w:sz w:val="20"/>
          <w:szCs w:val="20"/>
        </w:rPr>
        <w:t xml:space="preserve">. </w:t>
      </w:r>
      <w:r w:rsidRPr="00652D9C">
        <w:rPr>
          <w:rFonts w:ascii="Times" w:hAnsi="Times" w:cs="Times New Roman"/>
          <w:i/>
          <w:iCs/>
          <w:sz w:val="20"/>
          <w:szCs w:val="20"/>
        </w:rPr>
        <w:t>Professional Psychology: Research and Practice, 42</w:t>
      </w:r>
      <w:r w:rsidRPr="00652D9C">
        <w:rPr>
          <w:rFonts w:ascii="Times" w:hAnsi="Times" w:cs="Times New Roman"/>
          <w:sz w:val="20"/>
          <w:szCs w:val="20"/>
        </w:rPr>
        <w:t xml:space="preserve">(6), 412-418. </w:t>
      </w:r>
      <w:proofErr w:type="gramStart"/>
      <w:r w:rsidRPr="00652D9C">
        <w:rPr>
          <w:rFonts w:ascii="Times" w:hAnsi="Times" w:cs="Times New Roman"/>
          <w:sz w:val="20"/>
          <w:szCs w:val="20"/>
        </w:rPr>
        <w:t>doi:10.1037</w:t>
      </w:r>
      <w:proofErr w:type="gramEnd"/>
      <w:r w:rsidRPr="00652D9C">
        <w:rPr>
          <w:rFonts w:ascii="Times" w:hAnsi="Times" w:cs="Times New Roman"/>
          <w:sz w:val="20"/>
          <w:szCs w:val="20"/>
        </w:rPr>
        <w:t>/a0025139</w:t>
      </w:r>
    </w:p>
    <w:p w14:paraId="2339AD9C" w14:textId="77777777" w:rsidR="00652D9C" w:rsidRPr="00652D9C" w:rsidRDefault="00652D9C" w:rsidP="00652D9C">
      <w:pPr>
        <w:numPr>
          <w:ilvl w:val="0"/>
          <w:numId w:val="3"/>
        </w:numPr>
        <w:spacing w:before="100" w:beforeAutospacing="1" w:after="100" w:afterAutospacing="1"/>
        <w:rPr>
          <w:rFonts w:ascii="Times" w:eastAsia="Times New Roman" w:hAnsi="Times" w:cs="Times New Roman"/>
          <w:sz w:val="20"/>
          <w:szCs w:val="20"/>
        </w:rPr>
      </w:pPr>
      <w:r w:rsidRPr="00652D9C">
        <w:rPr>
          <w:rFonts w:ascii="Times" w:eastAsia="Times New Roman" w:hAnsi="Times" w:cs="Times New Roman"/>
          <w:sz w:val="20"/>
          <w:szCs w:val="20"/>
        </w:rPr>
        <w:t xml:space="preserve">The full-text version of this article can be accessed through the </w:t>
      </w:r>
      <w:proofErr w:type="spellStart"/>
      <w:r w:rsidRPr="00652D9C">
        <w:rPr>
          <w:rFonts w:ascii="Times" w:eastAsia="Times New Roman" w:hAnsi="Times" w:cs="Times New Roman"/>
          <w:sz w:val="20"/>
          <w:szCs w:val="20"/>
        </w:rPr>
        <w:t>EBSCOhost</w:t>
      </w:r>
      <w:proofErr w:type="spellEnd"/>
      <w:r w:rsidRPr="00652D9C">
        <w:rPr>
          <w:rFonts w:ascii="Times" w:eastAsia="Times New Roman" w:hAnsi="Times" w:cs="Times New Roman"/>
          <w:sz w:val="20"/>
          <w:szCs w:val="20"/>
        </w:rPr>
        <w:t xml:space="preserve"> database in the Ashford University Library. The authors of this article describe ethical and legal issues encountered by psychologists delivering services remotely. Solutions for regulating interstate psychological practice are also proposed. This resource is applicable to the discussion this week.      </w:t>
      </w:r>
    </w:p>
    <w:p w14:paraId="76C5FC21" w14:textId="77777777" w:rsidR="00652D9C" w:rsidRPr="00652D9C" w:rsidRDefault="00652D9C" w:rsidP="00652D9C">
      <w:pPr>
        <w:spacing w:before="100" w:beforeAutospacing="1" w:after="100" w:afterAutospacing="1"/>
        <w:ind w:hanging="450"/>
        <w:rPr>
          <w:rFonts w:ascii="Times" w:hAnsi="Times" w:cs="Times New Roman"/>
          <w:sz w:val="20"/>
          <w:szCs w:val="20"/>
        </w:rPr>
      </w:pPr>
      <w:proofErr w:type="spellStart"/>
      <w:r w:rsidRPr="00652D9C">
        <w:rPr>
          <w:rFonts w:ascii="Times" w:hAnsi="Times" w:cs="Times New Roman"/>
          <w:sz w:val="20"/>
          <w:szCs w:val="20"/>
        </w:rPr>
        <w:lastRenderedPageBreak/>
        <w:t>Luxton</w:t>
      </w:r>
      <w:proofErr w:type="spellEnd"/>
      <w:r w:rsidRPr="00652D9C">
        <w:rPr>
          <w:rFonts w:ascii="Times" w:hAnsi="Times" w:cs="Times New Roman"/>
          <w:sz w:val="20"/>
          <w:szCs w:val="20"/>
        </w:rPr>
        <w:t xml:space="preserve">, D. D., Pruitt, L. D., &amp; </w:t>
      </w:r>
      <w:proofErr w:type="spellStart"/>
      <w:r w:rsidRPr="00652D9C">
        <w:rPr>
          <w:rFonts w:ascii="Times" w:hAnsi="Times" w:cs="Times New Roman"/>
          <w:sz w:val="20"/>
          <w:szCs w:val="20"/>
        </w:rPr>
        <w:t>Osenbach</w:t>
      </w:r>
      <w:proofErr w:type="spellEnd"/>
      <w:r w:rsidRPr="00652D9C">
        <w:rPr>
          <w:rFonts w:ascii="Times" w:hAnsi="Times" w:cs="Times New Roman"/>
          <w:sz w:val="20"/>
          <w:szCs w:val="20"/>
        </w:rPr>
        <w:t xml:space="preserve">, J. E. (2014). </w:t>
      </w:r>
      <w:r w:rsidRPr="00652D9C">
        <w:rPr>
          <w:rFonts w:ascii="Times" w:hAnsi="Times" w:cs="Times New Roman"/>
          <w:sz w:val="20"/>
          <w:szCs w:val="20"/>
        </w:rPr>
        <w:fldChar w:fldCharType="begin"/>
      </w:r>
      <w:r w:rsidRPr="00652D9C">
        <w:rPr>
          <w:rFonts w:ascii="Times" w:hAnsi="Times" w:cs="Times New Roman"/>
          <w:sz w:val="20"/>
          <w:szCs w:val="20"/>
        </w:rPr>
        <w:instrText xml:space="preserve"> HYPERLINK "https://ashford.instructure.com/courses/35963/external_tools/retrieve?display=borderless&amp;url=https%3A%2F%2Flibrary.ashford.edu%2FAccount%2FLtiLogin.aspx%3Fcustom_redirectresource%3Dhttps%3A%2F%2Flibrary.ashford.edu%2Fezproxy.aspx%3Furl%3Dhttp%253A%2F%2Fsearch.ebscohost.com%2Flogin.aspx%3Fdirect%3Dtrue%252526AuthType%3Dip%2Ccpid%252526custid%3Ds8856897%252526db%3Dpdh%252526AN%3D2014-07843-003%252526site%3Dehost-live" \o "Best practices for remote psychological assessment via telehealth technologies" \t "_blank" </w:instrText>
      </w:r>
      <w:r w:rsidRPr="00652D9C">
        <w:rPr>
          <w:rFonts w:ascii="Times" w:hAnsi="Times" w:cs="Times New Roman"/>
          <w:sz w:val="20"/>
          <w:szCs w:val="20"/>
        </w:rPr>
      </w:r>
      <w:r w:rsidRPr="00652D9C">
        <w:rPr>
          <w:rFonts w:ascii="Times" w:hAnsi="Times" w:cs="Times New Roman"/>
          <w:sz w:val="20"/>
          <w:szCs w:val="20"/>
        </w:rPr>
        <w:fldChar w:fldCharType="separate"/>
      </w:r>
      <w:r w:rsidRPr="00652D9C">
        <w:rPr>
          <w:rFonts w:ascii="Times" w:hAnsi="Times" w:cs="Times New Roman"/>
          <w:color w:val="0000FF" w:themeColor="hyperlink"/>
          <w:sz w:val="20"/>
          <w:szCs w:val="20"/>
          <w:u w:val="single"/>
        </w:rPr>
        <w:t xml:space="preserve">Best practices for remote psychological assessment via </w:t>
      </w:r>
      <w:proofErr w:type="spellStart"/>
      <w:r w:rsidRPr="00652D9C">
        <w:rPr>
          <w:rFonts w:ascii="Times" w:hAnsi="Times" w:cs="Times New Roman"/>
          <w:color w:val="0000FF" w:themeColor="hyperlink"/>
          <w:sz w:val="20"/>
          <w:szCs w:val="20"/>
          <w:u w:val="single"/>
        </w:rPr>
        <w:t>telehealth</w:t>
      </w:r>
      <w:proofErr w:type="spellEnd"/>
      <w:r w:rsidRPr="00652D9C">
        <w:rPr>
          <w:rFonts w:ascii="Times" w:hAnsi="Times" w:cs="Times New Roman"/>
          <w:color w:val="0000FF" w:themeColor="hyperlink"/>
          <w:sz w:val="20"/>
          <w:szCs w:val="20"/>
          <w:u w:val="single"/>
        </w:rPr>
        <w:t xml:space="preserve"> technologies</w:t>
      </w:r>
      <w:r w:rsidRPr="00652D9C">
        <w:rPr>
          <w:rFonts w:ascii="Times" w:hAnsi="Times" w:cs="Times New Roman"/>
          <w:sz w:val="20"/>
          <w:szCs w:val="20"/>
        </w:rPr>
        <w:fldChar w:fldCharType="end"/>
      </w:r>
      <w:r w:rsidRPr="00652D9C">
        <w:rPr>
          <w:rFonts w:ascii="Times" w:hAnsi="Times" w:cs="Times New Roman"/>
          <w:sz w:val="20"/>
          <w:szCs w:val="20"/>
        </w:rPr>
        <w:t xml:space="preserve">. </w:t>
      </w:r>
      <w:r w:rsidRPr="00652D9C">
        <w:rPr>
          <w:rFonts w:ascii="Times" w:hAnsi="Times" w:cs="Times New Roman"/>
          <w:i/>
          <w:iCs/>
          <w:sz w:val="20"/>
          <w:szCs w:val="20"/>
        </w:rPr>
        <w:t>Professional Psychology: Research and Practice, 45</w:t>
      </w:r>
      <w:r w:rsidRPr="00652D9C">
        <w:rPr>
          <w:rFonts w:ascii="Times" w:hAnsi="Times" w:cs="Times New Roman"/>
          <w:sz w:val="20"/>
          <w:szCs w:val="20"/>
        </w:rPr>
        <w:t xml:space="preserve">(1), 27-35. </w:t>
      </w:r>
      <w:proofErr w:type="gramStart"/>
      <w:r w:rsidRPr="00652D9C">
        <w:rPr>
          <w:rFonts w:ascii="Times" w:hAnsi="Times" w:cs="Times New Roman"/>
          <w:sz w:val="20"/>
          <w:szCs w:val="20"/>
        </w:rPr>
        <w:t>doi:10.1037</w:t>
      </w:r>
      <w:proofErr w:type="gramEnd"/>
      <w:r w:rsidRPr="00652D9C">
        <w:rPr>
          <w:rFonts w:ascii="Times" w:hAnsi="Times" w:cs="Times New Roman"/>
          <w:sz w:val="20"/>
          <w:szCs w:val="20"/>
        </w:rPr>
        <w:t>/a0034547</w:t>
      </w:r>
    </w:p>
    <w:p w14:paraId="2466829D" w14:textId="77777777" w:rsidR="00652D9C" w:rsidRPr="00652D9C" w:rsidRDefault="00652D9C" w:rsidP="00652D9C">
      <w:pPr>
        <w:numPr>
          <w:ilvl w:val="0"/>
          <w:numId w:val="4"/>
        </w:numPr>
        <w:spacing w:before="100" w:beforeAutospacing="1" w:after="100" w:afterAutospacing="1"/>
        <w:rPr>
          <w:rFonts w:ascii="Times" w:eastAsia="Times New Roman" w:hAnsi="Times" w:cs="Times New Roman"/>
          <w:sz w:val="20"/>
          <w:szCs w:val="20"/>
        </w:rPr>
      </w:pPr>
      <w:r w:rsidRPr="00652D9C">
        <w:rPr>
          <w:rFonts w:ascii="Times" w:eastAsia="Times New Roman" w:hAnsi="Times" w:cs="Times New Roman"/>
          <w:sz w:val="20"/>
          <w:szCs w:val="20"/>
        </w:rPr>
        <w:t xml:space="preserve">The full-text version of this article can be accessed through the </w:t>
      </w:r>
      <w:proofErr w:type="spellStart"/>
      <w:r w:rsidRPr="00652D9C">
        <w:rPr>
          <w:rFonts w:ascii="Times" w:eastAsia="Times New Roman" w:hAnsi="Times" w:cs="Times New Roman"/>
          <w:sz w:val="20"/>
          <w:szCs w:val="20"/>
        </w:rPr>
        <w:t>EBSCOhost</w:t>
      </w:r>
      <w:proofErr w:type="spellEnd"/>
      <w:r w:rsidRPr="00652D9C">
        <w:rPr>
          <w:rFonts w:ascii="Times" w:eastAsia="Times New Roman" w:hAnsi="Times" w:cs="Times New Roman"/>
          <w:sz w:val="20"/>
          <w:szCs w:val="20"/>
        </w:rPr>
        <w:t xml:space="preserve"> database in the Ashford University Library. The authors of this article examine cultural, ethical, and technical issues encountered by psychologists using </w:t>
      </w:r>
      <w:proofErr w:type="spellStart"/>
      <w:r w:rsidRPr="00652D9C">
        <w:rPr>
          <w:rFonts w:ascii="Times" w:eastAsia="Times New Roman" w:hAnsi="Times" w:cs="Times New Roman"/>
          <w:sz w:val="20"/>
          <w:szCs w:val="20"/>
        </w:rPr>
        <w:t>telehealth</w:t>
      </w:r>
      <w:proofErr w:type="spellEnd"/>
      <w:r w:rsidRPr="00652D9C">
        <w:rPr>
          <w:rFonts w:ascii="Times" w:eastAsia="Times New Roman" w:hAnsi="Times" w:cs="Times New Roman"/>
          <w:sz w:val="20"/>
          <w:szCs w:val="20"/>
        </w:rPr>
        <w:t xml:space="preserve"> based psychological assessment. The reliability and validity of online psychometric data is also explored. This resource is applicable to the discussion this week.</w:t>
      </w:r>
    </w:p>
    <w:p w14:paraId="0BAD87FF" w14:textId="77777777" w:rsidR="00652D9C" w:rsidRPr="00652D9C" w:rsidRDefault="00652D9C" w:rsidP="00652D9C">
      <w:pPr>
        <w:spacing w:before="100" w:beforeAutospacing="1" w:after="100" w:afterAutospacing="1"/>
        <w:ind w:hanging="450"/>
        <w:rPr>
          <w:rFonts w:ascii="Times" w:hAnsi="Times" w:cs="Times New Roman"/>
          <w:sz w:val="20"/>
          <w:szCs w:val="20"/>
        </w:rPr>
      </w:pPr>
      <w:proofErr w:type="spellStart"/>
      <w:proofErr w:type="gramStart"/>
      <w:r w:rsidRPr="00652D9C">
        <w:rPr>
          <w:rFonts w:ascii="Times" w:hAnsi="Times" w:cs="Times New Roman"/>
          <w:sz w:val="20"/>
          <w:szCs w:val="20"/>
        </w:rPr>
        <w:t>Gros</w:t>
      </w:r>
      <w:proofErr w:type="spellEnd"/>
      <w:r w:rsidRPr="00652D9C">
        <w:rPr>
          <w:rFonts w:ascii="Times" w:hAnsi="Times" w:cs="Times New Roman"/>
          <w:sz w:val="20"/>
          <w:szCs w:val="20"/>
        </w:rPr>
        <w:t xml:space="preserve">, D. F., </w:t>
      </w:r>
      <w:proofErr w:type="spellStart"/>
      <w:r w:rsidRPr="00652D9C">
        <w:rPr>
          <w:rFonts w:ascii="Times" w:hAnsi="Times" w:cs="Times New Roman"/>
          <w:sz w:val="20"/>
          <w:szCs w:val="20"/>
        </w:rPr>
        <w:t>Morland</w:t>
      </w:r>
      <w:proofErr w:type="spellEnd"/>
      <w:r w:rsidRPr="00652D9C">
        <w:rPr>
          <w:rFonts w:ascii="Times" w:hAnsi="Times" w:cs="Times New Roman"/>
          <w:sz w:val="20"/>
          <w:szCs w:val="20"/>
        </w:rPr>
        <w:t xml:space="preserve">, L. A., Greene, C. J., </w:t>
      </w:r>
      <w:proofErr w:type="spellStart"/>
      <w:r w:rsidRPr="00652D9C">
        <w:rPr>
          <w:rFonts w:ascii="Times" w:hAnsi="Times" w:cs="Times New Roman"/>
          <w:sz w:val="20"/>
          <w:szCs w:val="20"/>
        </w:rPr>
        <w:t>Acierno</w:t>
      </w:r>
      <w:proofErr w:type="spellEnd"/>
      <w:r w:rsidRPr="00652D9C">
        <w:rPr>
          <w:rFonts w:ascii="Times" w:hAnsi="Times" w:cs="Times New Roman"/>
          <w:sz w:val="20"/>
          <w:szCs w:val="20"/>
        </w:rPr>
        <w:t xml:space="preserve">, R., Strachan, M., </w:t>
      </w:r>
      <w:proofErr w:type="spellStart"/>
      <w:r w:rsidRPr="00652D9C">
        <w:rPr>
          <w:rFonts w:ascii="Times" w:hAnsi="Times" w:cs="Times New Roman"/>
          <w:sz w:val="20"/>
          <w:szCs w:val="20"/>
        </w:rPr>
        <w:t>Egede</w:t>
      </w:r>
      <w:proofErr w:type="spellEnd"/>
      <w:r w:rsidRPr="00652D9C">
        <w:rPr>
          <w:rFonts w:ascii="Times" w:hAnsi="Times" w:cs="Times New Roman"/>
          <w:sz w:val="20"/>
          <w:szCs w:val="20"/>
        </w:rPr>
        <w:t xml:space="preserve">, L. E., ... &amp; </w:t>
      </w:r>
      <w:proofErr w:type="spellStart"/>
      <w:r w:rsidRPr="00652D9C">
        <w:rPr>
          <w:rFonts w:ascii="Times" w:hAnsi="Times" w:cs="Times New Roman"/>
          <w:sz w:val="20"/>
          <w:szCs w:val="20"/>
        </w:rPr>
        <w:t>Frueh</w:t>
      </w:r>
      <w:proofErr w:type="spellEnd"/>
      <w:r w:rsidRPr="00652D9C">
        <w:rPr>
          <w:rFonts w:ascii="Times" w:hAnsi="Times" w:cs="Times New Roman"/>
          <w:sz w:val="20"/>
          <w:szCs w:val="20"/>
        </w:rPr>
        <w:t>, B. C. (2013).</w:t>
      </w:r>
      <w:proofErr w:type="gramEnd"/>
      <w:r w:rsidRPr="00652D9C">
        <w:rPr>
          <w:rFonts w:ascii="Times" w:hAnsi="Times" w:cs="Times New Roman"/>
          <w:sz w:val="20"/>
          <w:szCs w:val="20"/>
        </w:rPr>
        <w:t xml:space="preserve"> </w:t>
      </w:r>
      <w:r w:rsidRPr="00652D9C">
        <w:rPr>
          <w:rFonts w:ascii="Times" w:hAnsi="Times" w:cs="Times New Roman"/>
          <w:sz w:val="20"/>
          <w:szCs w:val="20"/>
        </w:rPr>
        <w:fldChar w:fldCharType="begin"/>
      </w:r>
      <w:r w:rsidRPr="00652D9C">
        <w:rPr>
          <w:rFonts w:ascii="Times" w:hAnsi="Times" w:cs="Times New Roman"/>
          <w:sz w:val="20"/>
          <w:szCs w:val="20"/>
        </w:rPr>
        <w:instrText xml:space="preserve"> HYPERLINK "https://ashford.instructure.com/courses/35963/external_tools/retrieve?display=borderless&amp;url=https%3A%2F%2Flibrary.ashford.edu%2FAccount%2FLtiLogin.aspx%3Fcustom_redirectresource%3Dhttps%3A%2F%2Flibrary.ashford.edu%2Fezproxy.aspx%3Furl%3Dhttp%253A%2F%2Fsearch.proquest.com%2Fdocview%2F1448981762%3Faccountid%3D32521" \o "Delivery of evidence-based psychotherapy via video telehealth" \t "_blank" </w:instrText>
      </w:r>
      <w:r w:rsidRPr="00652D9C">
        <w:rPr>
          <w:rFonts w:ascii="Times" w:hAnsi="Times" w:cs="Times New Roman"/>
          <w:sz w:val="20"/>
          <w:szCs w:val="20"/>
        </w:rPr>
      </w:r>
      <w:r w:rsidRPr="00652D9C">
        <w:rPr>
          <w:rFonts w:ascii="Times" w:hAnsi="Times" w:cs="Times New Roman"/>
          <w:sz w:val="20"/>
          <w:szCs w:val="20"/>
        </w:rPr>
        <w:fldChar w:fldCharType="separate"/>
      </w:r>
      <w:proofErr w:type="gramStart"/>
      <w:r w:rsidRPr="00652D9C">
        <w:rPr>
          <w:rFonts w:ascii="Times" w:hAnsi="Times" w:cs="Times New Roman"/>
          <w:color w:val="0000FF" w:themeColor="hyperlink"/>
          <w:sz w:val="20"/>
          <w:szCs w:val="20"/>
          <w:u w:val="single"/>
        </w:rPr>
        <w:t xml:space="preserve">Delivery of evidence-based psychotherapy via video </w:t>
      </w:r>
      <w:proofErr w:type="spellStart"/>
      <w:r w:rsidRPr="00652D9C">
        <w:rPr>
          <w:rFonts w:ascii="Times" w:hAnsi="Times" w:cs="Times New Roman"/>
          <w:color w:val="0000FF" w:themeColor="hyperlink"/>
          <w:sz w:val="20"/>
          <w:szCs w:val="20"/>
          <w:u w:val="single"/>
        </w:rPr>
        <w:t>telehealth</w:t>
      </w:r>
      <w:proofErr w:type="spellEnd"/>
      <w:r w:rsidRPr="00652D9C">
        <w:rPr>
          <w:rFonts w:ascii="Times" w:hAnsi="Times" w:cs="Times New Roman"/>
          <w:sz w:val="20"/>
          <w:szCs w:val="20"/>
        </w:rPr>
        <w:fldChar w:fldCharType="end"/>
      </w:r>
      <w:r w:rsidRPr="00652D9C">
        <w:rPr>
          <w:rFonts w:ascii="Times" w:hAnsi="Times" w:cs="Times New Roman"/>
          <w:sz w:val="20"/>
          <w:szCs w:val="20"/>
        </w:rPr>
        <w:t>.</w:t>
      </w:r>
      <w:proofErr w:type="gramEnd"/>
      <w:r w:rsidRPr="00652D9C">
        <w:rPr>
          <w:rFonts w:ascii="Times" w:hAnsi="Times" w:cs="Times New Roman"/>
          <w:sz w:val="20"/>
          <w:szCs w:val="20"/>
        </w:rPr>
        <w:t xml:space="preserve"> </w:t>
      </w:r>
      <w:proofErr w:type="gramStart"/>
      <w:r w:rsidRPr="00652D9C">
        <w:rPr>
          <w:rFonts w:ascii="Times" w:hAnsi="Times" w:cs="Times New Roman"/>
          <w:i/>
          <w:iCs/>
          <w:sz w:val="20"/>
          <w:szCs w:val="20"/>
        </w:rPr>
        <w:t>Journal of Psychopathology and Behavioral Assessment, 35</w:t>
      </w:r>
      <w:r w:rsidRPr="00652D9C">
        <w:rPr>
          <w:rFonts w:ascii="Times" w:hAnsi="Times" w:cs="Times New Roman"/>
          <w:sz w:val="20"/>
          <w:szCs w:val="20"/>
        </w:rPr>
        <w:t>(4), 506.</w:t>
      </w:r>
      <w:proofErr w:type="gramEnd"/>
      <w:r w:rsidRPr="00652D9C">
        <w:rPr>
          <w:rFonts w:ascii="Times" w:hAnsi="Times" w:cs="Times New Roman"/>
          <w:sz w:val="20"/>
          <w:szCs w:val="20"/>
        </w:rPr>
        <w:t xml:space="preserve"> </w:t>
      </w:r>
      <w:proofErr w:type="gramStart"/>
      <w:r w:rsidRPr="00652D9C">
        <w:rPr>
          <w:rFonts w:ascii="Times" w:hAnsi="Times" w:cs="Times New Roman"/>
          <w:sz w:val="20"/>
          <w:szCs w:val="20"/>
        </w:rPr>
        <w:t>doi:10.1007</w:t>
      </w:r>
      <w:proofErr w:type="gramEnd"/>
      <w:r w:rsidRPr="00652D9C">
        <w:rPr>
          <w:rFonts w:ascii="Times" w:hAnsi="Times" w:cs="Times New Roman"/>
          <w:sz w:val="20"/>
          <w:szCs w:val="20"/>
        </w:rPr>
        <w:t>/s10862-013-9363-4</w:t>
      </w:r>
    </w:p>
    <w:p w14:paraId="1B46F5A4" w14:textId="77777777" w:rsidR="00652D9C" w:rsidRPr="00652D9C" w:rsidRDefault="00652D9C" w:rsidP="00652D9C">
      <w:pPr>
        <w:numPr>
          <w:ilvl w:val="0"/>
          <w:numId w:val="5"/>
        </w:numPr>
        <w:spacing w:before="100" w:beforeAutospacing="1" w:after="100" w:afterAutospacing="1"/>
        <w:rPr>
          <w:rFonts w:ascii="Times" w:eastAsia="Times New Roman" w:hAnsi="Times" w:cs="Times New Roman"/>
          <w:sz w:val="20"/>
          <w:szCs w:val="20"/>
        </w:rPr>
      </w:pPr>
      <w:r w:rsidRPr="00652D9C">
        <w:rPr>
          <w:rFonts w:ascii="Times" w:eastAsia="Times New Roman" w:hAnsi="Times" w:cs="Times New Roman"/>
          <w:sz w:val="20"/>
          <w:szCs w:val="20"/>
        </w:rPr>
        <w:t xml:space="preserve">The full-text version of this article can be accessed through the </w:t>
      </w:r>
      <w:proofErr w:type="spellStart"/>
      <w:proofErr w:type="gramStart"/>
      <w:r w:rsidRPr="00652D9C">
        <w:rPr>
          <w:rFonts w:ascii="Times" w:eastAsia="Times New Roman" w:hAnsi="Times" w:cs="Times New Roman"/>
          <w:sz w:val="20"/>
          <w:szCs w:val="20"/>
        </w:rPr>
        <w:t>ProQuest</w:t>
      </w:r>
      <w:proofErr w:type="spellEnd"/>
      <w:proofErr w:type="gramEnd"/>
      <w:r w:rsidRPr="00652D9C">
        <w:rPr>
          <w:rFonts w:ascii="Times" w:eastAsia="Times New Roman" w:hAnsi="Times" w:cs="Times New Roman"/>
          <w:sz w:val="20"/>
          <w:szCs w:val="20"/>
        </w:rPr>
        <w:t xml:space="preserve"> database in the Ashford University Library. This review evaluates the effectiveness of evidenced based practices via video </w:t>
      </w:r>
      <w:proofErr w:type="spellStart"/>
      <w:r w:rsidRPr="00652D9C">
        <w:rPr>
          <w:rFonts w:ascii="Times" w:eastAsia="Times New Roman" w:hAnsi="Times" w:cs="Times New Roman"/>
          <w:sz w:val="20"/>
          <w:szCs w:val="20"/>
        </w:rPr>
        <w:t>telehealth</w:t>
      </w:r>
      <w:proofErr w:type="spellEnd"/>
      <w:r w:rsidRPr="00652D9C">
        <w:rPr>
          <w:rFonts w:ascii="Times" w:eastAsia="Times New Roman" w:hAnsi="Times" w:cs="Times New Roman"/>
          <w:sz w:val="20"/>
          <w:szCs w:val="20"/>
        </w:rPr>
        <w:t xml:space="preserve"> in treating depression, eating disorders, and substance related disorders. This resource is applicable to the discussion this week.  </w:t>
      </w:r>
    </w:p>
    <w:p w14:paraId="0C4A4A4E" w14:textId="77777777" w:rsidR="00652D9C" w:rsidRDefault="00652D9C"/>
    <w:sectPr w:rsidR="00652D9C" w:rsidSect="00B430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C18"/>
    <w:multiLevelType w:val="multilevel"/>
    <w:tmpl w:val="D6F4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5724A"/>
    <w:multiLevelType w:val="multilevel"/>
    <w:tmpl w:val="857C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3F5B49"/>
    <w:multiLevelType w:val="multilevel"/>
    <w:tmpl w:val="9D2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2C03A3"/>
    <w:multiLevelType w:val="multilevel"/>
    <w:tmpl w:val="7D9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927C93"/>
    <w:multiLevelType w:val="multilevel"/>
    <w:tmpl w:val="BE72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8D"/>
    <w:rsid w:val="00652D9C"/>
    <w:rsid w:val="00B0211E"/>
    <w:rsid w:val="00B43072"/>
    <w:rsid w:val="00F11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0BD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A8D"/>
    <w:rPr>
      <w:color w:val="0000FF" w:themeColor="hyperlink"/>
      <w:u w:val="single"/>
    </w:rPr>
  </w:style>
  <w:style w:type="paragraph" w:styleId="NormalWeb">
    <w:name w:val="Normal (Web)"/>
    <w:basedOn w:val="Normal"/>
    <w:uiPriority w:val="99"/>
    <w:semiHidden/>
    <w:unhideWhenUsed/>
    <w:rsid w:val="00F11A8D"/>
    <w:pPr>
      <w:spacing w:before="100" w:beforeAutospacing="1" w:after="100" w:afterAutospacing="1"/>
    </w:pPr>
    <w:rPr>
      <w:rFonts w:ascii="Times" w:hAnsi="Times" w:cs="Times New Roman"/>
      <w:sz w:val="20"/>
      <w:szCs w:val="20"/>
    </w:rPr>
  </w:style>
  <w:style w:type="character" w:customStyle="1" w:styleId="screenreader-only">
    <w:name w:val="screenreader-only"/>
    <w:basedOn w:val="DefaultParagraphFont"/>
    <w:rsid w:val="00F11A8D"/>
  </w:style>
  <w:style w:type="character" w:styleId="Emphasis">
    <w:name w:val="Emphasis"/>
    <w:basedOn w:val="DefaultParagraphFont"/>
    <w:uiPriority w:val="20"/>
    <w:qFormat/>
    <w:rsid w:val="00F11A8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A8D"/>
    <w:rPr>
      <w:color w:val="0000FF" w:themeColor="hyperlink"/>
      <w:u w:val="single"/>
    </w:rPr>
  </w:style>
  <w:style w:type="paragraph" w:styleId="NormalWeb">
    <w:name w:val="Normal (Web)"/>
    <w:basedOn w:val="Normal"/>
    <w:uiPriority w:val="99"/>
    <w:semiHidden/>
    <w:unhideWhenUsed/>
    <w:rsid w:val="00F11A8D"/>
    <w:pPr>
      <w:spacing w:before="100" w:beforeAutospacing="1" w:after="100" w:afterAutospacing="1"/>
    </w:pPr>
    <w:rPr>
      <w:rFonts w:ascii="Times" w:hAnsi="Times" w:cs="Times New Roman"/>
      <w:sz w:val="20"/>
      <w:szCs w:val="20"/>
    </w:rPr>
  </w:style>
  <w:style w:type="character" w:customStyle="1" w:styleId="screenreader-only">
    <w:name w:val="screenreader-only"/>
    <w:basedOn w:val="DefaultParagraphFont"/>
    <w:rsid w:val="00F11A8D"/>
  </w:style>
  <w:style w:type="character" w:styleId="Emphasis">
    <w:name w:val="Emphasis"/>
    <w:basedOn w:val="DefaultParagraphFont"/>
    <w:uiPriority w:val="20"/>
    <w:qFormat/>
    <w:rsid w:val="00F11A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4844">
      <w:bodyDiv w:val="1"/>
      <w:marLeft w:val="0"/>
      <w:marRight w:val="0"/>
      <w:marTop w:val="0"/>
      <w:marBottom w:val="0"/>
      <w:divBdr>
        <w:top w:val="none" w:sz="0" w:space="0" w:color="auto"/>
        <w:left w:val="none" w:sz="0" w:space="0" w:color="auto"/>
        <w:bottom w:val="none" w:sz="0" w:space="0" w:color="auto"/>
        <w:right w:val="none" w:sz="0" w:space="0" w:color="auto"/>
      </w:divBdr>
    </w:div>
    <w:div w:id="195969114">
      <w:bodyDiv w:val="1"/>
      <w:marLeft w:val="0"/>
      <w:marRight w:val="0"/>
      <w:marTop w:val="0"/>
      <w:marBottom w:val="0"/>
      <w:divBdr>
        <w:top w:val="none" w:sz="0" w:space="0" w:color="auto"/>
        <w:left w:val="none" w:sz="0" w:space="0" w:color="auto"/>
        <w:bottom w:val="none" w:sz="0" w:space="0" w:color="auto"/>
        <w:right w:val="none" w:sz="0" w:space="0" w:color="auto"/>
      </w:divBdr>
    </w:div>
    <w:div w:id="258292733">
      <w:bodyDiv w:val="1"/>
      <w:marLeft w:val="0"/>
      <w:marRight w:val="0"/>
      <w:marTop w:val="0"/>
      <w:marBottom w:val="0"/>
      <w:divBdr>
        <w:top w:val="none" w:sz="0" w:space="0" w:color="auto"/>
        <w:left w:val="none" w:sz="0" w:space="0" w:color="auto"/>
        <w:bottom w:val="none" w:sz="0" w:space="0" w:color="auto"/>
        <w:right w:val="none" w:sz="0" w:space="0" w:color="auto"/>
      </w:divBdr>
    </w:div>
    <w:div w:id="279456656">
      <w:bodyDiv w:val="1"/>
      <w:marLeft w:val="0"/>
      <w:marRight w:val="0"/>
      <w:marTop w:val="0"/>
      <w:marBottom w:val="0"/>
      <w:divBdr>
        <w:top w:val="none" w:sz="0" w:space="0" w:color="auto"/>
        <w:left w:val="none" w:sz="0" w:space="0" w:color="auto"/>
        <w:bottom w:val="none" w:sz="0" w:space="0" w:color="auto"/>
        <w:right w:val="none" w:sz="0" w:space="0" w:color="auto"/>
      </w:divBdr>
    </w:div>
    <w:div w:id="711420794">
      <w:bodyDiv w:val="1"/>
      <w:marLeft w:val="0"/>
      <w:marRight w:val="0"/>
      <w:marTop w:val="0"/>
      <w:marBottom w:val="0"/>
      <w:divBdr>
        <w:top w:val="none" w:sz="0" w:space="0" w:color="auto"/>
        <w:left w:val="none" w:sz="0" w:space="0" w:color="auto"/>
        <w:bottom w:val="none" w:sz="0" w:space="0" w:color="auto"/>
        <w:right w:val="none" w:sz="0" w:space="0" w:color="auto"/>
      </w:divBdr>
    </w:div>
    <w:div w:id="1850176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1052</Words>
  <Characters>5998</Characters>
  <Application>Microsoft Macintosh Word</Application>
  <DocSecurity>0</DocSecurity>
  <Lines>49</Lines>
  <Paragraphs>14</Paragraphs>
  <ScaleCrop>false</ScaleCrop>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Doke</dc:creator>
  <cp:keywords/>
  <dc:description/>
  <cp:lastModifiedBy>Ericka Doke</cp:lastModifiedBy>
  <cp:revision>2</cp:revision>
  <dcterms:created xsi:type="dcterms:W3CDTF">2018-12-27T00:37:00Z</dcterms:created>
  <dcterms:modified xsi:type="dcterms:W3CDTF">2018-12-27T00:48:00Z</dcterms:modified>
</cp:coreProperties>
</file>