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1E8" w:rsidRPr="005C21E8" w:rsidRDefault="005C21E8" w:rsidP="005C21E8">
      <w:pPr>
        <w:rPr>
          <w:b/>
        </w:rPr>
      </w:pPr>
      <w:r w:rsidRPr="005C21E8">
        <w:rPr>
          <w:b/>
        </w:rPr>
        <w:t>Parenting: The Middle-Childhood Years</w:t>
      </w:r>
    </w:p>
    <w:p w:rsidR="005C21E8" w:rsidRDefault="005C21E8" w:rsidP="005C21E8">
      <w:r>
        <w:t xml:space="preserve">Read chapter 8 in Parenting: A Dynamic Perspective to learn about parenting in the middle-childhood years (ages 5– or 6–12). Common behaviors in children this age </w:t>
      </w:r>
      <w:proofErr w:type="gramStart"/>
      <w:r>
        <w:t>are</w:t>
      </w:r>
      <w:proofErr w:type="gramEnd"/>
      <w:r>
        <w:t xml:space="preserve"> discussed, as are siblings, peers, and marital conflict and their influence on this age group.</w:t>
      </w:r>
    </w:p>
    <w:p w:rsidR="00DF0816" w:rsidRDefault="005C21E8" w:rsidP="005C21E8">
      <w:hyperlink r:id="rId4" w:history="1">
        <w:r w:rsidRPr="00AA66A8">
          <w:rPr>
            <w:rStyle w:val="Hyperlink"/>
          </w:rPr>
          <w:t>http://ezproxy.umuc.edu/login?url=http://site.ebrary.com/lib/umuc/reader.action?ppg=200&amp;docID=10581305&amp;tm=1415296419258</w:t>
        </w:r>
      </w:hyperlink>
    </w:p>
    <w:p w:rsidR="005C21E8" w:rsidRPr="005C21E8" w:rsidRDefault="005C21E8" w:rsidP="005C21E8">
      <w:pPr>
        <w:rPr>
          <w:b/>
        </w:rPr>
      </w:pPr>
      <w:r w:rsidRPr="005C21E8">
        <w:rPr>
          <w:b/>
        </w:rPr>
        <w:t>A Teacher's Guide to Fixing No Child Left Behind</w:t>
      </w:r>
    </w:p>
    <w:p w:rsidR="005C21E8" w:rsidRDefault="005C21E8" w:rsidP="005C21E8">
      <w:r>
        <w:t>Watch the video clip linked below for a summary of “No Child Left Behind” (NCLB) from the Department of Education. The video identifies areas in which NCLB fell short and how the current administration hopes to fix them.</w:t>
      </w:r>
    </w:p>
    <w:p w:rsidR="005C21E8" w:rsidRDefault="005C21E8" w:rsidP="005C21E8">
      <w:hyperlink r:id="rId5" w:history="1">
        <w:r w:rsidRPr="00AA66A8">
          <w:rPr>
            <w:rStyle w:val="Hyperlink"/>
          </w:rPr>
          <w:t>https://www.youtube.com/watch?v=LV7od-RU1Jw</w:t>
        </w:r>
      </w:hyperlink>
    </w:p>
    <w:p w:rsidR="005C21E8" w:rsidRPr="005C21E8" w:rsidRDefault="005C21E8" w:rsidP="005C21E8">
      <w:pPr>
        <w:rPr>
          <w:b/>
        </w:rPr>
      </w:pPr>
      <w:r w:rsidRPr="005C21E8">
        <w:rPr>
          <w:b/>
        </w:rPr>
        <w:t>Finland’s Revolutionary Education System</w:t>
      </w:r>
    </w:p>
    <w:p w:rsidR="005C21E8" w:rsidRDefault="005C21E8" w:rsidP="005C21E8">
      <w:r>
        <w:t>This clip is from an MSNBC talk show and is blatant in its liberal bent; however, it does briefly summarize some of the key points regarding Finland’s success in improving their education system and educating its children.</w:t>
      </w:r>
    </w:p>
    <w:p w:rsidR="005C21E8" w:rsidRDefault="005C21E8" w:rsidP="005C21E8">
      <w:hyperlink r:id="rId6" w:history="1">
        <w:r w:rsidRPr="00AA66A8">
          <w:rPr>
            <w:rStyle w:val="Hyperlink"/>
          </w:rPr>
          <w:t>https://www.youtube.com/watch?time_continue=6&amp;v=qlOfZL_J5fo</w:t>
        </w:r>
      </w:hyperlink>
    </w:p>
    <w:p w:rsidR="005C21E8" w:rsidRPr="005C21E8" w:rsidRDefault="005C21E8" w:rsidP="005C21E8">
      <w:pPr>
        <w:rPr>
          <w:b/>
        </w:rPr>
      </w:pPr>
      <w:bookmarkStart w:id="0" w:name="_GoBack"/>
      <w:r w:rsidRPr="005C21E8">
        <w:rPr>
          <w:b/>
        </w:rPr>
        <w:t>Changing Education Paradigms</w:t>
      </w:r>
    </w:p>
    <w:bookmarkEnd w:id="0"/>
    <w:p w:rsidR="005C21E8" w:rsidRDefault="005C21E8" w:rsidP="005C21E8">
      <w:r>
        <w:t>Sir Kenneth Robinson is an author and international advisor on education and creativity. In this video clip, Robinson provides an engaging discussion about our traditional beliefs about education and why we might need to reframe our thinking moving forward.</w:t>
      </w:r>
    </w:p>
    <w:p w:rsidR="005C21E8" w:rsidRDefault="005C21E8" w:rsidP="005C21E8">
      <w:hyperlink r:id="rId7" w:history="1">
        <w:r w:rsidRPr="00AA66A8">
          <w:rPr>
            <w:rStyle w:val="Hyperlink"/>
          </w:rPr>
          <w:t>https://www.youtube.com/watch?v=zDZFcDGpL4U</w:t>
        </w:r>
      </w:hyperlink>
    </w:p>
    <w:p w:rsidR="005C21E8" w:rsidRPr="005C21E8" w:rsidRDefault="005C21E8" w:rsidP="005C21E8">
      <w:pPr>
        <w:rPr>
          <w:b/>
        </w:rPr>
      </w:pPr>
      <w:r w:rsidRPr="005C21E8">
        <w:rPr>
          <w:b/>
        </w:rPr>
        <w:t>Week 4 Discussion: Achievement Gap&amp; Behavior Problems in Middle Childhood</w:t>
      </w:r>
    </w:p>
    <w:p w:rsidR="005C21E8" w:rsidRDefault="005C21E8" w:rsidP="005C21E8">
      <w:r>
        <w:t>Respond to the following questions:</w:t>
      </w:r>
    </w:p>
    <w:p w:rsidR="005C21E8" w:rsidRDefault="005C21E8" w:rsidP="005C21E8">
      <w:r>
        <w:t>1. What student groups are experiencing the achievement gap? Discuss factors that may contribute to the achievement group.</w:t>
      </w:r>
    </w:p>
    <w:p w:rsidR="005C21E8" w:rsidRDefault="005C21E8" w:rsidP="005C21E8">
      <w:r>
        <w:t>2. Identify at least two common types of child behavior problems during middle childhood and how should parents address these issues?</w:t>
      </w:r>
    </w:p>
    <w:sectPr w:rsidR="005C2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E8"/>
    <w:rsid w:val="000D549A"/>
    <w:rsid w:val="00245883"/>
    <w:rsid w:val="005C21E8"/>
    <w:rsid w:val="00643BC4"/>
    <w:rsid w:val="007B1F91"/>
    <w:rsid w:val="007D323F"/>
    <w:rsid w:val="00822A73"/>
    <w:rsid w:val="0095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3074"/>
  <w15:chartTrackingRefBased/>
  <w15:docId w15:val="{34D3E8EE-7C4A-43C9-99F7-AEC13A90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1E8"/>
    <w:rPr>
      <w:color w:val="0563C1" w:themeColor="hyperlink"/>
      <w:u w:val="single"/>
    </w:rPr>
  </w:style>
  <w:style w:type="character" w:styleId="UnresolvedMention">
    <w:name w:val="Unresolved Mention"/>
    <w:basedOn w:val="DefaultParagraphFont"/>
    <w:uiPriority w:val="99"/>
    <w:semiHidden/>
    <w:unhideWhenUsed/>
    <w:rsid w:val="005C21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zDZFcDGpL4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time_continue=6&amp;v=qlOfZL_J5fo" TargetMode="External"/><Relationship Id="rId5" Type="http://schemas.openxmlformats.org/officeDocument/2006/relationships/hyperlink" Target="https://www.youtube.com/watch?v=LV7od-RU1Jw" TargetMode="External"/><Relationship Id="rId4" Type="http://schemas.openxmlformats.org/officeDocument/2006/relationships/hyperlink" Target="http://ezproxy.umuc.edu/login?url=http://site.ebrary.com/lib/umuc/reader.action?ppg=200&amp;docID=10581305&amp;tm=141529641925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Nguyen</dc:creator>
  <cp:keywords/>
  <dc:description/>
  <cp:lastModifiedBy>Daniel Nguyen</cp:lastModifiedBy>
  <cp:revision>1</cp:revision>
  <dcterms:created xsi:type="dcterms:W3CDTF">2017-10-16T13:17:00Z</dcterms:created>
  <dcterms:modified xsi:type="dcterms:W3CDTF">2017-10-16T13:21:00Z</dcterms:modified>
</cp:coreProperties>
</file>