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644" w:rsidRDefault="001D4644" w:rsidP="001D4644">
      <w:pPr>
        <w:shd w:val="clear" w:color="auto" w:fill="FFFFFF"/>
        <w:spacing w:after="0" w:line="240" w:lineRule="auto"/>
        <w:rPr>
          <w:rFonts w:ascii="Arial" w:eastAsia="Times New Roman" w:hAnsi="Arial" w:cs="Arial"/>
          <w:b/>
          <w:bCs/>
          <w:color w:val="000080"/>
          <w:sz w:val="24"/>
          <w:szCs w:val="24"/>
          <w:bdr w:val="none" w:sz="0" w:space="0" w:color="auto" w:frame="1"/>
        </w:rPr>
      </w:pPr>
      <w:r>
        <w:rPr>
          <w:rFonts w:ascii="Arial" w:eastAsia="Times New Roman" w:hAnsi="Arial" w:cs="Arial"/>
          <w:b/>
          <w:bCs/>
          <w:color w:val="000080"/>
          <w:sz w:val="24"/>
          <w:szCs w:val="24"/>
          <w:bdr w:val="none" w:sz="0" w:space="0" w:color="auto" w:frame="1"/>
        </w:rPr>
        <w:t xml:space="preserve">This is a </w:t>
      </w:r>
      <w:proofErr w:type="gramStart"/>
      <w:r>
        <w:rPr>
          <w:rFonts w:ascii="Arial" w:eastAsia="Times New Roman" w:hAnsi="Arial" w:cs="Arial"/>
          <w:b/>
          <w:bCs/>
          <w:color w:val="000080"/>
          <w:sz w:val="24"/>
          <w:szCs w:val="24"/>
          <w:bdr w:val="none" w:sz="0" w:space="0" w:color="auto" w:frame="1"/>
        </w:rPr>
        <w:t>2 part</w:t>
      </w:r>
      <w:proofErr w:type="gramEnd"/>
      <w:r>
        <w:rPr>
          <w:rFonts w:ascii="Arial" w:eastAsia="Times New Roman" w:hAnsi="Arial" w:cs="Arial"/>
          <w:b/>
          <w:bCs/>
          <w:color w:val="000080"/>
          <w:sz w:val="24"/>
          <w:szCs w:val="24"/>
          <w:bdr w:val="none" w:sz="0" w:space="0" w:color="auto" w:frame="1"/>
        </w:rPr>
        <w:t xml:space="preserve"> assignment! First write a discussion post answering the question in part 1, then the second part is to write 2 responses to 2 other students </w:t>
      </w:r>
      <w:proofErr w:type="gramStart"/>
      <w:r>
        <w:rPr>
          <w:rFonts w:ascii="Arial" w:eastAsia="Times New Roman" w:hAnsi="Arial" w:cs="Arial"/>
          <w:b/>
          <w:bCs/>
          <w:color w:val="000080"/>
          <w:sz w:val="24"/>
          <w:szCs w:val="24"/>
          <w:bdr w:val="none" w:sz="0" w:space="0" w:color="auto" w:frame="1"/>
        </w:rPr>
        <w:t>( find</w:t>
      </w:r>
      <w:proofErr w:type="gramEnd"/>
      <w:r>
        <w:rPr>
          <w:rFonts w:ascii="Arial" w:eastAsia="Times New Roman" w:hAnsi="Arial" w:cs="Arial"/>
          <w:b/>
          <w:bCs/>
          <w:color w:val="000080"/>
          <w:sz w:val="24"/>
          <w:szCs w:val="24"/>
          <w:bdr w:val="none" w:sz="0" w:space="0" w:color="auto" w:frame="1"/>
        </w:rPr>
        <w:t xml:space="preserve"> them in part 2). For the responses write them directly to them not in 3</w:t>
      </w:r>
      <w:r w:rsidRPr="003F0B70">
        <w:rPr>
          <w:rFonts w:ascii="Arial" w:eastAsia="Times New Roman" w:hAnsi="Arial" w:cs="Arial"/>
          <w:b/>
          <w:bCs/>
          <w:color w:val="000080"/>
          <w:sz w:val="24"/>
          <w:szCs w:val="24"/>
          <w:bdr w:val="none" w:sz="0" w:space="0" w:color="auto" w:frame="1"/>
          <w:vertAlign w:val="superscript"/>
        </w:rPr>
        <w:t>rd</w:t>
      </w:r>
      <w:r>
        <w:rPr>
          <w:rFonts w:ascii="Arial" w:eastAsia="Times New Roman" w:hAnsi="Arial" w:cs="Arial"/>
          <w:b/>
          <w:bCs/>
          <w:color w:val="000080"/>
          <w:sz w:val="24"/>
          <w:szCs w:val="24"/>
          <w:bdr w:val="none" w:sz="0" w:space="0" w:color="auto" w:frame="1"/>
        </w:rPr>
        <w:t xml:space="preserve"> person. Writing a response to their discussion, what you think about it agree or disagree but in a positive manner. </w:t>
      </w:r>
    </w:p>
    <w:p w:rsidR="001D4644" w:rsidRDefault="001D4644" w:rsidP="001D4644">
      <w:pPr>
        <w:shd w:val="clear" w:color="auto" w:fill="FFFFFF"/>
        <w:spacing w:after="0" w:line="240" w:lineRule="auto"/>
        <w:rPr>
          <w:rFonts w:ascii="Arial" w:eastAsia="Times New Roman" w:hAnsi="Arial" w:cs="Arial"/>
          <w:b/>
          <w:bCs/>
          <w:color w:val="000080"/>
          <w:sz w:val="24"/>
          <w:szCs w:val="24"/>
          <w:bdr w:val="none" w:sz="0" w:space="0" w:color="auto" w:frame="1"/>
        </w:rPr>
      </w:pPr>
      <w:r>
        <w:rPr>
          <w:rFonts w:ascii="Arial" w:eastAsia="Times New Roman" w:hAnsi="Arial" w:cs="Arial"/>
          <w:b/>
          <w:bCs/>
          <w:color w:val="000080"/>
          <w:sz w:val="24"/>
          <w:szCs w:val="24"/>
          <w:bdr w:val="none" w:sz="0" w:space="0" w:color="auto" w:frame="1"/>
        </w:rPr>
        <w:t>DO NOT FORGET APA style CITATION AND Please read ALL instructions!!!!!</w:t>
      </w:r>
    </w:p>
    <w:p w:rsidR="001D4644" w:rsidRDefault="001D4644" w:rsidP="001D4644">
      <w:pPr>
        <w:pStyle w:val="NormalWeb"/>
        <w:shd w:val="clear" w:color="auto" w:fill="FFF4BF"/>
        <w:spacing w:before="0" w:beforeAutospacing="0" w:after="0" w:afterAutospacing="0"/>
        <w:rPr>
          <w:rFonts w:ascii="Helvetica Neue" w:hAnsi="Helvetica Neue"/>
          <w:color w:val="000000"/>
        </w:rPr>
      </w:pPr>
    </w:p>
    <w:p w:rsidR="001D4644" w:rsidRDefault="001D4644" w:rsidP="001D4644">
      <w:pPr>
        <w:pStyle w:val="NormalWeb"/>
        <w:shd w:val="clear" w:color="auto" w:fill="FFF4BF"/>
        <w:spacing w:before="0" w:beforeAutospacing="0" w:after="0" w:afterAutospacing="0"/>
        <w:rPr>
          <w:rFonts w:ascii="Helvetica Neue" w:hAnsi="Helvetica Neue"/>
          <w:color w:val="000000"/>
        </w:rPr>
      </w:pPr>
    </w:p>
    <w:p w:rsidR="001D4644" w:rsidRDefault="001D4644" w:rsidP="001D4644">
      <w:pPr>
        <w:pStyle w:val="NormalWeb"/>
        <w:shd w:val="clear" w:color="auto" w:fill="FFF4BF"/>
        <w:spacing w:before="0" w:beforeAutospacing="0" w:after="0" w:afterAutospacing="0"/>
        <w:rPr>
          <w:rFonts w:ascii="Helvetica Neue" w:hAnsi="Helvetica Neue"/>
          <w:color w:val="000000"/>
        </w:rPr>
      </w:pPr>
    </w:p>
    <w:p w:rsidR="001D4644" w:rsidRDefault="001D4644" w:rsidP="001D4644">
      <w:pPr>
        <w:pStyle w:val="NormalWeb"/>
        <w:shd w:val="clear" w:color="auto" w:fill="FFF4BF"/>
        <w:spacing w:before="0" w:beforeAutospacing="0" w:after="0" w:afterAutospacing="0"/>
        <w:rPr>
          <w:rFonts w:ascii="Helvetica Neue" w:hAnsi="Helvetica Neue"/>
          <w:color w:val="000000"/>
        </w:rPr>
      </w:pPr>
    </w:p>
    <w:p w:rsidR="001D4644" w:rsidRDefault="001D4644" w:rsidP="001D4644">
      <w:pPr>
        <w:pStyle w:val="NormalWeb"/>
        <w:shd w:val="clear" w:color="auto" w:fill="FFF4BF"/>
        <w:spacing w:before="0" w:beforeAutospacing="0" w:after="0" w:afterAutospacing="0"/>
        <w:rPr>
          <w:rFonts w:ascii="Helvetica Neue" w:hAnsi="Helvetica Neue"/>
          <w:color w:val="000000"/>
        </w:rPr>
      </w:pPr>
    </w:p>
    <w:p w:rsidR="001D4644" w:rsidRDefault="001D4644" w:rsidP="001D4644">
      <w:pPr>
        <w:pStyle w:val="NormalWeb"/>
        <w:shd w:val="clear" w:color="auto" w:fill="FFF4BF"/>
        <w:spacing w:before="0" w:beforeAutospacing="0" w:after="0" w:afterAutospacing="0"/>
        <w:rPr>
          <w:rFonts w:ascii="Helvetica Neue" w:hAnsi="Helvetica Neue"/>
          <w:color w:val="000000"/>
        </w:rPr>
      </w:pPr>
    </w:p>
    <w:p w:rsidR="001D4644" w:rsidRPr="001D4644" w:rsidRDefault="001D4644" w:rsidP="001D4644">
      <w:pPr>
        <w:pStyle w:val="NormalWeb"/>
        <w:shd w:val="clear" w:color="auto" w:fill="FFF4BF"/>
        <w:spacing w:before="0" w:beforeAutospacing="0" w:after="0" w:afterAutospacing="0"/>
        <w:rPr>
          <w:rFonts w:ascii="Helvetica Neue" w:hAnsi="Helvetica Neue"/>
          <w:b/>
          <w:color w:val="C00000"/>
        </w:rPr>
      </w:pPr>
      <w:r w:rsidRPr="001D4644">
        <w:rPr>
          <w:rFonts w:ascii="Helvetica Neue" w:hAnsi="Helvetica Neue"/>
          <w:b/>
          <w:color w:val="C00000"/>
        </w:rPr>
        <w:t xml:space="preserve">Part #1 </w:t>
      </w:r>
    </w:p>
    <w:p w:rsidR="001D4644" w:rsidRDefault="001D4644" w:rsidP="001D4644">
      <w:pPr>
        <w:pStyle w:val="NormalWeb"/>
        <w:shd w:val="clear" w:color="auto" w:fill="FFF4BF"/>
        <w:spacing w:before="0" w:beforeAutospacing="0" w:after="0" w:afterAutospacing="0"/>
        <w:rPr>
          <w:rFonts w:ascii="Helvetica Neue" w:hAnsi="Helvetica Neue"/>
          <w:color w:val="000000"/>
        </w:rPr>
      </w:pPr>
      <w:proofErr w:type="spellStart"/>
      <w:r>
        <w:rPr>
          <w:rFonts w:ascii="Helvetica Neue" w:hAnsi="Helvetica Neue"/>
          <w:color w:val="000000"/>
        </w:rPr>
        <w:t>Chose</w:t>
      </w:r>
      <w:proofErr w:type="spellEnd"/>
      <w:r>
        <w:rPr>
          <w:rFonts w:ascii="Helvetica Neue" w:hAnsi="Helvetica Neue"/>
          <w:color w:val="000000"/>
        </w:rPr>
        <w:t xml:space="preserve"> one of the following questions and respond to the question raised. No more than</w:t>
      </w:r>
      <w:r>
        <w:rPr>
          <w:rStyle w:val="apple-converted-space"/>
          <w:rFonts w:ascii="inherit" w:hAnsi="inherit"/>
          <w:color w:val="000000"/>
          <w:sz w:val="20"/>
          <w:szCs w:val="20"/>
          <w:bdr w:val="none" w:sz="0" w:space="0" w:color="auto" w:frame="1"/>
        </w:rPr>
        <w:t> </w:t>
      </w:r>
      <w:r>
        <w:rPr>
          <w:rStyle w:val="Strong"/>
          <w:rFonts w:ascii="inherit" w:hAnsi="inherit"/>
          <w:color w:val="000000"/>
          <w:sz w:val="20"/>
          <w:szCs w:val="20"/>
          <w:bdr w:val="none" w:sz="0" w:space="0" w:color="auto" w:frame="1"/>
        </w:rPr>
        <w:t>2 students/teams</w:t>
      </w:r>
      <w:r>
        <w:rPr>
          <w:rStyle w:val="apple-converted-space"/>
          <w:rFonts w:ascii="inherit" w:hAnsi="inherit"/>
          <w:color w:val="000000"/>
          <w:sz w:val="20"/>
          <w:szCs w:val="20"/>
          <w:bdr w:val="none" w:sz="0" w:space="0" w:color="auto" w:frame="1"/>
        </w:rPr>
        <w:t> </w:t>
      </w:r>
      <w:r>
        <w:rPr>
          <w:rFonts w:ascii="Helvetica Neue" w:hAnsi="Helvetica Neue"/>
          <w:color w:val="000000"/>
        </w:rPr>
        <w:t>may answer any given question. You should consider reserving a question before beginning to compose your response.</w:t>
      </w:r>
    </w:p>
    <w:p w:rsidR="001D4644" w:rsidRDefault="001D4644" w:rsidP="001D4644">
      <w:pPr>
        <w:pStyle w:val="NormalWeb"/>
        <w:shd w:val="clear" w:color="auto" w:fill="FFF4BF"/>
        <w:spacing w:before="0" w:beforeAutospacing="0" w:after="240" w:afterAutospacing="0"/>
        <w:rPr>
          <w:rFonts w:ascii="Helvetica Neue" w:hAnsi="Helvetica Neue"/>
          <w:color w:val="000000"/>
        </w:rPr>
      </w:pPr>
      <w:r>
        <w:rPr>
          <w:rFonts w:ascii="Helvetica Neue" w:hAnsi="Helvetica Neue"/>
          <w:color w:val="000000"/>
        </w:rPr>
        <w:t xml:space="preserve">In your response, provide summaries, NOT quotes, of material set out in the text to show that you have read the assigned chapters and can apply what you have read. </w:t>
      </w:r>
      <w:proofErr w:type="gramStart"/>
      <w:r>
        <w:rPr>
          <w:rFonts w:ascii="Helvetica Neue" w:hAnsi="Helvetica Neue"/>
          <w:color w:val="000000"/>
        </w:rPr>
        <w:t>These  assignments</w:t>
      </w:r>
      <w:proofErr w:type="gramEnd"/>
      <w:r>
        <w:rPr>
          <w:rFonts w:ascii="Helvetica Neue" w:hAnsi="Helvetica Neue"/>
          <w:color w:val="000000"/>
        </w:rPr>
        <w:t xml:space="preserve"> are NOT meant to encourage research on the Internet. All that you need is in the text. Ideally, the text will be your only source. As you progress through the readings, your responses should incorporate information you have gathered from multiple sections of the text. Please provide FREQUENT references to pages from the text used in the response.</w:t>
      </w:r>
    </w:p>
    <w:p w:rsidR="001D4644" w:rsidRDefault="001D4644" w:rsidP="001D4644">
      <w:pPr>
        <w:pStyle w:val="NormalWeb"/>
        <w:shd w:val="clear" w:color="auto" w:fill="FFF4BF"/>
        <w:spacing w:before="0" w:beforeAutospacing="0" w:after="240" w:afterAutospacing="0"/>
        <w:rPr>
          <w:rFonts w:ascii="Helvetica Neue" w:hAnsi="Helvetica Neue"/>
          <w:color w:val="000000"/>
        </w:rPr>
      </w:pPr>
      <w:r>
        <w:rPr>
          <w:rFonts w:ascii="Helvetica Neue" w:hAnsi="Helvetica Neue"/>
          <w:color w:val="000000"/>
        </w:rPr>
        <w:t xml:space="preserve">The question I have chosen </w:t>
      </w:r>
      <w:proofErr w:type="gramStart"/>
      <w:r>
        <w:rPr>
          <w:rFonts w:ascii="Helvetica Neue" w:hAnsi="Helvetica Neue"/>
          <w:color w:val="000000"/>
        </w:rPr>
        <w:t>is :</w:t>
      </w:r>
      <w:proofErr w:type="gramEnd"/>
      <w:r>
        <w:rPr>
          <w:rFonts w:ascii="Helvetica Neue" w:hAnsi="Helvetica Neue"/>
          <w:color w:val="000000"/>
        </w:rPr>
        <w:t xml:space="preserve"> </w:t>
      </w:r>
    </w:p>
    <w:p w:rsidR="001D4644" w:rsidRDefault="001D4644" w:rsidP="001D4644">
      <w:pPr>
        <w:pStyle w:val="NormalWeb"/>
        <w:shd w:val="clear" w:color="auto" w:fill="FFF4BF"/>
        <w:spacing w:before="0" w:beforeAutospacing="0" w:after="0" w:afterAutospacing="0"/>
        <w:rPr>
          <w:rFonts w:ascii="Helvetica Neue" w:hAnsi="Helvetica Neue"/>
          <w:color w:val="000000"/>
          <w:sz w:val="20"/>
          <w:szCs w:val="20"/>
        </w:rPr>
      </w:pPr>
      <w:r>
        <w:rPr>
          <w:rFonts w:ascii="inherit" w:hAnsi="inherit"/>
          <w:color w:val="000000"/>
          <w:sz w:val="20"/>
          <w:szCs w:val="20"/>
          <w:bdr w:val="none" w:sz="0" w:space="0" w:color="auto" w:frame="1"/>
        </w:rPr>
        <w:t>6</w:t>
      </w:r>
      <w:r w:rsidRPr="001D4644">
        <w:rPr>
          <w:rFonts w:ascii="inherit" w:hAnsi="inherit"/>
          <w:b/>
          <w:color w:val="000000"/>
          <w:bdr w:val="none" w:sz="0" w:space="0" w:color="auto" w:frame="1"/>
        </w:rPr>
        <w:t>.  Do you prefer that the U.S. </w:t>
      </w:r>
      <w:proofErr w:type="gramStart"/>
      <w:r w:rsidRPr="001D4644">
        <w:rPr>
          <w:rFonts w:ascii="inherit" w:hAnsi="inherit"/>
          <w:b/>
          <w:color w:val="000000"/>
          <w:bdr w:val="none" w:sz="0" w:space="0" w:color="auto" w:frame="1"/>
        </w:rPr>
        <w:t>enter into</w:t>
      </w:r>
      <w:proofErr w:type="gramEnd"/>
      <w:r w:rsidRPr="001D4644">
        <w:rPr>
          <w:rFonts w:ascii="inherit" w:hAnsi="inherit"/>
          <w:b/>
          <w:color w:val="000000"/>
          <w:bdr w:val="none" w:sz="0" w:space="0" w:color="auto" w:frame="1"/>
        </w:rPr>
        <w:t xml:space="preserve"> global organizations like the WTO or more local organizations like NAFTA? Why?</w:t>
      </w:r>
    </w:p>
    <w:p w:rsidR="001D4644" w:rsidRDefault="001D4644" w:rsidP="001D4644">
      <w:pPr>
        <w:pStyle w:val="NormalWeb"/>
        <w:shd w:val="clear" w:color="auto" w:fill="FFF4BF"/>
        <w:spacing w:before="0" w:beforeAutospacing="0" w:after="240" w:afterAutospacing="0"/>
        <w:rPr>
          <w:rFonts w:ascii="Helvetica Neue" w:hAnsi="Helvetica Neue"/>
          <w:color w:val="000000"/>
        </w:rPr>
      </w:pPr>
    </w:p>
    <w:p w:rsidR="004D6A65" w:rsidRDefault="004D6A65"/>
    <w:p w:rsidR="001D4644" w:rsidRDefault="001D4644"/>
    <w:p w:rsidR="001D4644" w:rsidRPr="003F22A3" w:rsidRDefault="001D4644">
      <w:pPr>
        <w:rPr>
          <w:b/>
          <w:color w:val="C00000"/>
          <w:sz w:val="28"/>
          <w:szCs w:val="28"/>
        </w:rPr>
      </w:pPr>
      <w:r w:rsidRPr="003F22A3">
        <w:rPr>
          <w:b/>
          <w:color w:val="C00000"/>
          <w:sz w:val="28"/>
          <w:szCs w:val="28"/>
        </w:rPr>
        <w:t xml:space="preserve">Part #2 </w:t>
      </w:r>
    </w:p>
    <w:p w:rsidR="001D4644" w:rsidRDefault="001D4644"/>
    <w:p w:rsidR="001D4644" w:rsidRPr="003F22A3" w:rsidRDefault="001D4644">
      <w:pPr>
        <w:rPr>
          <w:b/>
          <w:color w:val="C00000"/>
          <w:sz w:val="24"/>
          <w:szCs w:val="24"/>
        </w:rPr>
      </w:pPr>
      <w:r w:rsidRPr="003F22A3">
        <w:rPr>
          <w:b/>
          <w:color w:val="C00000"/>
          <w:sz w:val="24"/>
          <w:szCs w:val="24"/>
        </w:rPr>
        <w:t>Student #1</w:t>
      </w:r>
      <w:r w:rsidR="003F22A3" w:rsidRPr="003F22A3">
        <w:rPr>
          <w:b/>
          <w:color w:val="C00000"/>
          <w:sz w:val="24"/>
          <w:szCs w:val="24"/>
        </w:rPr>
        <w:t xml:space="preserve"> XUEHUI</w:t>
      </w:r>
    </w:p>
    <w:p w:rsidR="003F22A3" w:rsidRDefault="003F22A3" w:rsidP="003F22A3">
      <w:pPr>
        <w:pStyle w:val="NormalWeb"/>
        <w:spacing w:before="0" w:beforeAutospacing="0" w:after="0" w:afterAutospacing="0" w:line="312" w:lineRule="atLeast"/>
        <w:jc w:val="both"/>
        <w:rPr>
          <w:rFonts w:ascii="Georgia" w:hAnsi="Georgia"/>
          <w:color w:val="111111"/>
        </w:rPr>
      </w:pPr>
      <w:r>
        <w:rPr>
          <w:rFonts w:ascii="inherit" w:hAnsi="inherit"/>
          <w:color w:val="000000"/>
          <w:bdr w:val="none" w:sz="0" w:space="0" w:color="auto" w:frame="1"/>
        </w:rPr>
        <w:t>Will NAFTA survive a "Trump" presidency?</w:t>
      </w:r>
    </w:p>
    <w:p w:rsidR="003F22A3" w:rsidRDefault="003F22A3" w:rsidP="003F22A3">
      <w:pPr>
        <w:pStyle w:val="NormalWeb"/>
        <w:spacing w:before="0" w:beforeAutospacing="0" w:after="0" w:afterAutospacing="0" w:line="312" w:lineRule="atLeast"/>
        <w:ind w:firstLine="420"/>
        <w:jc w:val="both"/>
        <w:rPr>
          <w:rFonts w:ascii="Georgia" w:hAnsi="Georgia"/>
          <w:color w:val="111111"/>
        </w:rPr>
      </w:pPr>
      <w:r>
        <w:rPr>
          <w:rFonts w:ascii="inherit" w:hAnsi="inherit"/>
          <w:color w:val="000000"/>
          <w:bdr w:val="none" w:sz="0" w:space="0" w:color="auto" w:frame="1"/>
        </w:rPr>
        <w:t>Trump's position that every major trade agreement to modify the agreement is one of his priorities. He recognizes that establishing good trade relations with every neighbor-</w:t>
      </w:r>
      <w:proofErr w:type="spellStart"/>
      <w:r>
        <w:rPr>
          <w:rFonts w:ascii="inherit" w:hAnsi="inherit"/>
          <w:color w:val="000000"/>
          <w:bdr w:val="none" w:sz="0" w:space="0" w:color="auto" w:frame="1"/>
        </w:rPr>
        <w:t>ing</w:t>
      </w:r>
      <w:proofErr w:type="spellEnd"/>
      <w:r>
        <w:rPr>
          <w:rFonts w:ascii="inherit" w:hAnsi="inherit"/>
          <w:color w:val="000000"/>
          <w:bdr w:val="none" w:sz="0" w:space="0" w:color="auto" w:frame="1"/>
        </w:rPr>
        <w:t xml:space="preserve"> country and every major player in the world is crucial to the world economy. Therefore, at the beginning of 2018, the Trump administration continued to firmly be-</w:t>
      </w:r>
      <w:proofErr w:type="spellStart"/>
      <w:r>
        <w:rPr>
          <w:rFonts w:ascii="inherit" w:hAnsi="inherit"/>
          <w:color w:val="000000"/>
          <w:bdr w:val="none" w:sz="0" w:space="0" w:color="auto" w:frame="1"/>
        </w:rPr>
        <w:t>lieve</w:t>
      </w:r>
      <w:proofErr w:type="spellEnd"/>
      <w:r>
        <w:rPr>
          <w:rFonts w:ascii="inherit" w:hAnsi="inherit"/>
          <w:color w:val="000000"/>
          <w:bdr w:val="none" w:sz="0" w:space="0" w:color="auto" w:frame="1"/>
        </w:rPr>
        <w:t xml:space="preserve"> that trade relations with neighboring countries Mexico and Canada would be readjusted to benefit the United States. Trump has always threatened to quit the North American Free Trade </w:t>
      </w:r>
      <w:r>
        <w:rPr>
          <w:rFonts w:ascii="inherit" w:hAnsi="inherit"/>
          <w:color w:val="000000"/>
          <w:bdr w:val="none" w:sz="0" w:space="0" w:color="auto" w:frame="1"/>
        </w:rPr>
        <w:lastRenderedPageBreak/>
        <w:t xml:space="preserve">Agreement (NAFTA) if he does not get what he wants. (Schaffer, R., Earle, B., &amp; </w:t>
      </w:r>
      <w:proofErr w:type="spellStart"/>
      <w:r>
        <w:rPr>
          <w:rFonts w:ascii="inherit" w:hAnsi="inherit"/>
          <w:color w:val="000000"/>
          <w:bdr w:val="none" w:sz="0" w:space="0" w:color="auto" w:frame="1"/>
        </w:rPr>
        <w:t>Agusti</w:t>
      </w:r>
      <w:proofErr w:type="spellEnd"/>
      <w:r>
        <w:rPr>
          <w:rFonts w:ascii="inherit" w:hAnsi="inherit"/>
          <w:color w:val="000000"/>
          <w:bdr w:val="none" w:sz="0" w:space="0" w:color="auto" w:frame="1"/>
        </w:rPr>
        <w:t>, F, 2014)</w:t>
      </w:r>
    </w:p>
    <w:p w:rsidR="003F22A3" w:rsidRDefault="003F22A3" w:rsidP="003F22A3">
      <w:pPr>
        <w:pStyle w:val="NormalWeb"/>
        <w:spacing w:before="0" w:beforeAutospacing="0" w:after="0" w:afterAutospacing="0" w:line="312" w:lineRule="atLeast"/>
        <w:ind w:firstLine="420"/>
        <w:jc w:val="both"/>
        <w:rPr>
          <w:rFonts w:ascii="Georgia" w:hAnsi="Georgia"/>
          <w:color w:val="111111"/>
        </w:rPr>
      </w:pPr>
      <w:r>
        <w:rPr>
          <w:rFonts w:ascii="inherit" w:hAnsi="inherit"/>
          <w:color w:val="000000"/>
          <w:bdr w:val="none" w:sz="0" w:space="0" w:color="auto" w:frame="1"/>
        </w:rPr>
        <w:t>At present, however, the representatives of the three countries remain cautiously optimistic about the future of the North American Free Trade Agreement, although progress is slow. The prospects for the operating companies of three North American economies, such as Ford, Coca-Cola, HP, general electric and general motors, are still uncertain. (</w:t>
      </w:r>
      <w:proofErr w:type="spellStart"/>
      <w:r>
        <w:rPr>
          <w:rFonts w:ascii="inherit" w:hAnsi="inherit"/>
          <w:color w:val="000000"/>
          <w:bdr w:val="none" w:sz="0" w:space="0" w:color="auto" w:frame="1"/>
        </w:rPr>
        <w:t>Ciuriak</w:t>
      </w:r>
      <w:proofErr w:type="spellEnd"/>
      <w:r>
        <w:rPr>
          <w:rFonts w:ascii="inherit" w:hAnsi="inherit"/>
          <w:color w:val="000000"/>
          <w:bdr w:val="none" w:sz="0" w:space="0" w:color="auto" w:frame="1"/>
        </w:rPr>
        <w:t>, D, 2017) If the North American Free Trade Agreement is to end, this will lead to the economic shock of the whole continent. Agriculture in the United States mainly depends on the market in Mexico. The manufacturer has set up a complex supply chain across the border of the North American Free Trade Zone. (</w:t>
      </w:r>
      <w:proofErr w:type="spellStart"/>
      <w:r>
        <w:rPr>
          <w:rFonts w:ascii="inherit" w:hAnsi="inherit"/>
          <w:color w:val="000000"/>
          <w:bdr w:val="none" w:sz="0" w:space="0" w:color="auto" w:frame="1"/>
        </w:rPr>
        <w:t>Summerbymurray</w:t>
      </w:r>
      <w:proofErr w:type="spellEnd"/>
      <w:r>
        <w:rPr>
          <w:rFonts w:ascii="inherit" w:hAnsi="inherit"/>
          <w:color w:val="000000"/>
          <w:bdr w:val="none" w:sz="0" w:space="0" w:color="auto" w:frame="1"/>
        </w:rPr>
        <w:t>, R, 2017) Consumers have benefited from the cost reduction. The NAFTA eliminated most of the trade barriers in the United States, Canada and Mexico, and led to the explosive growth of trade between the three countries. At the same time, but there is a corresponding cost. The agreement sent hundreds of thousands of American manufacturing jobs to Mexico, where businesses used low wage labor.</w:t>
      </w:r>
    </w:p>
    <w:p w:rsidR="003F22A3" w:rsidRDefault="003F22A3" w:rsidP="003F22A3">
      <w:pPr>
        <w:pStyle w:val="NormalWeb"/>
        <w:spacing w:before="0" w:beforeAutospacing="0" w:after="0" w:afterAutospacing="0" w:line="312" w:lineRule="atLeast"/>
        <w:jc w:val="both"/>
        <w:rPr>
          <w:rFonts w:ascii="Georgia" w:hAnsi="Georgia"/>
          <w:color w:val="111111"/>
        </w:rPr>
      </w:pPr>
      <w:r>
        <w:rPr>
          <w:rFonts w:ascii="inherit" w:hAnsi="inherit"/>
          <w:color w:val="000000"/>
          <w:bdr w:val="none" w:sz="0" w:space="0" w:color="auto" w:frame="1"/>
        </w:rPr>
        <w:t xml:space="preserve">How to build a free trade zone, such as the North American Free Trade Agreement (NAFTA), conforms to the GATT or WTO global framework? Does a bilateral or regional free trade zone violate nondiscriminatory trade principles and MFN treatment? WTO safeguard the international trade and NAFTA is major focus on North America trade. (Schaffer, R., Earle, B., &amp; </w:t>
      </w:r>
      <w:proofErr w:type="spellStart"/>
      <w:r>
        <w:rPr>
          <w:rFonts w:ascii="inherit" w:hAnsi="inherit"/>
          <w:color w:val="000000"/>
          <w:bdr w:val="none" w:sz="0" w:space="0" w:color="auto" w:frame="1"/>
        </w:rPr>
        <w:t>Agusti</w:t>
      </w:r>
      <w:proofErr w:type="spellEnd"/>
      <w:r>
        <w:rPr>
          <w:rFonts w:ascii="inherit" w:hAnsi="inherit"/>
          <w:color w:val="000000"/>
          <w:bdr w:val="none" w:sz="0" w:space="0" w:color="auto" w:frame="1"/>
        </w:rPr>
        <w:t xml:space="preserve">, F, 2014) So I think Trump is also considering and evaluating the evaluation of these parameters, but the trade between neighboring countries will not be stopped by Trump's concerns only. No matter what decision Trump made, but objectively speaking, if the end of the trade agreement of NAFTA results: </w:t>
      </w:r>
      <w:proofErr w:type="gramStart"/>
      <w:r>
        <w:rPr>
          <w:rFonts w:ascii="inherit" w:hAnsi="inherit"/>
          <w:color w:val="000000"/>
          <w:bdr w:val="none" w:sz="0" w:space="0" w:color="auto" w:frame="1"/>
        </w:rPr>
        <w:t>the</w:t>
      </w:r>
      <w:proofErr w:type="gramEnd"/>
      <w:r>
        <w:rPr>
          <w:rFonts w:ascii="inherit" w:hAnsi="inherit"/>
          <w:color w:val="000000"/>
          <w:bdr w:val="none" w:sz="0" w:space="0" w:color="auto" w:frame="1"/>
        </w:rPr>
        <w:t xml:space="preserve"> United States will lose billions of dollars and thousands of jobs, the political consequences will finally spread to the whole country.</w:t>
      </w:r>
    </w:p>
    <w:p w:rsidR="003F22A3" w:rsidRDefault="003F22A3" w:rsidP="003F22A3">
      <w:pPr>
        <w:pStyle w:val="NormalWeb"/>
        <w:spacing w:before="0" w:beforeAutospacing="0" w:after="0" w:afterAutospacing="0" w:line="312" w:lineRule="atLeast"/>
        <w:jc w:val="both"/>
        <w:rPr>
          <w:rFonts w:ascii="Georgia" w:hAnsi="Georgia"/>
          <w:color w:val="111111"/>
        </w:rPr>
      </w:pPr>
      <w:r>
        <w:rPr>
          <w:rFonts w:ascii="inherit" w:hAnsi="inherit"/>
          <w:color w:val="000000"/>
          <w:bdr w:val="none" w:sz="0" w:space="0" w:color="auto" w:frame="1"/>
        </w:rPr>
        <w:t>References</w:t>
      </w:r>
      <w:r>
        <w:rPr>
          <w:rFonts w:ascii="inherit" w:hAnsi="inherit"/>
          <w:color w:val="000000"/>
          <w:bdr w:val="none" w:sz="0" w:space="0" w:color="auto" w:frame="1"/>
        </w:rPr>
        <w:br/>
      </w:r>
      <w:proofErr w:type="spellStart"/>
      <w:r>
        <w:rPr>
          <w:rFonts w:ascii="inherit" w:hAnsi="inherit"/>
          <w:color w:val="000000"/>
          <w:bdr w:val="none" w:sz="0" w:space="0" w:color="auto" w:frame="1"/>
        </w:rPr>
        <w:t>Ciuriak</w:t>
      </w:r>
      <w:proofErr w:type="spellEnd"/>
      <w:r>
        <w:rPr>
          <w:rFonts w:ascii="inherit" w:hAnsi="inherit"/>
          <w:color w:val="000000"/>
          <w:bdr w:val="none" w:sz="0" w:space="0" w:color="auto" w:frame="1"/>
        </w:rPr>
        <w:t>, D. (2017). Renegotiating NAFTA: implications for Canada of possible trump administration policies. Social Science Electronic Publishing.</w:t>
      </w:r>
      <w:r>
        <w:rPr>
          <w:rFonts w:ascii="inherit" w:hAnsi="inherit"/>
          <w:color w:val="000000"/>
          <w:bdr w:val="none" w:sz="0" w:space="0" w:color="auto" w:frame="1"/>
        </w:rPr>
        <w:br/>
        <w:t xml:space="preserve">Schaffer, R., Earle, B., &amp; </w:t>
      </w:r>
      <w:proofErr w:type="spellStart"/>
      <w:r>
        <w:rPr>
          <w:rFonts w:ascii="inherit" w:hAnsi="inherit"/>
          <w:color w:val="000000"/>
          <w:bdr w:val="none" w:sz="0" w:space="0" w:color="auto" w:frame="1"/>
        </w:rPr>
        <w:t>Agusti</w:t>
      </w:r>
      <w:proofErr w:type="spellEnd"/>
      <w:r>
        <w:rPr>
          <w:rFonts w:ascii="inherit" w:hAnsi="inherit"/>
          <w:color w:val="000000"/>
          <w:bdr w:val="none" w:sz="0" w:space="0" w:color="auto" w:frame="1"/>
        </w:rPr>
        <w:t>, F. (2014). International business law and its environment. West Pub Co, 9th, p324-325</w:t>
      </w:r>
      <w:r>
        <w:rPr>
          <w:rFonts w:ascii="inherit" w:hAnsi="inherit"/>
          <w:color w:val="000000"/>
          <w:bdr w:val="none" w:sz="0" w:space="0" w:color="auto" w:frame="1"/>
        </w:rPr>
        <w:br/>
      </w:r>
      <w:proofErr w:type="spellStart"/>
      <w:r>
        <w:rPr>
          <w:rFonts w:ascii="inherit" w:hAnsi="inherit"/>
          <w:color w:val="000000"/>
          <w:bdr w:val="none" w:sz="0" w:space="0" w:color="auto" w:frame="1"/>
        </w:rPr>
        <w:t>Summerbymurray</w:t>
      </w:r>
      <w:proofErr w:type="spellEnd"/>
      <w:r>
        <w:rPr>
          <w:rFonts w:ascii="inherit" w:hAnsi="inherit"/>
          <w:color w:val="000000"/>
          <w:bdr w:val="none" w:sz="0" w:space="0" w:color="auto" w:frame="1"/>
        </w:rPr>
        <w:t xml:space="preserve">, R. (2017). Trump, </w:t>
      </w:r>
      <w:proofErr w:type="spellStart"/>
      <w:r>
        <w:rPr>
          <w:rFonts w:ascii="inherit" w:hAnsi="inherit"/>
          <w:color w:val="000000"/>
          <w:bdr w:val="none" w:sz="0" w:space="0" w:color="auto" w:frame="1"/>
        </w:rPr>
        <w:t>canada</w:t>
      </w:r>
      <w:proofErr w:type="spellEnd"/>
      <w:r>
        <w:rPr>
          <w:rFonts w:ascii="inherit" w:hAnsi="inherit"/>
          <w:color w:val="000000"/>
          <w:bdr w:val="none" w:sz="0" w:space="0" w:color="auto" w:frame="1"/>
        </w:rPr>
        <w:t xml:space="preserve"> and </w:t>
      </w:r>
      <w:proofErr w:type="spellStart"/>
      <w:r>
        <w:rPr>
          <w:rFonts w:ascii="inherit" w:hAnsi="inherit"/>
          <w:color w:val="000000"/>
          <w:bdr w:val="none" w:sz="0" w:space="0" w:color="auto" w:frame="1"/>
        </w:rPr>
        <w:t>nafta</w:t>
      </w:r>
      <w:proofErr w:type="spellEnd"/>
      <w:r>
        <w:rPr>
          <w:rFonts w:ascii="inherit" w:hAnsi="inherit"/>
          <w:color w:val="000000"/>
          <w:bdr w:val="none" w:sz="0" w:space="0" w:color="auto" w:frame="1"/>
        </w:rPr>
        <w:t>: trading protection or protecting trade? Round Table, 1-3.</w:t>
      </w:r>
    </w:p>
    <w:p w:rsidR="001D4644" w:rsidRDefault="001D4644"/>
    <w:p w:rsidR="003F22A3" w:rsidRDefault="003F22A3"/>
    <w:p w:rsidR="003F22A3" w:rsidRDefault="003F22A3"/>
    <w:p w:rsidR="003F22A3" w:rsidRDefault="003F22A3"/>
    <w:p w:rsidR="003F22A3" w:rsidRPr="003F22A3" w:rsidRDefault="003F22A3">
      <w:pPr>
        <w:rPr>
          <w:b/>
          <w:color w:val="C00000"/>
          <w:sz w:val="28"/>
          <w:szCs w:val="28"/>
        </w:rPr>
      </w:pPr>
      <w:bookmarkStart w:id="0" w:name="_GoBack"/>
      <w:r w:rsidRPr="003F22A3">
        <w:rPr>
          <w:b/>
          <w:color w:val="C00000"/>
          <w:sz w:val="28"/>
          <w:szCs w:val="28"/>
        </w:rPr>
        <w:t xml:space="preserve">Student #2 Kayla </w:t>
      </w:r>
    </w:p>
    <w:bookmarkEnd w:id="0"/>
    <w:p w:rsidR="003F22A3" w:rsidRPr="003F22A3" w:rsidRDefault="003F22A3" w:rsidP="003F22A3">
      <w:pPr>
        <w:shd w:val="clear" w:color="auto" w:fill="FFFFFF"/>
        <w:spacing w:after="0" w:line="240" w:lineRule="auto"/>
        <w:rPr>
          <w:rFonts w:ascii="Georgia" w:eastAsia="Times New Roman" w:hAnsi="Georgia" w:cs="Times New Roman"/>
          <w:color w:val="111111"/>
          <w:sz w:val="23"/>
          <w:szCs w:val="23"/>
        </w:rPr>
      </w:pPr>
      <w:r w:rsidRPr="003F22A3">
        <w:rPr>
          <w:rFonts w:ascii="Arial" w:eastAsia="Times New Roman" w:hAnsi="Arial" w:cs="Arial"/>
          <w:color w:val="111111"/>
          <w:sz w:val="23"/>
          <w:szCs w:val="23"/>
          <w:bdr w:val="none" w:sz="0" w:space="0" w:color="auto" w:frame="1"/>
        </w:rPr>
        <w:t>Identify three fundamental differences between NAFTA and the European Union.</w:t>
      </w:r>
    </w:p>
    <w:p w:rsidR="003F22A3" w:rsidRPr="003F22A3" w:rsidRDefault="003F22A3" w:rsidP="003F22A3">
      <w:pPr>
        <w:shd w:val="clear" w:color="auto" w:fill="FFFFFF"/>
        <w:spacing w:after="0" w:line="240" w:lineRule="auto"/>
        <w:rPr>
          <w:rFonts w:ascii="Georgia" w:eastAsia="Times New Roman" w:hAnsi="Georgia" w:cs="Times New Roman"/>
          <w:color w:val="111111"/>
          <w:sz w:val="23"/>
          <w:szCs w:val="23"/>
        </w:rPr>
      </w:pPr>
      <w:r w:rsidRPr="003F22A3">
        <w:rPr>
          <w:rFonts w:ascii="Arial" w:eastAsia="Times New Roman" w:hAnsi="Arial" w:cs="Arial"/>
          <w:color w:val="111111"/>
          <w:sz w:val="23"/>
          <w:szCs w:val="23"/>
          <w:bdr w:val="none" w:sz="0" w:space="0" w:color="auto" w:frame="1"/>
        </w:rPr>
        <w:t xml:space="preserve">1) Customs Union and FTA. Customs Unions there is free trade in all goods that come through any of the union members, even imports from outside the customs union. FTA there </w:t>
      </w:r>
      <w:r w:rsidRPr="003F22A3">
        <w:rPr>
          <w:rFonts w:ascii="Arial" w:eastAsia="Times New Roman" w:hAnsi="Arial" w:cs="Arial"/>
          <w:color w:val="111111"/>
          <w:sz w:val="23"/>
          <w:szCs w:val="23"/>
          <w:bdr w:val="none" w:sz="0" w:space="0" w:color="auto" w:frame="1"/>
        </w:rPr>
        <w:lastRenderedPageBreak/>
        <w:t xml:space="preserve">is only free trade in goods that were produced within the FTA. (Schaffer, </w:t>
      </w:r>
      <w:proofErr w:type="spellStart"/>
      <w:r w:rsidRPr="003F22A3">
        <w:rPr>
          <w:rFonts w:ascii="Arial" w:eastAsia="Times New Roman" w:hAnsi="Arial" w:cs="Arial"/>
          <w:color w:val="111111"/>
          <w:sz w:val="23"/>
          <w:szCs w:val="23"/>
          <w:bdr w:val="none" w:sz="0" w:space="0" w:color="auto" w:frame="1"/>
        </w:rPr>
        <w:t>Agusti</w:t>
      </w:r>
      <w:proofErr w:type="spellEnd"/>
      <w:r w:rsidRPr="003F22A3">
        <w:rPr>
          <w:rFonts w:ascii="Arial" w:eastAsia="Times New Roman" w:hAnsi="Arial" w:cs="Arial"/>
          <w:color w:val="111111"/>
          <w:sz w:val="23"/>
          <w:szCs w:val="23"/>
          <w:bdr w:val="none" w:sz="0" w:space="0" w:color="auto" w:frame="1"/>
        </w:rPr>
        <w:t xml:space="preserve">, &amp; </w:t>
      </w:r>
      <w:proofErr w:type="spellStart"/>
      <w:r w:rsidRPr="003F22A3">
        <w:rPr>
          <w:rFonts w:ascii="Arial" w:eastAsia="Times New Roman" w:hAnsi="Arial" w:cs="Arial"/>
          <w:color w:val="111111"/>
          <w:sz w:val="23"/>
          <w:szCs w:val="23"/>
          <w:bdr w:val="none" w:sz="0" w:space="0" w:color="auto" w:frame="1"/>
        </w:rPr>
        <w:t>Dhooge</w:t>
      </w:r>
      <w:proofErr w:type="spellEnd"/>
      <w:r w:rsidRPr="003F22A3">
        <w:rPr>
          <w:rFonts w:ascii="Arial" w:eastAsia="Times New Roman" w:hAnsi="Arial" w:cs="Arial"/>
          <w:color w:val="111111"/>
          <w:sz w:val="23"/>
          <w:szCs w:val="23"/>
          <w:bdr w:val="none" w:sz="0" w:space="0" w:color="auto" w:frame="1"/>
        </w:rPr>
        <w:t>, 2015, p. 375)</w:t>
      </w:r>
    </w:p>
    <w:p w:rsidR="003F22A3" w:rsidRPr="003F22A3" w:rsidRDefault="003F22A3" w:rsidP="003F22A3">
      <w:pPr>
        <w:shd w:val="clear" w:color="auto" w:fill="FFFFFF"/>
        <w:spacing w:after="0" w:line="240" w:lineRule="auto"/>
        <w:rPr>
          <w:rFonts w:ascii="Georgia" w:eastAsia="Times New Roman" w:hAnsi="Georgia" w:cs="Times New Roman"/>
          <w:color w:val="111111"/>
          <w:sz w:val="23"/>
          <w:szCs w:val="23"/>
        </w:rPr>
      </w:pPr>
      <w:r w:rsidRPr="003F22A3">
        <w:rPr>
          <w:rFonts w:ascii="Arial" w:eastAsia="Times New Roman" w:hAnsi="Arial" w:cs="Arial"/>
          <w:color w:val="111111"/>
          <w:sz w:val="23"/>
          <w:szCs w:val="23"/>
          <w:bdr w:val="none" w:sz="0" w:space="0" w:color="auto" w:frame="1"/>
        </w:rPr>
        <w:t xml:space="preserve">2) The EU has multiple groups working for them (European Council, Council of Ministers of the European Union, Commission of the European Union, European Parliament, the Court of Justice) (Schaffer, </w:t>
      </w:r>
      <w:proofErr w:type="spellStart"/>
      <w:r w:rsidRPr="003F22A3">
        <w:rPr>
          <w:rFonts w:ascii="Arial" w:eastAsia="Times New Roman" w:hAnsi="Arial" w:cs="Arial"/>
          <w:color w:val="111111"/>
          <w:sz w:val="23"/>
          <w:szCs w:val="23"/>
          <w:bdr w:val="none" w:sz="0" w:space="0" w:color="auto" w:frame="1"/>
        </w:rPr>
        <w:t>Agusti</w:t>
      </w:r>
      <w:proofErr w:type="spellEnd"/>
      <w:r w:rsidRPr="003F22A3">
        <w:rPr>
          <w:rFonts w:ascii="Arial" w:eastAsia="Times New Roman" w:hAnsi="Arial" w:cs="Arial"/>
          <w:color w:val="111111"/>
          <w:sz w:val="23"/>
          <w:szCs w:val="23"/>
          <w:bdr w:val="none" w:sz="0" w:space="0" w:color="auto" w:frame="1"/>
        </w:rPr>
        <w:t xml:space="preserve">, &amp; </w:t>
      </w:r>
      <w:proofErr w:type="spellStart"/>
      <w:r w:rsidRPr="003F22A3">
        <w:rPr>
          <w:rFonts w:ascii="Arial" w:eastAsia="Times New Roman" w:hAnsi="Arial" w:cs="Arial"/>
          <w:color w:val="111111"/>
          <w:sz w:val="23"/>
          <w:szCs w:val="23"/>
          <w:bdr w:val="none" w:sz="0" w:space="0" w:color="auto" w:frame="1"/>
        </w:rPr>
        <w:t>Dhooge</w:t>
      </w:r>
      <w:proofErr w:type="spellEnd"/>
      <w:r w:rsidRPr="003F22A3">
        <w:rPr>
          <w:rFonts w:ascii="Arial" w:eastAsia="Times New Roman" w:hAnsi="Arial" w:cs="Arial"/>
          <w:color w:val="111111"/>
          <w:sz w:val="23"/>
          <w:szCs w:val="23"/>
          <w:bdr w:val="none" w:sz="0" w:space="0" w:color="auto" w:frame="1"/>
        </w:rPr>
        <w:t xml:space="preserve">, 2015, p. 411). These groups all have various responsibilities to the EU. NAFTA does not have this, Canada, US and Mexico are not as…united as the EU is. NAFTA is just a trade agreement (Schaffer, </w:t>
      </w:r>
      <w:proofErr w:type="spellStart"/>
      <w:r w:rsidRPr="003F22A3">
        <w:rPr>
          <w:rFonts w:ascii="Arial" w:eastAsia="Times New Roman" w:hAnsi="Arial" w:cs="Arial"/>
          <w:color w:val="111111"/>
          <w:sz w:val="23"/>
          <w:szCs w:val="23"/>
          <w:bdr w:val="none" w:sz="0" w:space="0" w:color="auto" w:frame="1"/>
        </w:rPr>
        <w:t>Agusti</w:t>
      </w:r>
      <w:proofErr w:type="spellEnd"/>
      <w:r w:rsidRPr="003F22A3">
        <w:rPr>
          <w:rFonts w:ascii="Arial" w:eastAsia="Times New Roman" w:hAnsi="Arial" w:cs="Arial"/>
          <w:color w:val="111111"/>
          <w:sz w:val="23"/>
          <w:szCs w:val="23"/>
          <w:bdr w:val="none" w:sz="0" w:space="0" w:color="auto" w:frame="1"/>
        </w:rPr>
        <w:t xml:space="preserve">, &amp; </w:t>
      </w:r>
      <w:proofErr w:type="spellStart"/>
      <w:r w:rsidRPr="003F22A3">
        <w:rPr>
          <w:rFonts w:ascii="Arial" w:eastAsia="Times New Roman" w:hAnsi="Arial" w:cs="Arial"/>
          <w:color w:val="111111"/>
          <w:sz w:val="23"/>
          <w:szCs w:val="23"/>
          <w:bdr w:val="none" w:sz="0" w:space="0" w:color="auto" w:frame="1"/>
        </w:rPr>
        <w:t>Dhooge</w:t>
      </w:r>
      <w:proofErr w:type="spellEnd"/>
      <w:r w:rsidRPr="003F22A3">
        <w:rPr>
          <w:rFonts w:ascii="Arial" w:eastAsia="Times New Roman" w:hAnsi="Arial" w:cs="Arial"/>
          <w:color w:val="111111"/>
          <w:sz w:val="23"/>
          <w:szCs w:val="23"/>
          <w:bdr w:val="none" w:sz="0" w:space="0" w:color="auto" w:frame="1"/>
        </w:rPr>
        <w:t>, 2015, p. 378), but the EU has an entire set of leaders and policies to help each other work together. NAFTA does not have leadership like that.</w:t>
      </w:r>
    </w:p>
    <w:p w:rsidR="003F22A3" w:rsidRPr="003F22A3" w:rsidRDefault="003F22A3" w:rsidP="003F22A3">
      <w:pPr>
        <w:shd w:val="clear" w:color="auto" w:fill="FFFFFF"/>
        <w:spacing w:after="0" w:line="240" w:lineRule="auto"/>
        <w:rPr>
          <w:rFonts w:ascii="Georgia" w:eastAsia="Times New Roman" w:hAnsi="Georgia" w:cs="Times New Roman"/>
          <w:color w:val="111111"/>
          <w:sz w:val="23"/>
          <w:szCs w:val="23"/>
        </w:rPr>
      </w:pPr>
      <w:r w:rsidRPr="003F22A3">
        <w:rPr>
          <w:rFonts w:ascii="Arial" w:eastAsia="Times New Roman" w:hAnsi="Arial" w:cs="Arial"/>
          <w:color w:val="111111"/>
          <w:sz w:val="23"/>
          <w:szCs w:val="23"/>
          <w:bdr w:val="none" w:sz="0" w:space="0" w:color="auto" w:frame="1"/>
        </w:rPr>
        <w:t xml:space="preserve">3) Currency. The EU adopted a common currency, the Euro, implemented in 2002 (Schaffer, </w:t>
      </w:r>
      <w:proofErr w:type="spellStart"/>
      <w:r w:rsidRPr="003F22A3">
        <w:rPr>
          <w:rFonts w:ascii="Arial" w:eastAsia="Times New Roman" w:hAnsi="Arial" w:cs="Arial"/>
          <w:color w:val="111111"/>
          <w:sz w:val="23"/>
          <w:szCs w:val="23"/>
          <w:bdr w:val="none" w:sz="0" w:space="0" w:color="auto" w:frame="1"/>
        </w:rPr>
        <w:t>Agusti</w:t>
      </w:r>
      <w:proofErr w:type="spellEnd"/>
      <w:r w:rsidRPr="003F22A3">
        <w:rPr>
          <w:rFonts w:ascii="Arial" w:eastAsia="Times New Roman" w:hAnsi="Arial" w:cs="Arial"/>
          <w:color w:val="111111"/>
          <w:sz w:val="23"/>
          <w:szCs w:val="23"/>
          <w:bdr w:val="none" w:sz="0" w:space="0" w:color="auto" w:frame="1"/>
        </w:rPr>
        <w:t xml:space="preserve">, &amp; </w:t>
      </w:r>
      <w:proofErr w:type="spellStart"/>
      <w:r w:rsidRPr="003F22A3">
        <w:rPr>
          <w:rFonts w:ascii="Arial" w:eastAsia="Times New Roman" w:hAnsi="Arial" w:cs="Arial"/>
          <w:color w:val="111111"/>
          <w:sz w:val="23"/>
          <w:szCs w:val="23"/>
          <w:bdr w:val="none" w:sz="0" w:space="0" w:color="auto" w:frame="1"/>
        </w:rPr>
        <w:t>Dhooge</w:t>
      </w:r>
      <w:proofErr w:type="spellEnd"/>
      <w:r w:rsidRPr="003F22A3">
        <w:rPr>
          <w:rFonts w:ascii="Arial" w:eastAsia="Times New Roman" w:hAnsi="Arial" w:cs="Arial"/>
          <w:color w:val="111111"/>
          <w:sz w:val="23"/>
          <w:szCs w:val="23"/>
          <w:bdr w:val="none" w:sz="0" w:space="0" w:color="auto" w:frame="1"/>
        </w:rPr>
        <w:t>, 2015, p. 423). Although, some countries in the EU have opted out of having the common currency, all are required to eventually implement it. In NAFTA, each country still has its own currency.</w:t>
      </w:r>
    </w:p>
    <w:p w:rsidR="003F22A3" w:rsidRPr="003F22A3" w:rsidRDefault="003F22A3" w:rsidP="003F22A3">
      <w:pPr>
        <w:shd w:val="clear" w:color="auto" w:fill="FFFFFF"/>
        <w:spacing w:after="0" w:line="240" w:lineRule="auto"/>
        <w:outlineLvl w:val="0"/>
        <w:rPr>
          <w:rFonts w:ascii="inherit" w:eastAsia="Times New Roman" w:hAnsi="inherit" w:cs="Times New Roman"/>
          <w:b/>
          <w:bCs/>
          <w:color w:val="111111"/>
          <w:kern w:val="36"/>
          <w:sz w:val="29"/>
          <w:szCs w:val="29"/>
        </w:rPr>
      </w:pPr>
      <w:r w:rsidRPr="003F22A3">
        <w:rPr>
          <w:rFonts w:ascii="Arial" w:eastAsia="Times New Roman" w:hAnsi="Arial" w:cs="Arial"/>
          <w:b/>
          <w:bCs/>
          <w:color w:val="111111"/>
          <w:kern w:val="36"/>
          <w:bdr w:val="none" w:sz="0" w:space="0" w:color="auto" w:frame="1"/>
        </w:rPr>
        <w:t>References</w:t>
      </w:r>
    </w:p>
    <w:p w:rsidR="003F22A3" w:rsidRPr="003F22A3" w:rsidRDefault="003F22A3" w:rsidP="003F22A3">
      <w:pPr>
        <w:shd w:val="clear" w:color="auto" w:fill="FFFFFF"/>
        <w:spacing w:after="0" w:line="240" w:lineRule="auto"/>
        <w:ind w:left="720" w:hanging="720"/>
        <w:rPr>
          <w:rFonts w:ascii="Georgia" w:eastAsia="Times New Roman" w:hAnsi="Georgia" w:cs="Times New Roman"/>
          <w:color w:val="111111"/>
          <w:sz w:val="23"/>
          <w:szCs w:val="23"/>
        </w:rPr>
      </w:pPr>
      <w:r w:rsidRPr="003F22A3">
        <w:rPr>
          <w:rFonts w:ascii="Arial" w:eastAsia="Times New Roman" w:hAnsi="Arial" w:cs="Arial"/>
          <w:color w:val="111111"/>
          <w:sz w:val="23"/>
          <w:szCs w:val="23"/>
          <w:bdr w:val="none" w:sz="0" w:space="0" w:color="auto" w:frame="1"/>
        </w:rPr>
        <w:t xml:space="preserve">Schaffer, R., </w:t>
      </w:r>
      <w:proofErr w:type="spellStart"/>
      <w:r w:rsidRPr="003F22A3">
        <w:rPr>
          <w:rFonts w:ascii="Arial" w:eastAsia="Times New Roman" w:hAnsi="Arial" w:cs="Arial"/>
          <w:color w:val="111111"/>
          <w:sz w:val="23"/>
          <w:szCs w:val="23"/>
          <w:bdr w:val="none" w:sz="0" w:space="0" w:color="auto" w:frame="1"/>
        </w:rPr>
        <w:t>Agusti</w:t>
      </w:r>
      <w:proofErr w:type="spellEnd"/>
      <w:r w:rsidRPr="003F22A3">
        <w:rPr>
          <w:rFonts w:ascii="Arial" w:eastAsia="Times New Roman" w:hAnsi="Arial" w:cs="Arial"/>
          <w:color w:val="111111"/>
          <w:sz w:val="23"/>
          <w:szCs w:val="23"/>
          <w:bdr w:val="none" w:sz="0" w:space="0" w:color="auto" w:frame="1"/>
        </w:rPr>
        <w:t xml:space="preserve">, F., &amp; </w:t>
      </w:r>
      <w:proofErr w:type="spellStart"/>
      <w:r w:rsidRPr="003F22A3">
        <w:rPr>
          <w:rFonts w:ascii="Arial" w:eastAsia="Times New Roman" w:hAnsi="Arial" w:cs="Arial"/>
          <w:color w:val="111111"/>
          <w:sz w:val="23"/>
          <w:szCs w:val="23"/>
          <w:bdr w:val="none" w:sz="0" w:space="0" w:color="auto" w:frame="1"/>
        </w:rPr>
        <w:t>Dhooge</w:t>
      </w:r>
      <w:proofErr w:type="spellEnd"/>
      <w:r w:rsidRPr="003F22A3">
        <w:rPr>
          <w:rFonts w:ascii="Arial" w:eastAsia="Times New Roman" w:hAnsi="Arial" w:cs="Arial"/>
          <w:color w:val="111111"/>
          <w:sz w:val="23"/>
          <w:szCs w:val="23"/>
          <w:bdr w:val="none" w:sz="0" w:space="0" w:color="auto" w:frame="1"/>
        </w:rPr>
        <w:t>, L. J. (2015). </w:t>
      </w:r>
      <w:r w:rsidRPr="003F22A3">
        <w:rPr>
          <w:rFonts w:ascii="Arial" w:eastAsia="Times New Roman" w:hAnsi="Arial" w:cs="Arial"/>
          <w:i/>
          <w:iCs/>
          <w:color w:val="111111"/>
          <w:sz w:val="23"/>
          <w:szCs w:val="23"/>
          <w:bdr w:val="none" w:sz="0" w:space="0" w:color="auto" w:frame="1"/>
        </w:rPr>
        <w:t xml:space="preserve">Introduction to International </w:t>
      </w:r>
      <w:proofErr w:type="spellStart"/>
      <w:r w:rsidRPr="003F22A3">
        <w:rPr>
          <w:rFonts w:ascii="Arial" w:eastAsia="Times New Roman" w:hAnsi="Arial" w:cs="Arial"/>
          <w:i/>
          <w:iCs/>
          <w:color w:val="111111"/>
          <w:sz w:val="23"/>
          <w:szCs w:val="23"/>
          <w:bdr w:val="none" w:sz="0" w:space="0" w:color="auto" w:frame="1"/>
        </w:rPr>
        <w:t>Business.</w:t>
      </w:r>
      <w:r w:rsidRPr="003F22A3">
        <w:rPr>
          <w:rFonts w:ascii="Arial" w:eastAsia="Times New Roman" w:hAnsi="Arial" w:cs="Arial"/>
          <w:color w:val="111111"/>
          <w:sz w:val="23"/>
          <w:szCs w:val="23"/>
          <w:bdr w:val="none" w:sz="0" w:space="0" w:color="auto" w:frame="1"/>
        </w:rPr>
        <w:t>Stamford</w:t>
      </w:r>
      <w:proofErr w:type="spellEnd"/>
      <w:r w:rsidRPr="003F22A3">
        <w:rPr>
          <w:rFonts w:ascii="Arial" w:eastAsia="Times New Roman" w:hAnsi="Arial" w:cs="Arial"/>
          <w:color w:val="111111"/>
          <w:sz w:val="23"/>
          <w:szCs w:val="23"/>
          <w:bdr w:val="none" w:sz="0" w:space="0" w:color="auto" w:frame="1"/>
        </w:rPr>
        <w:t>: Cengage Learning.</w:t>
      </w:r>
    </w:p>
    <w:p w:rsidR="003F22A3" w:rsidRPr="003F22A3" w:rsidRDefault="003F22A3" w:rsidP="003F22A3">
      <w:pPr>
        <w:shd w:val="clear" w:color="auto" w:fill="FFFFFF"/>
        <w:spacing w:after="0" w:line="240" w:lineRule="auto"/>
        <w:rPr>
          <w:rFonts w:ascii="Helvetica Neue" w:eastAsia="Times New Roman" w:hAnsi="Helvetica Neue" w:cs="Times New Roman"/>
          <w:color w:val="111111"/>
          <w:sz w:val="24"/>
          <w:szCs w:val="24"/>
        </w:rPr>
      </w:pPr>
    </w:p>
    <w:p w:rsidR="003F22A3" w:rsidRDefault="003F22A3"/>
    <w:sectPr w:rsidR="003F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44"/>
    <w:rsid w:val="001D4644"/>
    <w:rsid w:val="003F22A3"/>
    <w:rsid w:val="004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E583"/>
  <w15:chartTrackingRefBased/>
  <w15:docId w15:val="{174EB7BA-EC0A-4349-BA23-12176D6D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4644"/>
  </w:style>
  <w:style w:type="character" w:styleId="Strong">
    <w:name w:val="Strong"/>
    <w:basedOn w:val="DefaultParagraphFont"/>
    <w:uiPriority w:val="22"/>
    <w:qFormat/>
    <w:rsid w:val="001D4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9703">
      <w:bodyDiv w:val="1"/>
      <w:marLeft w:val="0"/>
      <w:marRight w:val="0"/>
      <w:marTop w:val="0"/>
      <w:marBottom w:val="0"/>
      <w:divBdr>
        <w:top w:val="none" w:sz="0" w:space="0" w:color="auto"/>
        <w:left w:val="none" w:sz="0" w:space="0" w:color="auto"/>
        <w:bottom w:val="none" w:sz="0" w:space="0" w:color="auto"/>
        <w:right w:val="none" w:sz="0" w:space="0" w:color="auto"/>
      </w:divBdr>
      <w:divsChild>
        <w:div w:id="1343894870">
          <w:marLeft w:val="0"/>
          <w:marRight w:val="0"/>
          <w:marTop w:val="0"/>
          <w:marBottom w:val="0"/>
          <w:divBdr>
            <w:top w:val="none" w:sz="0" w:space="0" w:color="auto"/>
            <w:left w:val="none" w:sz="0" w:space="0" w:color="auto"/>
            <w:bottom w:val="none" w:sz="0" w:space="0" w:color="auto"/>
            <w:right w:val="none" w:sz="0" w:space="0" w:color="auto"/>
          </w:divBdr>
          <w:divsChild>
            <w:div w:id="1879466783">
              <w:marLeft w:val="0"/>
              <w:marRight w:val="0"/>
              <w:marTop w:val="0"/>
              <w:marBottom w:val="0"/>
              <w:divBdr>
                <w:top w:val="none" w:sz="0" w:space="0" w:color="auto"/>
                <w:left w:val="none" w:sz="0" w:space="0" w:color="auto"/>
                <w:bottom w:val="none" w:sz="0" w:space="0" w:color="auto"/>
                <w:right w:val="none" w:sz="0" w:space="0" w:color="auto"/>
              </w:divBdr>
            </w:div>
          </w:divsChild>
        </w:div>
        <w:div w:id="926186835">
          <w:marLeft w:val="0"/>
          <w:marRight w:val="0"/>
          <w:marTop w:val="0"/>
          <w:marBottom w:val="0"/>
          <w:divBdr>
            <w:top w:val="none" w:sz="0" w:space="0" w:color="auto"/>
            <w:left w:val="none" w:sz="0" w:space="0" w:color="auto"/>
            <w:bottom w:val="none" w:sz="0" w:space="0" w:color="auto"/>
            <w:right w:val="none" w:sz="0" w:space="0" w:color="auto"/>
          </w:divBdr>
        </w:div>
      </w:divsChild>
    </w:div>
    <w:div w:id="217595591">
      <w:bodyDiv w:val="1"/>
      <w:marLeft w:val="0"/>
      <w:marRight w:val="0"/>
      <w:marTop w:val="0"/>
      <w:marBottom w:val="0"/>
      <w:divBdr>
        <w:top w:val="none" w:sz="0" w:space="0" w:color="auto"/>
        <w:left w:val="none" w:sz="0" w:space="0" w:color="auto"/>
        <w:bottom w:val="none" w:sz="0" w:space="0" w:color="auto"/>
        <w:right w:val="none" w:sz="0" w:space="0" w:color="auto"/>
      </w:divBdr>
    </w:div>
    <w:div w:id="1581255716">
      <w:bodyDiv w:val="1"/>
      <w:marLeft w:val="0"/>
      <w:marRight w:val="0"/>
      <w:marTop w:val="0"/>
      <w:marBottom w:val="0"/>
      <w:divBdr>
        <w:top w:val="none" w:sz="0" w:space="0" w:color="auto"/>
        <w:left w:val="none" w:sz="0" w:space="0" w:color="auto"/>
        <w:bottom w:val="none" w:sz="0" w:space="0" w:color="auto"/>
        <w:right w:val="none" w:sz="0" w:space="0" w:color="auto"/>
      </w:divBdr>
    </w:div>
    <w:div w:id="20036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Bain</dc:creator>
  <cp:keywords/>
  <dc:description/>
  <cp:lastModifiedBy>Natascha Bain</cp:lastModifiedBy>
  <cp:revision>1</cp:revision>
  <dcterms:created xsi:type="dcterms:W3CDTF">2018-03-07T19:50:00Z</dcterms:created>
  <dcterms:modified xsi:type="dcterms:W3CDTF">2018-03-07T20:07:00Z</dcterms:modified>
</cp:coreProperties>
</file>