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1A" w:rsidRPr="00552981" w:rsidRDefault="00F723C1" w:rsidP="00486197">
      <w:pPr>
        <w:pStyle w:val="Heading1"/>
        <w:jc w:val="center"/>
      </w:pPr>
      <w:bookmarkStart w:id="0" w:name="_GoBack"/>
      <w:bookmarkEnd w:id="0"/>
      <w:r>
        <w:t>History and Perspectives Worksheet</w:t>
      </w:r>
    </w:p>
    <w:p w:rsidR="00F76C1A" w:rsidRPr="007E16CE" w:rsidRDefault="00F723C1" w:rsidP="00486197">
      <w:pPr>
        <w:pStyle w:val="Heading2"/>
      </w:pPr>
      <w:r>
        <w:t xml:space="preserve">Timeline of </w:t>
      </w:r>
      <w:r w:rsidR="00890A6E">
        <w:t>Events</w:t>
      </w:r>
    </w:p>
    <w:p w:rsidR="00F723C1" w:rsidRDefault="00F723C1">
      <w:pPr>
        <w:rPr>
          <w:lang/>
        </w:rPr>
      </w:pPr>
      <w:r>
        <w:rPr>
          <w:b/>
          <w:lang/>
        </w:rPr>
        <w:t>Complete</w:t>
      </w:r>
      <w:r>
        <w:rPr>
          <w:lang/>
        </w:rPr>
        <w:t xml:space="preserve"> a timeline of the historical </w:t>
      </w:r>
      <w:r w:rsidR="00890A6E">
        <w:rPr>
          <w:lang/>
        </w:rPr>
        <w:t>event</w:t>
      </w:r>
      <w:r>
        <w:rPr>
          <w:lang/>
        </w:rPr>
        <w:t xml:space="preserve">s that </w:t>
      </w:r>
      <w:r w:rsidR="00E717D7">
        <w:rPr>
          <w:lang/>
        </w:rPr>
        <w:t xml:space="preserve">show the progression of </w:t>
      </w:r>
      <w:r>
        <w:rPr>
          <w:lang/>
        </w:rPr>
        <w:t>the treatment of mental illness</w:t>
      </w:r>
      <w:r w:rsidR="008E5515">
        <w:rPr>
          <w:lang/>
        </w:rPr>
        <w:t xml:space="preserve">, based on the historical perspectives discussed in Chapter 1 of </w:t>
      </w:r>
      <w:r w:rsidR="008E5515">
        <w:rPr>
          <w:i/>
          <w:lang/>
        </w:rPr>
        <w:t>Abnormal Psychology in a Changing World</w:t>
      </w:r>
      <w:r>
        <w:rPr>
          <w:lang/>
        </w:rPr>
        <w:t xml:space="preserve">. You should have between 5-8 </w:t>
      </w:r>
      <w:r w:rsidR="00890A6E">
        <w:rPr>
          <w:lang/>
        </w:rPr>
        <w:t>events</w:t>
      </w:r>
      <w:r>
        <w:rPr>
          <w:lang/>
        </w:rPr>
        <w:t>.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>Event</w:t>
      </w:r>
      <w:r w:rsidR="00F723C1">
        <w:rPr>
          <w:lang/>
        </w:rPr>
        <w:t xml:space="preserve"> 1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>Event</w:t>
      </w:r>
      <w:r w:rsidR="00F723C1">
        <w:rPr>
          <w:lang/>
        </w:rPr>
        <w:t xml:space="preserve"> 2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 xml:space="preserve">Event </w:t>
      </w:r>
      <w:r w:rsidR="00F723C1">
        <w:rPr>
          <w:lang/>
        </w:rPr>
        <w:t>3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>Event</w:t>
      </w:r>
      <w:r w:rsidR="00F723C1">
        <w:rPr>
          <w:lang/>
        </w:rPr>
        <w:t xml:space="preserve"> 4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>Event</w:t>
      </w:r>
      <w:r w:rsidR="00F723C1">
        <w:rPr>
          <w:lang/>
        </w:rPr>
        <w:t xml:space="preserve"> 5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>Event</w:t>
      </w:r>
      <w:r w:rsidR="00F723C1">
        <w:rPr>
          <w:lang/>
        </w:rPr>
        <w:t xml:space="preserve"> 6</w:t>
      </w:r>
    </w:p>
    <w:p w:rsidR="00F723C1" w:rsidRDefault="00890A6E" w:rsidP="00486197">
      <w:pPr>
        <w:numPr>
          <w:ilvl w:val="0"/>
          <w:numId w:val="14"/>
        </w:numPr>
        <w:spacing w:after="0"/>
        <w:rPr>
          <w:lang/>
        </w:rPr>
      </w:pPr>
      <w:r>
        <w:rPr>
          <w:lang/>
        </w:rPr>
        <w:t xml:space="preserve">Event </w:t>
      </w:r>
      <w:r w:rsidR="00F723C1">
        <w:rPr>
          <w:lang/>
        </w:rPr>
        <w:t>7</w:t>
      </w:r>
    </w:p>
    <w:p w:rsidR="00F723C1" w:rsidRPr="00F723C1" w:rsidRDefault="00890A6E">
      <w:pPr>
        <w:numPr>
          <w:ilvl w:val="0"/>
          <w:numId w:val="14"/>
        </w:numPr>
        <w:rPr>
          <w:lang/>
        </w:rPr>
      </w:pPr>
      <w:r>
        <w:rPr>
          <w:lang/>
        </w:rPr>
        <w:t>Event</w:t>
      </w:r>
      <w:r w:rsidR="00F723C1">
        <w:rPr>
          <w:lang/>
        </w:rPr>
        <w:t xml:space="preserve"> 8</w:t>
      </w:r>
    </w:p>
    <w:p w:rsidR="00F723C1" w:rsidRPr="007E16CE" w:rsidRDefault="00F723C1" w:rsidP="00486197">
      <w:pPr>
        <w:pStyle w:val="Heading2"/>
      </w:pPr>
      <w:r>
        <w:t>Matching</w:t>
      </w:r>
    </w:p>
    <w:p w:rsidR="00A92519" w:rsidRPr="00A92519" w:rsidRDefault="00A92519" w:rsidP="00486197">
      <w:r w:rsidRPr="00486197">
        <w:rPr>
          <w:b/>
        </w:rPr>
        <w:t>Review</w:t>
      </w:r>
      <w:r>
        <w:t xml:space="preserve"> the contemporary perspectives of abnormal behavior listed in Ch. 2 of </w:t>
      </w:r>
      <w:r>
        <w:rPr>
          <w:i/>
        </w:rPr>
        <w:t>Abnormal Psychology in a Changing World</w:t>
      </w:r>
      <w:r>
        <w:t>.</w:t>
      </w:r>
    </w:p>
    <w:p w:rsidR="00552981" w:rsidRDefault="00F723C1" w:rsidP="00486197">
      <w:r w:rsidRPr="00486197">
        <w:rPr>
          <w:b/>
        </w:rPr>
        <w:t>Match</w:t>
      </w:r>
      <w:r>
        <w:t xml:space="preserve"> the contemporary perspective </w:t>
      </w:r>
      <w:r w:rsidR="00A92519">
        <w:t xml:space="preserve">on </w:t>
      </w:r>
      <w:r>
        <w:t xml:space="preserve">the right with the main tenet (idea/proposition) on the left by typing the corresponding letter of the matched perspective in </w:t>
      </w:r>
      <w:r w:rsidR="00A92519">
        <w:t xml:space="preserve">the </w:t>
      </w:r>
      <w:r w:rsidR="00AD0DF9">
        <w:t xml:space="preserve">middle </w:t>
      </w:r>
      <w:r>
        <w:t>column. Each perspective may be used more than once.</w:t>
      </w:r>
    </w:p>
    <w:tbl>
      <w:tblPr>
        <w:tblW w:w="4940" w:type="pct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4230"/>
        <w:gridCol w:w="900"/>
        <w:gridCol w:w="4345"/>
      </w:tblGrid>
      <w:tr w:rsidR="00F723C1" w:rsidTr="00F723C1">
        <w:tc>
          <w:tcPr>
            <w:tcW w:w="2232" w:type="pct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F723C1" w:rsidRDefault="00F723C1" w:rsidP="00AA1A89">
            <w:r>
              <w:t>Main Tenet (Idea/Proposition)</w:t>
            </w:r>
          </w:p>
        </w:tc>
        <w:tc>
          <w:tcPr>
            <w:tcW w:w="475" w:type="pct"/>
            <w:shd w:val="clear" w:color="auto" w:fill="BFBFBF"/>
          </w:tcPr>
          <w:p w:rsidR="00F723C1" w:rsidRDefault="00F723C1" w:rsidP="00AA1A89">
            <w:r>
              <w:t>Answer</w:t>
            </w:r>
          </w:p>
        </w:tc>
        <w:tc>
          <w:tcPr>
            <w:tcW w:w="2293" w:type="pct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F723C1" w:rsidRDefault="00F723C1" w:rsidP="00AA1A89">
            <w:r>
              <w:t>Contemporary Perspective of Abnormal Psychology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 xml:space="preserve">1. Unconscious conflicts manifest in symptoms of mental illness. 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A. Biological Perspective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Pr="0003631C" w:rsidRDefault="00302338" w:rsidP="0030233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2. Psychotropic medications seek to treat mental illness by acting on neurotransmitters that may be malfunctioning.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>
            <w:pPr>
              <w:rPr>
                <w:color w:val="000000"/>
              </w:rPr>
            </w:pPr>
          </w:p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Pr="0003631C" w:rsidRDefault="00302338" w:rsidP="00302338">
            <w:pPr>
              <w:rPr>
                <w:color w:val="000000"/>
              </w:rPr>
            </w:pPr>
            <w:r>
              <w:rPr>
                <w:color w:val="000000"/>
              </w:rPr>
              <w:t>B. Psychological Perspective – Psychodynamic Models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3. Manipulation of information may cause cognitive distortions. These errors in thinking produce maladaptive behaviors based on a distorted belief</w:t>
            </w:r>
            <w:r w:rsidR="00166204">
              <w:t xml:space="preserve"> that was produced by an activating event</w:t>
            </w:r>
            <w:r>
              <w:t>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C. Psychological Perspective – Learning Models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4. Mental illness is a product of learned behavior that is maladaptive.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D. Psychological Perspectives – Humanistic Models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5.</w:t>
            </w:r>
            <w:r w:rsidR="006E3931">
              <w:t xml:space="preserve"> The interactions of biological, psychological, and sociocultural factors contribute to abnormal behavior.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E. Psychological Perspectives – Cognitive Models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lastRenderedPageBreak/>
              <w:t xml:space="preserve">6. </w:t>
            </w:r>
            <w:r w:rsidRPr="00103C11">
              <w:t xml:space="preserve">Genetic factors, </w:t>
            </w:r>
            <w:r>
              <w:t>defects</w:t>
            </w:r>
            <w:r w:rsidRPr="00103C11">
              <w:t xml:space="preserve"> in neurotransmitter functioning</w:t>
            </w:r>
            <w:r>
              <w:t>,</w:t>
            </w:r>
            <w:r w:rsidRPr="00103C11">
              <w:t xml:space="preserve"> and underlying brain abnormalities, </w:t>
            </w:r>
            <w:r>
              <w:t>contribute to mental illness</w:t>
            </w:r>
            <w:r w:rsidRPr="00103C11">
              <w:t>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F. Sociocultural Perspective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 xml:space="preserve">7. Our childhood experiences contribute to the development of mental illness. 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G. Biopsychosocial Perspective</w:t>
            </w:r>
          </w:p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B74250">
            <w:r>
              <w:t xml:space="preserve">8. </w:t>
            </w:r>
            <w:r w:rsidR="00B74250">
              <w:t xml:space="preserve">Abnormal behavior is caused by societal failures, and is a description of behavior that deviates from social norms. 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/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9. A malfunction in the physiology of the body produces symptoms of mental illness.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/>
        </w:tc>
      </w:tr>
      <w:tr w:rsidR="00302338" w:rsidTr="00F723C1">
        <w:tc>
          <w:tcPr>
            <w:tcW w:w="223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>
            <w:r>
              <w:t>10. Abnormal behavior manifests from a dis</w:t>
            </w:r>
            <w:r w:rsidR="00BD11B8">
              <w:t>t</w:t>
            </w:r>
            <w:r>
              <w:t>orted concept of the self.</w:t>
            </w:r>
          </w:p>
        </w:tc>
        <w:tc>
          <w:tcPr>
            <w:tcW w:w="475" w:type="pct"/>
            <w:shd w:val="clear" w:color="auto" w:fill="FFFFFF"/>
          </w:tcPr>
          <w:p w:rsidR="00302338" w:rsidRDefault="00302338" w:rsidP="00302338"/>
        </w:tc>
        <w:tc>
          <w:tcPr>
            <w:tcW w:w="2293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302338" w:rsidRDefault="00302338" w:rsidP="00302338"/>
        </w:tc>
      </w:tr>
    </w:tbl>
    <w:p w:rsidR="00F723C1" w:rsidRPr="00F723C1" w:rsidRDefault="00F723C1" w:rsidP="00F723C1">
      <w:pPr>
        <w:rPr>
          <w:lang/>
        </w:rPr>
      </w:pPr>
    </w:p>
    <w:p w:rsidR="00552981" w:rsidRPr="00552981" w:rsidRDefault="008E5515" w:rsidP="00486197">
      <w:pPr>
        <w:pStyle w:val="Heading2"/>
      </w:pPr>
      <w:r>
        <w:t>Short-Answer</w:t>
      </w:r>
    </w:p>
    <w:p w:rsidR="00B75EB5" w:rsidRDefault="00F53469" w:rsidP="00486197">
      <w:r>
        <w:rPr>
          <w:b/>
        </w:rPr>
        <w:t>Respond</w:t>
      </w:r>
      <w:r>
        <w:t xml:space="preserve"> to the following questions in</w:t>
      </w:r>
      <w:r w:rsidR="007834EC">
        <w:t xml:space="preserve"> 50 to 75 </w:t>
      </w:r>
      <w:r>
        <w:t>words each.</w:t>
      </w:r>
    </w:p>
    <w:p w:rsidR="00F53469" w:rsidRDefault="000156E7" w:rsidP="00F53469">
      <w:pPr>
        <w:numPr>
          <w:ilvl w:val="0"/>
          <w:numId w:val="15"/>
        </w:numPr>
      </w:pPr>
      <w:r>
        <w:t>How do assessment, diagnosis, and treatment work together in the field of abnormal psychology? What is the role of each process?</w:t>
      </w:r>
    </w:p>
    <w:tbl>
      <w:tblPr>
        <w:tblStyle w:val="UPXMaterialTable"/>
        <w:tblW w:w="0" w:type="auto"/>
        <w:tblInd w:w="720" w:type="dxa"/>
        <w:tblLook w:val="04A0"/>
      </w:tblPr>
      <w:tblGrid>
        <w:gridCol w:w="8870"/>
      </w:tblGrid>
      <w:tr w:rsidR="00DA6F20" w:rsidTr="00486197">
        <w:trPr>
          <w:cnfStyle w:val="100000000000"/>
        </w:trPr>
        <w:tc>
          <w:tcPr>
            <w:tcW w:w="9350" w:type="dxa"/>
            <w:shd w:val="clear" w:color="auto" w:fill="auto"/>
          </w:tcPr>
          <w:p w:rsidR="00DA6F20" w:rsidRDefault="00DA6F20" w:rsidP="00486197">
            <w:pPr>
              <w:jc w:val="left"/>
            </w:pPr>
          </w:p>
        </w:tc>
      </w:tr>
    </w:tbl>
    <w:p w:rsidR="00DA6F20" w:rsidRDefault="000156E7" w:rsidP="00486197">
      <w:pPr>
        <w:numPr>
          <w:ilvl w:val="0"/>
          <w:numId w:val="15"/>
        </w:numPr>
        <w:spacing w:before="200"/>
      </w:pPr>
      <w:r>
        <w:t>How do you know when a behavior is deeme</w:t>
      </w:r>
      <w:r w:rsidR="007834EC">
        <w:t>d a mental illness?</w:t>
      </w:r>
    </w:p>
    <w:tbl>
      <w:tblPr>
        <w:tblStyle w:val="UPXMaterialTable"/>
        <w:tblW w:w="0" w:type="auto"/>
        <w:tblInd w:w="720" w:type="dxa"/>
        <w:tblLook w:val="04A0"/>
      </w:tblPr>
      <w:tblGrid>
        <w:gridCol w:w="8870"/>
      </w:tblGrid>
      <w:tr w:rsidR="00DA6F20" w:rsidTr="00486197">
        <w:trPr>
          <w:cnfStyle w:val="100000000000"/>
        </w:trPr>
        <w:tc>
          <w:tcPr>
            <w:tcW w:w="9350" w:type="dxa"/>
            <w:shd w:val="clear" w:color="auto" w:fill="auto"/>
          </w:tcPr>
          <w:p w:rsidR="00DA6F20" w:rsidRDefault="00DA6F20" w:rsidP="00486197">
            <w:pPr>
              <w:jc w:val="left"/>
            </w:pPr>
          </w:p>
        </w:tc>
      </w:tr>
    </w:tbl>
    <w:p w:rsidR="00F53469" w:rsidRPr="00F53469" w:rsidRDefault="00F53469" w:rsidP="00486197"/>
    <w:sectPr w:rsidR="00F53469" w:rsidRPr="00F53469" w:rsidSect="00AF061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85" w:rsidRDefault="005A2E85" w:rsidP="001B46D6">
      <w:r>
        <w:separator/>
      </w:r>
    </w:p>
    <w:p w:rsidR="005A2E85" w:rsidRDefault="005A2E85" w:rsidP="001B46D6"/>
    <w:p w:rsidR="005A2E85" w:rsidRDefault="005A2E85" w:rsidP="001B46D6"/>
  </w:endnote>
  <w:endnote w:type="continuationSeparator" w:id="1">
    <w:p w:rsidR="005A2E85" w:rsidRDefault="005A2E85" w:rsidP="001B46D6">
      <w:r>
        <w:continuationSeparator/>
      </w:r>
    </w:p>
    <w:p w:rsidR="005A2E85" w:rsidRDefault="005A2E85" w:rsidP="001B46D6"/>
    <w:p w:rsidR="005A2E85" w:rsidRDefault="005A2E85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Pr="00AF0611" w:rsidRDefault="00552981" w:rsidP="00AF0611">
    <w:pPr>
      <w:pStyle w:val="Footer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85" w:rsidRDefault="005A2E85" w:rsidP="001B46D6">
      <w:r>
        <w:separator/>
      </w:r>
    </w:p>
    <w:p w:rsidR="005A2E85" w:rsidRDefault="005A2E85" w:rsidP="001B46D6"/>
    <w:p w:rsidR="005A2E85" w:rsidRDefault="005A2E85" w:rsidP="001B46D6"/>
  </w:footnote>
  <w:footnote w:type="continuationSeparator" w:id="1">
    <w:p w:rsidR="005A2E85" w:rsidRDefault="005A2E85" w:rsidP="001B46D6">
      <w:r>
        <w:continuationSeparator/>
      </w:r>
    </w:p>
    <w:p w:rsidR="005A2E85" w:rsidRDefault="005A2E85" w:rsidP="001B46D6"/>
    <w:p w:rsidR="005A2E85" w:rsidRDefault="005A2E85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768"/>
      <w:gridCol w:w="1350"/>
    </w:tblGrid>
    <w:tr w:rsidR="00552981" w:rsidTr="007C1B28">
      <w:tc>
        <w:tcPr>
          <w:tcW w:w="2172" w:type="pct"/>
        </w:tcPr>
        <w:p w:rsidR="00552981" w:rsidRDefault="00552981" w:rsidP="00794E24">
          <w:pPr>
            <w:spacing w:after="0"/>
          </w:pPr>
        </w:p>
      </w:tc>
      <w:tc>
        <w:tcPr>
          <w:tcW w:w="2204" w:type="pct"/>
          <w:tcBorders>
            <w:right w:val="single" w:sz="6" w:space="0" w:color="000000"/>
          </w:tcBorders>
        </w:tcPr>
        <w:p w:rsidR="00552981" w:rsidRPr="00D51FE4" w:rsidRDefault="00F723C1" w:rsidP="00794E24">
          <w:pPr>
            <w:spacing w:after="0"/>
            <w:jc w:val="right"/>
          </w:pPr>
          <w:r>
            <w:t>History and Perspectives Worksheet</w:t>
          </w:r>
        </w:p>
        <w:p w:rsidR="00552981" w:rsidRPr="001E7815" w:rsidRDefault="00F723C1" w:rsidP="00794E24">
          <w:pPr>
            <w:spacing w:after="0"/>
            <w:jc w:val="right"/>
            <w:rPr>
              <w:b/>
            </w:rPr>
          </w:pPr>
          <w:r>
            <w:rPr>
              <w:b/>
            </w:rPr>
            <w:t xml:space="preserve">PSY/275 </w:t>
          </w:r>
          <w:r w:rsidR="005A017B">
            <w:rPr>
              <w:b/>
            </w:rPr>
            <w:t xml:space="preserve">Version </w:t>
          </w:r>
          <w:r>
            <w:rPr>
              <w:b/>
            </w:rPr>
            <w:t>4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A26754" w:rsidP="00794E24">
          <w:pPr>
            <w:spacing w:after="0"/>
          </w:pPr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DD42E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A26754" w:rsidP="00D0344B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55298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AE121E"/>
    <w:multiLevelType w:val="hybridMultilevel"/>
    <w:tmpl w:val="928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6E7758E"/>
    <w:multiLevelType w:val="hybridMultilevel"/>
    <w:tmpl w:val="AC0A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5"/>
  </w:num>
  <w:num w:numId="1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TcwMzUyMDaxtLAwNjVR0lEKTi0uzszPAykwrgUA9dGv1SwAAAA="/>
  </w:docVars>
  <w:rsids>
    <w:rsidRoot w:val="00335961"/>
    <w:rsid w:val="000040B6"/>
    <w:rsid w:val="0000486B"/>
    <w:rsid w:val="00005A2E"/>
    <w:rsid w:val="00010893"/>
    <w:rsid w:val="00011261"/>
    <w:rsid w:val="000156E7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677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7E6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3C11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04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D358E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338"/>
    <w:rsid w:val="00302978"/>
    <w:rsid w:val="00304134"/>
    <w:rsid w:val="003047EE"/>
    <w:rsid w:val="00304F3D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92155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0701"/>
    <w:rsid w:val="004421FA"/>
    <w:rsid w:val="00445F59"/>
    <w:rsid w:val="00446446"/>
    <w:rsid w:val="004503E5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197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E77D9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2E8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296F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3931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476C"/>
    <w:rsid w:val="00755991"/>
    <w:rsid w:val="00756356"/>
    <w:rsid w:val="00757D42"/>
    <w:rsid w:val="00767616"/>
    <w:rsid w:val="00767A4B"/>
    <w:rsid w:val="007754EE"/>
    <w:rsid w:val="00777DC1"/>
    <w:rsid w:val="007834EC"/>
    <w:rsid w:val="00787545"/>
    <w:rsid w:val="007876C3"/>
    <w:rsid w:val="00790E2E"/>
    <w:rsid w:val="0079112D"/>
    <w:rsid w:val="007916AE"/>
    <w:rsid w:val="00794E24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259A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26043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0A6E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515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6AC5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5E96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754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325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2519"/>
    <w:rsid w:val="00A97252"/>
    <w:rsid w:val="00A97605"/>
    <w:rsid w:val="00AA1A89"/>
    <w:rsid w:val="00AA351B"/>
    <w:rsid w:val="00AB0F83"/>
    <w:rsid w:val="00AB3BDE"/>
    <w:rsid w:val="00AB63F4"/>
    <w:rsid w:val="00AB64BD"/>
    <w:rsid w:val="00AB710D"/>
    <w:rsid w:val="00AC2BBF"/>
    <w:rsid w:val="00AD0DF9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250"/>
    <w:rsid w:val="00B749D8"/>
    <w:rsid w:val="00B75122"/>
    <w:rsid w:val="00B75EB5"/>
    <w:rsid w:val="00B7695F"/>
    <w:rsid w:val="00B80EE9"/>
    <w:rsid w:val="00B83DCB"/>
    <w:rsid w:val="00B84E36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11B8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34DC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6F20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2E8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7D7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3469"/>
    <w:rsid w:val="00F5410A"/>
    <w:rsid w:val="00F57032"/>
    <w:rsid w:val="00F5724B"/>
    <w:rsid w:val="00F65D17"/>
    <w:rsid w:val="00F6795B"/>
    <w:rsid w:val="00F70C4B"/>
    <w:rsid w:val="00F723C1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F20"/>
    <w:pPr>
      <w:widowControl w:val="0"/>
      <w:spacing w:after="200"/>
    </w:pPr>
    <w:rPr>
      <w:rFonts w:ascii="Arial" w:hAnsi="Arial" w:cs="Arial"/>
    </w:rPr>
  </w:style>
  <w:style w:type="paragraph" w:styleId="Heading1">
    <w:name w:val="heading 1"/>
    <w:next w:val="Normal"/>
    <w:link w:val="Heading1Char"/>
    <w:qFormat/>
    <w:rsid w:val="00DA6F20"/>
    <w:pPr>
      <w:spacing w:after="200"/>
      <w:outlineLvl w:val="0"/>
    </w:pPr>
    <w:rPr>
      <w:rFonts w:ascii="Arial" w:hAnsi="Arial"/>
      <w:b/>
      <w:i/>
      <w:sz w:val="24"/>
      <w:lang/>
    </w:rPr>
  </w:style>
  <w:style w:type="paragraph" w:styleId="Heading2">
    <w:name w:val="heading 2"/>
    <w:next w:val="Normal"/>
    <w:link w:val="Heading2Char"/>
    <w:uiPriority w:val="9"/>
    <w:unhideWhenUsed/>
    <w:qFormat/>
    <w:rsid w:val="00DA6F20"/>
    <w:pPr>
      <w:pBdr>
        <w:bottom w:val="single" w:sz="4" w:space="3" w:color="808080"/>
      </w:pBdr>
      <w:spacing w:after="200"/>
      <w:outlineLvl w:val="1"/>
    </w:pPr>
    <w:rPr>
      <w:rFonts w:ascii="Arial" w:hAnsi="Arial"/>
      <w:b/>
      <w:i/>
      <w:sz w:val="24"/>
      <w:lang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6F20"/>
    <w:rPr>
      <w:rFonts w:ascii="Arial" w:hAnsi="Arial"/>
      <w:b/>
      <w:i/>
      <w:sz w:val="24"/>
      <w:lang/>
    </w:rPr>
  </w:style>
  <w:style w:type="character" w:customStyle="1" w:styleId="Heading2Char">
    <w:name w:val="Heading 2 Char"/>
    <w:link w:val="Heading2"/>
    <w:uiPriority w:val="9"/>
    <w:rsid w:val="00DA6F20"/>
    <w:rPr>
      <w:rFonts w:ascii="Arial" w:hAnsi="Arial"/>
      <w:b/>
      <w:i/>
      <w:sz w:val="24"/>
      <w:lang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Footer"/>
    <w:next w:val="Normal"/>
    <w:link w:val="TitleChar"/>
    <w:qFormat/>
    <w:rsid w:val="00DA6F20"/>
    <w:pPr>
      <w:pBdr>
        <w:bottom w:val="single" w:sz="4" w:space="1" w:color="auto"/>
      </w:pBdr>
      <w:tabs>
        <w:tab w:val="clear" w:pos="4680"/>
        <w:tab w:val="clear" w:pos="9360"/>
      </w:tabs>
    </w:pPr>
    <w:rPr>
      <w:i/>
      <w:sz w:val="36"/>
      <w:szCs w:val="44"/>
    </w:rPr>
  </w:style>
  <w:style w:type="character" w:customStyle="1" w:styleId="TitleChar">
    <w:name w:val="Title Char"/>
    <w:link w:val="Title"/>
    <w:rsid w:val="00DA6F20"/>
    <w:rPr>
      <w:rFonts w:ascii="Arial" w:hAnsi="Arial"/>
      <w:i/>
      <w:sz w:val="36"/>
      <w:szCs w:val="44"/>
      <w:lang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F20"/>
    <w:pPr>
      <w:widowControl w:val="0"/>
      <w:spacing w:after="200"/>
    </w:pPr>
    <w:rPr>
      <w:rFonts w:ascii="Arial" w:hAnsi="Arial" w:cs="Arial"/>
    </w:rPr>
  </w:style>
  <w:style w:type="paragraph" w:styleId="Heading1">
    <w:name w:val="heading 1"/>
    <w:next w:val="Normal"/>
    <w:link w:val="Heading1Char"/>
    <w:qFormat/>
    <w:rsid w:val="00DA6F20"/>
    <w:pPr>
      <w:spacing w:after="200"/>
      <w:outlineLvl w:val="0"/>
    </w:pPr>
    <w:rPr>
      <w:rFonts w:ascii="Arial" w:hAnsi="Arial"/>
      <w:b/>
      <w:i/>
      <w:sz w:val="24"/>
      <w:lang w:eastAsia="x-none"/>
    </w:rPr>
  </w:style>
  <w:style w:type="paragraph" w:styleId="Heading2">
    <w:name w:val="heading 2"/>
    <w:next w:val="Normal"/>
    <w:link w:val="Heading2Char"/>
    <w:uiPriority w:val="9"/>
    <w:unhideWhenUsed/>
    <w:qFormat/>
    <w:rsid w:val="00DA6F20"/>
    <w:pPr>
      <w:pBdr>
        <w:bottom w:val="single" w:sz="4" w:space="3" w:color="808080"/>
      </w:pBdr>
      <w:spacing w:after="200"/>
      <w:outlineLvl w:val="1"/>
    </w:pPr>
    <w:rPr>
      <w:rFonts w:ascii="Arial" w:hAnsi="Arial"/>
      <w:b/>
      <w:i/>
      <w:sz w:val="24"/>
      <w:lang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6F20"/>
    <w:rPr>
      <w:rFonts w:ascii="Arial" w:hAnsi="Arial"/>
      <w:b/>
      <w:i/>
      <w:sz w:val="24"/>
      <w:lang w:eastAsia="x-none"/>
    </w:rPr>
  </w:style>
  <w:style w:type="character" w:customStyle="1" w:styleId="Heading2Char">
    <w:name w:val="Heading 2 Char"/>
    <w:link w:val="Heading2"/>
    <w:uiPriority w:val="9"/>
    <w:rsid w:val="00DA6F20"/>
    <w:rPr>
      <w:rFonts w:ascii="Arial" w:hAnsi="Arial"/>
      <w:b/>
      <w:i/>
      <w:sz w:val="24"/>
      <w:lang w:eastAsia="x-none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Footer"/>
    <w:next w:val="Normal"/>
    <w:link w:val="TitleChar"/>
    <w:qFormat/>
    <w:rsid w:val="00DA6F20"/>
    <w:pPr>
      <w:pBdr>
        <w:bottom w:val="single" w:sz="4" w:space="1" w:color="auto"/>
      </w:pBdr>
      <w:tabs>
        <w:tab w:val="clear" w:pos="4680"/>
        <w:tab w:val="clear" w:pos="9360"/>
      </w:tabs>
    </w:pPr>
    <w:rPr>
      <w:i/>
      <w:sz w:val="36"/>
      <w:szCs w:val="44"/>
    </w:rPr>
  </w:style>
  <w:style w:type="character" w:customStyle="1" w:styleId="TitleChar">
    <w:name w:val="Title Char"/>
    <w:link w:val="Title"/>
    <w:rsid w:val="00DA6F20"/>
    <w:rPr>
      <w:rFonts w:ascii="Arial" w:hAnsi="Arial"/>
      <w:i/>
      <w:sz w:val="36"/>
      <w:szCs w:val="44"/>
      <w:lang w:val="x-none" w:eastAsia="x-none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d7efad7a-d5d4-4312-94f5-49ad19bc17f5">Final Material Templates</Document_x0020_Category>
    <Document_x0020_Order xmlns="d7efad7a-d5d4-4312-94f5-49ad19bc17f5" xsi:nil="true"/>
    <Stakeholder_x0020_Page xmlns="d7efad7a-d5d4-4312-94f5-49ad19bc17f5">
      <Value>JSSB</Value>
      <Value>IST</Value>
      <Value>Humanities</Value>
      <Value>Natural Science</Value>
      <Value>Natural Science - Health</Value>
      <Value>Social Science - Psychology</Value>
      <Value>Social Science - Counseling</Value>
      <Value>Social Science - Human Services</Value>
      <Value>Social Science - Criminal Justice</Value>
      <Value>Education</Value>
      <Value>CE - S</Value>
      <Value>CE - TP</Value>
      <Value>Nursing</Value>
      <Value>SAS</Value>
    </Stakeholder_x0020_Page>
    <Page_x0020_Section xmlns="d7efad7a-d5d4-4312-94f5-49ad19bc17f5">
      <Value>Course Materials</Value>
      <Value>HEA Course Materials</Value>
      <Value>Dissertation Course Materials</Value>
      <Value>Residency Course Materials</Value>
    </Page_x0020_Section>
    <ReportOwner xmlns="http://schemas.microsoft.com/sharepoint/v3">
      <UserInfo>
        <DisplayName/>
        <AccountId>116</AccountId>
        <AccountType/>
      </UserInfo>
    </ReportOwn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DocAve xmlns="http://www.AvePoint.com/sharepoint2007/v5/contenttype/list" CTID="0x010100B97780F1D2982847814907BC8B379BC7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763A8B41474795DDB2D074A0F9BB" ma:contentTypeVersion="1" ma:contentTypeDescription="Create a new document." ma:contentTypeScope="" ma:versionID="fac1859a6d4b841ef77e078f77e581d6">
  <xsd:schema xmlns:xsd="http://www.w3.org/2001/XMLSchema" xmlns:p="http://schemas.microsoft.com/office/2006/metadata/properties" xmlns:ns1="http://schemas.microsoft.com/sharepoint/v3" xmlns:ns2="d7efad7a-d5d4-4312-94f5-49ad19bc17f5" targetNamespace="http://schemas.microsoft.com/office/2006/metadata/properties" ma:root="true" ma:fieldsID="5424e371b366fd1de4c4bfce694798f3" ns1:_="" ns2:_="">
    <xsd:import namespace="http://schemas.microsoft.com/sharepoint/v3"/>
    <xsd:import namespace="d7efad7a-d5d4-4312-94f5-49ad19bc17f5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11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7efad7a-d5d4-4312-94f5-49ad19bc17f5" elementFormDefault="qualified">
    <xsd:import namespace="http://schemas.microsoft.com/office/2006/documentManagement/types"/>
    <xsd:element name="Stakeholder_x0020_Page" ma:index="8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  <xsd:enumeration value="IDD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9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ege Process"/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Local Campus Workshop"/>
                    <xsd:enumeration value="Final Examination Materials"/>
                    <xsd:enumeration value="MSN v6 Course Materials"/>
                    <xsd:enumeration value="FNP Course Materials"/>
                    <xsd:enumeration value="MBA 2.0"/>
                    <xsd:enumeration value="New Classroom Migration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10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New University of Phoenix Strategy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  <xsd:enumeration value="Knowledge Checks"/>
          <xsd:enumeration value="Worked Example"/>
        </xsd:restriction>
      </xsd:simpleType>
    </xsd:element>
    <xsd:element name="Document_x0020_Order" ma:index="12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F01C6-09F2-4C6E-9D62-9C5225E31B01}">
  <ds:schemaRefs>
    <ds:schemaRef ds:uri="http://schemas.microsoft.com/office/2006/metadata/properties"/>
    <ds:schemaRef ds:uri="http://schemas.microsoft.com/office/infopath/2007/PartnerControls"/>
    <ds:schemaRef ds:uri="d7efad7a-d5d4-4312-94f5-49ad19bc17f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A5CDAB-56D5-4147-ADD5-1DCD7907001B}">
  <ds:schemaRefs>
    <ds:schemaRef ds:uri="http://www.AvePoint.com/sharepoint2007/v5/contenttype/list"/>
  </ds:schemaRefs>
</ds:datastoreItem>
</file>

<file path=customXml/itemProps5.xml><?xml version="1.0" encoding="utf-8"?>
<ds:datastoreItem xmlns:ds="http://schemas.openxmlformats.org/officeDocument/2006/customXml" ds:itemID="{07E66AB1-9F5E-44B3-852A-20D1EAF5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efad7a-d5d4-4312-94f5-49ad19bc17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creator>Admin</dc:creator>
  <cp:lastModifiedBy>klish</cp:lastModifiedBy>
  <cp:revision>2</cp:revision>
  <cp:lastPrinted>2011-08-05T16:15:00Z</cp:lastPrinted>
  <dcterms:created xsi:type="dcterms:W3CDTF">2020-01-24T14:37:00Z</dcterms:created>
  <dcterms:modified xsi:type="dcterms:W3CDTF">2020-01-24T14:37:00Z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