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348" w:rsidRDefault="00D8526B" w:rsidP="00CB7348">
      <w:pPr>
        <w:rPr>
          <w:rFonts w:eastAsia="Calibri"/>
          <w:b/>
          <w:bCs/>
          <w:color w:val="002060"/>
        </w:rPr>
      </w:pPr>
      <w:r>
        <w:rPr>
          <w:rFonts w:eastAsia="Calibri"/>
          <w:b/>
          <w:bCs/>
          <w:color w:val="002060"/>
        </w:rPr>
        <w:t>Thank you for allowing me to evaluate your first assignment. I would like to point out that t</w:t>
      </w:r>
      <w:r w:rsidR="00CB7348" w:rsidRPr="003A3B2D">
        <w:rPr>
          <w:rFonts w:eastAsia="Calibri"/>
          <w:b/>
          <w:bCs/>
          <w:color w:val="002060"/>
        </w:rPr>
        <w:t>he purposes of this class</w:t>
      </w:r>
      <w:r w:rsidR="00CB7348">
        <w:rPr>
          <w:rFonts w:eastAsia="Calibri"/>
          <w:b/>
          <w:bCs/>
          <w:color w:val="002060"/>
        </w:rPr>
        <w:t>, in addition to preparing your for your dissertation classes,</w:t>
      </w:r>
      <w:r w:rsidR="00CB7348" w:rsidRPr="003A3B2D">
        <w:rPr>
          <w:rFonts w:eastAsia="Calibri"/>
          <w:b/>
          <w:bCs/>
          <w:color w:val="002060"/>
        </w:rPr>
        <w:t xml:space="preserve"> are to evaluate how well you apply what you are being taught during these assignments, which includes using correct citations obtained from per reviewed journals, double spacing, references that are no older than 5 years, and APA formatting. In this study and all studies, doctoral learners are required to use APA style for their writing assignments.</w:t>
      </w:r>
    </w:p>
    <w:p w:rsidR="00CB7348" w:rsidRPr="00D8526B" w:rsidRDefault="00CB7348" w:rsidP="00CB7348">
      <w:pPr>
        <w:rPr>
          <w:rFonts w:ascii="Times New Roman" w:eastAsia="Calibri" w:hAnsi="Times New Roman"/>
          <w:b/>
          <w:bCs/>
          <w:color w:val="002060"/>
          <w:szCs w:val="24"/>
        </w:rPr>
      </w:pPr>
    </w:p>
    <w:p w:rsidR="00CB7348" w:rsidRPr="00D8526B" w:rsidRDefault="00CB7348" w:rsidP="00CB7348">
      <w:pPr>
        <w:pStyle w:val="ListParagraph"/>
        <w:numPr>
          <w:ilvl w:val="0"/>
          <w:numId w:val="28"/>
        </w:numPr>
        <w:spacing w:after="0" w:line="240" w:lineRule="auto"/>
        <w:rPr>
          <w:rFonts w:ascii="Times New Roman" w:hAnsi="Times New Roman"/>
          <w:b/>
          <w:bCs/>
          <w:color w:val="002060"/>
          <w:sz w:val="24"/>
          <w:szCs w:val="24"/>
        </w:rPr>
      </w:pPr>
      <w:r w:rsidRPr="00D8526B">
        <w:rPr>
          <w:rFonts w:ascii="Times New Roman" w:hAnsi="Times New Roman"/>
          <w:b/>
          <w:bCs/>
          <w:color w:val="002060"/>
          <w:sz w:val="24"/>
          <w:szCs w:val="24"/>
        </w:rPr>
        <w:t>Below is an example of an APA/GCU cover page.</w:t>
      </w:r>
    </w:p>
    <w:p w:rsidR="00CB7348" w:rsidRPr="003A3B2D" w:rsidRDefault="00CB7348" w:rsidP="00CB7348">
      <w:pPr>
        <w:numPr>
          <w:ilvl w:val="0"/>
          <w:numId w:val="28"/>
        </w:numPr>
        <w:rPr>
          <w:rFonts w:eastAsia="Calibri"/>
          <w:b/>
          <w:bCs/>
          <w:color w:val="002060"/>
        </w:rPr>
      </w:pPr>
      <w:r w:rsidRPr="003A3B2D">
        <w:rPr>
          <w:rFonts w:eastAsia="Calibri"/>
          <w:b/>
          <w:bCs/>
          <w:color w:val="002060"/>
        </w:rPr>
        <w:t>A cover page, thesis, and reference page are always required of the assignments.</w:t>
      </w:r>
    </w:p>
    <w:p w:rsidR="00CB7348" w:rsidRPr="00D8526B" w:rsidRDefault="00CB7348" w:rsidP="00CB7348">
      <w:pPr>
        <w:numPr>
          <w:ilvl w:val="0"/>
          <w:numId w:val="28"/>
        </w:numPr>
        <w:rPr>
          <w:rFonts w:eastAsia="Calibri"/>
          <w:b/>
          <w:bCs/>
          <w:color w:val="C00000"/>
          <w:highlight w:val="yellow"/>
        </w:rPr>
      </w:pPr>
      <w:r w:rsidRPr="00D8526B">
        <w:rPr>
          <w:rFonts w:eastAsia="Calibri"/>
          <w:b/>
          <w:bCs/>
          <w:color w:val="C00000"/>
          <w:highlight w:val="yellow"/>
        </w:rPr>
        <w:t>If the direction indicate APA is not required, that is a wrong statement, APA is always required regardless of the instructions to the contrary.</w:t>
      </w:r>
    </w:p>
    <w:p w:rsidR="00CB7348" w:rsidRPr="003A3B2D" w:rsidRDefault="00CB7348" w:rsidP="00CB7348">
      <w:pPr>
        <w:numPr>
          <w:ilvl w:val="0"/>
          <w:numId w:val="28"/>
        </w:numPr>
        <w:rPr>
          <w:rFonts w:eastAsia="Calibri"/>
          <w:b/>
          <w:bCs/>
          <w:color w:val="002060"/>
        </w:rPr>
      </w:pPr>
      <w:r w:rsidRPr="003A3B2D">
        <w:rPr>
          <w:rFonts w:eastAsia="Calibri"/>
          <w:b/>
          <w:bCs/>
          <w:color w:val="002060"/>
        </w:rPr>
        <w:t>You are to always double space your assignments and your dissertation work. Double space all work when working on assignments and especially true of your dissertation, including references and URLs.</w:t>
      </w:r>
    </w:p>
    <w:p w:rsidR="00CB7348" w:rsidRPr="003A3B2D" w:rsidRDefault="00CB7348" w:rsidP="00CB7348">
      <w:pPr>
        <w:numPr>
          <w:ilvl w:val="0"/>
          <w:numId w:val="28"/>
        </w:numPr>
        <w:rPr>
          <w:rFonts w:eastAsia="Calibri"/>
          <w:b/>
          <w:bCs/>
          <w:color w:val="002060"/>
        </w:rPr>
      </w:pPr>
      <w:r w:rsidRPr="003A3B2D">
        <w:rPr>
          <w:rFonts w:eastAsia="Calibri"/>
          <w:b/>
          <w:bCs/>
          <w:color w:val="002060"/>
        </w:rPr>
        <w:t>Cite all work and if cited a reference is required on the reference page that corresponds to the citation.</w:t>
      </w:r>
    </w:p>
    <w:p w:rsidR="00CB7348" w:rsidRPr="003A3B2D" w:rsidRDefault="00CB7348" w:rsidP="00CB7348">
      <w:pPr>
        <w:numPr>
          <w:ilvl w:val="0"/>
          <w:numId w:val="28"/>
        </w:numPr>
        <w:rPr>
          <w:rFonts w:eastAsia="Calibri"/>
          <w:b/>
          <w:bCs/>
          <w:color w:val="002060"/>
        </w:rPr>
      </w:pPr>
      <w:r w:rsidRPr="003A3B2D">
        <w:rPr>
          <w:rFonts w:eastAsia="Calibri"/>
          <w:b/>
          <w:bCs/>
          <w:color w:val="002060"/>
        </w:rPr>
        <w:t>If you post a reference, then a citation must be included in the body of your work</w:t>
      </w:r>
    </w:p>
    <w:p w:rsidR="00CB7348" w:rsidRPr="003A3B2D" w:rsidRDefault="00CB7348" w:rsidP="00CB7348">
      <w:pPr>
        <w:rPr>
          <w:rFonts w:eastAsia="Calibri"/>
          <w:b/>
          <w:bCs/>
          <w:color w:val="002060"/>
        </w:rPr>
      </w:pPr>
    </w:p>
    <w:p w:rsidR="00CB7348" w:rsidRPr="003A3B2D" w:rsidRDefault="00CB7348" w:rsidP="00CB7348">
      <w:pPr>
        <w:rPr>
          <w:rFonts w:eastAsia="Calibri"/>
          <w:b/>
          <w:bCs/>
          <w:color w:val="002060"/>
        </w:rPr>
      </w:pPr>
      <w:r w:rsidRPr="003A3B2D">
        <w:rPr>
          <w:rFonts w:eastAsia="Calibri"/>
          <w:b/>
          <w:bCs/>
          <w:color w:val="002060"/>
        </w:rPr>
        <w:t>Dr. Lane</w:t>
      </w:r>
    </w:p>
    <w:p w:rsidR="00CB7348" w:rsidRPr="003A3B2D" w:rsidRDefault="00CB7348" w:rsidP="00CB7348">
      <w:pPr>
        <w:rPr>
          <w:rFonts w:eastAsia="Calibri"/>
          <w:b/>
          <w:bCs/>
          <w:color w:val="002060"/>
        </w:rPr>
      </w:pPr>
    </w:p>
    <w:p w:rsidR="00CB7348" w:rsidRPr="003A3B2D" w:rsidRDefault="00CB7348" w:rsidP="00CB7348">
      <w:pPr>
        <w:rPr>
          <w:rFonts w:eastAsia="Calibri"/>
          <w:b/>
          <w:bCs/>
          <w:color w:val="002060"/>
        </w:rPr>
      </w:pPr>
    </w:p>
    <w:p w:rsidR="00CB7348" w:rsidRPr="003A3B2D" w:rsidRDefault="00CB7348" w:rsidP="00CB7348">
      <w:pPr>
        <w:rPr>
          <w:rFonts w:eastAsia="Calibri"/>
          <w:b/>
          <w:bCs/>
          <w:color w:val="002060"/>
        </w:rPr>
      </w:pPr>
    </w:p>
    <w:p w:rsidR="00CB7348" w:rsidRPr="003A3B2D" w:rsidRDefault="00CB7348" w:rsidP="00CB7348">
      <w:pPr>
        <w:rPr>
          <w:rFonts w:eastAsia="Calibri"/>
          <w:b/>
          <w:bCs/>
          <w:color w:val="C00000"/>
        </w:rPr>
      </w:pPr>
      <w:r w:rsidRPr="003A3B2D">
        <w:rPr>
          <w:rFonts w:eastAsia="Calibri"/>
          <w:b/>
          <w:bCs/>
          <w:color w:val="C00000"/>
          <w:highlight w:val="yellow"/>
        </w:rPr>
        <w:t xml:space="preserve">Cover Page-APA </w:t>
      </w:r>
      <w:r w:rsidRPr="009164BD">
        <w:rPr>
          <w:rFonts w:eastAsia="Calibri"/>
          <w:b/>
          <w:bCs/>
          <w:color w:val="C00000"/>
          <w:highlight w:val="yellow"/>
        </w:rPr>
        <w:t>Style Example:</w:t>
      </w:r>
    </w:p>
    <w:p w:rsidR="00CB7348" w:rsidRPr="003A3B2D" w:rsidRDefault="00CB7348" w:rsidP="00CB7348">
      <w:pPr>
        <w:rPr>
          <w:rFonts w:eastAsia="Calibri"/>
          <w:b/>
          <w:bCs/>
          <w:color w:val="002060"/>
        </w:rPr>
      </w:pPr>
    </w:p>
    <w:p w:rsidR="00CB7348" w:rsidRPr="003A3B2D" w:rsidRDefault="00CB7348" w:rsidP="00CB7348">
      <w:pPr>
        <w:rPr>
          <w:rFonts w:eastAsia="Calibri"/>
        </w:rPr>
      </w:pPr>
      <w:commentRangeStart w:id="0"/>
      <w:r w:rsidRPr="003A3B2D">
        <w:rPr>
          <w:rFonts w:eastAsia="Calibri"/>
          <w:highlight w:val="cyan"/>
        </w:rPr>
        <w:t>Cover Page:</w:t>
      </w:r>
      <w:commentRangeEnd w:id="0"/>
      <w:r w:rsidRPr="003A3B2D">
        <w:rPr>
          <w:rFonts w:eastAsia="Calibri"/>
          <w:highlight w:val="cyan"/>
        </w:rPr>
        <w:commentReference w:id="0"/>
      </w:r>
    </w:p>
    <w:p w:rsidR="00CB7348" w:rsidRPr="003A3B2D" w:rsidRDefault="00CB7348" w:rsidP="00CB7348">
      <w:pPr>
        <w:spacing w:after="200"/>
        <w:jc w:val="center"/>
        <w:rPr>
          <w:rFonts w:ascii="Arial Narrow" w:eastAsia="Calibri" w:hAnsi="Arial Narrow"/>
          <w:sz w:val="18"/>
          <w:szCs w:val="18"/>
        </w:rPr>
      </w:pPr>
      <w:r w:rsidRPr="003A3B2D">
        <w:rPr>
          <w:rFonts w:ascii="Arial Narrow" w:eastAsia="Calibri" w:hAnsi="Arial Narrow"/>
          <w:sz w:val="18"/>
          <w:szCs w:val="18"/>
        </w:rPr>
        <w:t>The Dissertation Title Appears in Title Case and is Centered</w:t>
      </w:r>
    </w:p>
    <w:p w:rsidR="00CB7348" w:rsidRPr="003A3B2D" w:rsidRDefault="00CB7348" w:rsidP="00CB7348">
      <w:pPr>
        <w:spacing w:after="200"/>
        <w:jc w:val="center"/>
        <w:rPr>
          <w:rFonts w:ascii="Arial Narrow" w:eastAsia="Calibri" w:hAnsi="Arial Narrow"/>
          <w:sz w:val="18"/>
          <w:szCs w:val="18"/>
        </w:rPr>
      </w:pPr>
      <w:r w:rsidRPr="003A3B2D">
        <w:rPr>
          <w:rFonts w:ascii="Arial Narrow" w:eastAsia="Calibri" w:hAnsi="Arial Narrow"/>
          <w:sz w:val="18"/>
          <w:szCs w:val="18"/>
        </w:rPr>
        <w:t>Submitted by</w:t>
      </w:r>
    </w:p>
    <w:p w:rsidR="00CB7348" w:rsidRPr="003A3B2D" w:rsidRDefault="00CB7348" w:rsidP="00CB7348">
      <w:pPr>
        <w:spacing w:after="200"/>
        <w:jc w:val="center"/>
        <w:rPr>
          <w:rFonts w:ascii="Arial Narrow" w:eastAsia="Calibri" w:hAnsi="Arial Narrow"/>
          <w:sz w:val="18"/>
          <w:szCs w:val="18"/>
        </w:rPr>
      </w:pPr>
      <w:r w:rsidRPr="003A3B2D">
        <w:rPr>
          <w:rFonts w:ascii="Arial Narrow" w:eastAsia="Calibri" w:hAnsi="Arial Narrow"/>
          <w:sz w:val="18"/>
          <w:szCs w:val="18"/>
        </w:rPr>
        <w:t>Insert Your Full Legal Name (No Titles, Degrees, or Academic Credentials)</w:t>
      </w:r>
    </w:p>
    <w:p w:rsidR="00CB7348" w:rsidRPr="003A3B2D" w:rsidRDefault="00CB7348" w:rsidP="00CB7348">
      <w:pPr>
        <w:spacing w:after="200"/>
        <w:jc w:val="center"/>
        <w:rPr>
          <w:rFonts w:ascii="Arial Narrow" w:eastAsia="Calibri" w:hAnsi="Arial Narrow"/>
          <w:sz w:val="18"/>
          <w:szCs w:val="18"/>
        </w:rPr>
      </w:pPr>
    </w:p>
    <w:p w:rsidR="00CB7348" w:rsidRPr="003A3B2D" w:rsidRDefault="00CB7348" w:rsidP="00CB7348">
      <w:pPr>
        <w:spacing w:after="200"/>
        <w:jc w:val="center"/>
        <w:rPr>
          <w:rFonts w:ascii="Arial Narrow" w:eastAsia="Calibri" w:hAnsi="Arial Narrow"/>
          <w:sz w:val="18"/>
          <w:szCs w:val="18"/>
          <w:highlight w:val="yellow"/>
        </w:rPr>
      </w:pPr>
      <w:r w:rsidRPr="003A3B2D">
        <w:rPr>
          <w:rFonts w:ascii="Arial Narrow" w:eastAsia="Calibri" w:hAnsi="Arial Narrow"/>
          <w:sz w:val="18"/>
          <w:szCs w:val="18"/>
          <w:highlight w:val="yellow"/>
        </w:rPr>
        <w:t>Equal Spacing</w:t>
      </w:r>
    </w:p>
    <w:p w:rsidR="00CB7348" w:rsidRPr="003A3B2D" w:rsidRDefault="00CB7348" w:rsidP="00CB7348">
      <w:pPr>
        <w:spacing w:after="200"/>
        <w:jc w:val="center"/>
        <w:rPr>
          <w:rFonts w:ascii="Arial Narrow" w:eastAsia="Calibri" w:hAnsi="Arial Narrow"/>
          <w:sz w:val="18"/>
          <w:szCs w:val="18"/>
        </w:rPr>
      </w:pPr>
      <w:r w:rsidRPr="003A3B2D">
        <w:rPr>
          <w:rFonts w:ascii="Arial Narrow" w:eastAsia="Calibri" w:hAnsi="Arial Narrow"/>
          <w:sz w:val="18"/>
          <w:szCs w:val="18"/>
          <w:highlight w:val="yellow"/>
        </w:rPr>
        <w:t>~2.0” – 2.5”</w:t>
      </w:r>
    </w:p>
    <w:p w:rsidR="00CB7348" w:rsidRPr="003A3B2D" w:rsidRDefault="00CB7348" w:rsidP="00CB7348">
      <w:pPr>
        <w:spacing w:after="200"/>
        <w:jc w:val="center"/>
        <w:rPr>
          <w:rFonts w:ascii="Arial Narrow" w:eastAsia="Calibri" w:hAnsi="Arial Narrow"/>
          <w:sz w:val="18"/>
          <w:szCs w:val="18"/>
        </w:rPr>
      </w:pPr>
    </w:p>
    <w:p w:rsidR="00CB7348" w:rsidRPr="003A3B2D" w:rsidRDefault="00CB7348" w:rsidP="00CB7348">
      <w:pPr>
        <w:spacing w:after="200"/>
        <w:jc w:val="center"/>
        <w:rPr>
          <w:rFonts w:ascii="Arial Narrow" w:eastAsia="Calibri" w:hAnsi="Arial Narrow"/>
          <w:sz w:val="18"/>
          <w:szCs w:val="18"/>
        </w:rPr>
      </w:pPr>
      <w:r w:rsidRPr="003A3B2D">
        <w:rPr>
          <w:rFonts w:ascii="Arial Narrow" w:eastAsia="Calibri" w:hAnsi="Arial Narrow"/>
          <w:sz w:val="18"/>
          <w:szCs w:val="18"/>
        </w:rPr>
        <w:t>A Dissertation Presented in Partial Fulfillment</w:t>
      </w:r>
    </w:p>
    <w:p w:rsidR="00CB7348" w:rsidRPr="003A3B2D" w:rsidRDefault="00CB7348" w:rsidP="00CB7348">
      <w:pPr>
        <w:spacing w:after="200"/>
        <w:jc w:val="center"/>
        <w:rPr>
          <w:rFonts w:ascii="Arial Narrow" w:eastAsia="Calibri" w:hAnsi="Arial Narrow"/>
          <w:sz w:val="18"/>
          <w:szCs w:val="18"/>
        </w:rPr>
      </w:pPr>
      <w:r w:rsidRPr="003A3B2D">
        <w:rPr>
          <w:rFonts w:ascii="Arial Narrow" w:eastAsia="Calibri" w:hAnsi="Arial Narrow"/>
          <w:sz w:val="18"/>
          <w:szCs w:val="18"/>
        </w:rPr>
        <w:t>of the Requirements for the Degree</w:t>
      </w:r>
    </w:p>
    <w:p w:rsidR="00CB7348" w:rsidRPr="003A3B2D" w:rsidRDefault="00CB7348" w:rsidP="00CB7348">
      <w:pPr>
        <w:spacing w:after="200"/>
        <w:jc w:val="center"/>
        <w:rPr>
          <w:rFonts w:ascii="Arial Narrow" w:eastAsia="Calibri" w:hAnsi="Arial Narrow"/>
          <w:sz w:val="18"/>
          <w:szCs w:val="18"/>
        </w:rPr>
      </w:pPr>
      <w:r w:rsidRPr="003A3B2D">
        <w:rPr>
          <w:rFonts w:ascii="Arial Narrow" w:eastAsia="Calibri" w:hAnsi="Arial Narrow"/>
          <w:sz w:val="18"/>
          <w:szCs w:val="18"/>
        </w:rPr>
        <w:t>Doctorate of Education</w:t>
      </w:r>
    </w:p>
    <w:p w:rsidR="00CB7348" w:rsidRPr="003A3B2D" w:rsidRDefault="00CB7348" w:rsidP="00CB7348">
      <w:pPr>
        <w:spacing w:after="200"/>
        <w:jc w:val="center"/>
        <w:rPr>
          <w:rFonts w:ascii="Arial Narrow" w:eastAsia="Calibri" w:hAnsi="Arial Narrow"/>
          <w:sz w:val="18"/>
          <w:szCs w:val="18"/>
        </w:rPr>
      </w:pPr>
      <w:r w:rsidRPr="003A3B2D">
        <w:rPr>
          <w:rFonts w:ascii="Arial Narrow" w:eastAsia="Calibri" w:hAnsi="Arial Narrow"/>
          <w:sz w:val="18"/>
          <w:szCs w:val="18"/>
        </w:rPr>
        <w:t>(or) Doctorate of Philosophy</w:t>
      </w:r>
    </w:p>
    <w:p w:rsidR="00CB7348" w:rsidRPr="003A3B2D" w:rsidRDefault="00CB7348" w:rsidP="00CB7348">
      <w:pPr>
        <w:spacing w:after="200"/>
        <w:jc w:val="center"/>
        <w:rPr>
          <w:rFonts w:ascii="Arial Narrow" w:eastAsia="Calibri" w:hAnsi="Arial Narrow"/>
          <w:sz w:val="18"/>
          <w:szCs w:val="18"/>
        </w:rPr>
      </w:pPr>
      <w:r w:rsidRPr="003A3B2D">
        <w:rPr>
          <w:rFonts w:ascii="Arial Narrow" w:eastAsia="Calibri" w:hAnsi="Arial Narrow"/>
          <w:sz w:val="18"/>
          <w:szCs w:val="18"/>
        </w:rPr>
        <w:t>(or) Doctorate of Business Administration</w:t>
      </w:r>
    </w:p>
    <w:p w:rsidR="00CB7348" w:rsidRPr="003A3B2D" w:rsidRDefault="00CB7348" w:rsidP="00CB7348">
      <w:pPr>
        <w:spacing w:after="200"/>
        <w:jc w:val="center"/>
        <w:rPr>
          <w:rFonts w:ascii="Arial Narrow" w:eastAsia="Calibri" w:hAnsi="Arial Narrow"/>
          <w:sz w:val="18"/>
          <w:szCs w:val="18"/>
          <w:highlight w:val="yellow"/>
        </w:rPr>
      </w:pPr>
    </w:p>
    <w:p w:rsidR="00CB7348" w:rsidRPr="003A3B2D" w:rsidRDefault="00CB7348" w:rsidP="00CB7348">
      <w:pPr>
        <w:spacing w:after="200"/>
        <w:jc w:val="center"/>
        <w:rPr>
          <w:rFonts w:ascii="Arial Narrow" w:eastAsia="Calibri" w:hAnsi="Arial Narrow"/>
          <w:sz w:val="18"/>
          <w:szCs w:val="18"/>
        </w:rPr>
      </w:pPr>
      <w:r w:rsidRPr="003A3B2D">
        <w:rPr>
          <w:rFonts w:ascii="Arial Narrow" w:eastAsia="Calibri" w:hAnsi="Arial Narrow"/>
          <w:sz w:val="18"/>
          <w:szCs w:val="18"/>
          <w:highlight w:val="yellow"/>
        </w:rPr>
        <w:lastRenderedPageBreak/>
        <w:t>Equal Spacing~2.0” – 2.5”</w:t>
      </w:r>
    </w:p>
    <w:p w:rsidR="00CB7348" w:rsidRPr="003A3B2D" w:rsidRDefault="00CB7348" w:rsidP="00CB7348">
      <w:pPr>
        <w:spacing w:after="200"/>
        <w:jc w:val="center"/>
        <w:rPr>
          <w:rFonts w:ascii="Arial Narrow" w:eastAsia="Calibri" w:hAnsi="Arial Narrow"/>
          <w:sz w:val="18"/>
          <w:szCs w:val="18"/>
        </w:rPr>
      </w:pPr>
    </w:p>
    <w:p w:rsidR="00CB7348" w:rsidRPr="003A3B2D" w:rsidRDefault="00CB7348" w:rsidP="00CB7348">
      <w:pPr>
        <w:spacing w:after="200"/>
        <w:jc w:val="center"/>
        <w:rPr>
          <w:rFonts w:ascii="Arial Narrow" w:eastAsia="Calibri" w:hAnsi="Arial Narrow"/>
          <w:sz w:val="18"/>
          <w:szCs w:val="18"/>
        </w:rPr>
      </w:pPr>
      <w:r w:rsidRPr="003A3B2D">
        <w:rPr>
          <w:rFonts w:ascii="Arial Narrow" w:eastAsia="Calibri" w:hAnsi="Arial Narrow"/>
          <w:sz w:val="18"/>
          <w:szCs w:val="18"/>
        </w:rPr>
        <w:t>Grand Canyon University</w:t>
      </w:r>
    </w:p>
    <w:p w:rsidR="00CB7348" w:rsidRPr="003A3B2D" w:rsidRDefault="00CB7348" w:rsidP="00CB7348">
      <w:pPr>
        <w:spacing w:after="200"/>
        <w:jc w:val="center"/>
        <w:rPr>
          <w:rFonts w:ascii="Arial Narrow" w:eastAsia="Calibri" w:hAnsi="Arial Narrow"/>
          <w:sz w:val="18"/>
          <w:szCs w:val="18"/>
        </w:rPr>
      </w:pPr>
      <w:r w:rsidRPr="003A3B2D">
        <w:rPr>
          <w:rFonts w:ascii="Arial Narrow" w:eastAsia="Calibri" w:hAnsi="Arial Narrow"/>
          <w:sz w:val="18"/>
          <w:szCs w:val="18"/>
        </w:rPr>
        <w:t>Phoenix, Arizona</w:t>
      </w:r>
    </w:p>
    <w:p w:rsidR="00CB7348" w:rsidRPr="003A3B2D" w:rsidRDefault="00CB7348" w:rsidP="00CB7348">
      <w:pPr>
        <w:numPr>
          <w:ilvl w:val="0"/>
          <w:numId w:val="29"/>
        </w:numPr>
        <w:spacing w:line="480" w:lineRule="auto"/>
        <w:rPr>
          <w:rFonts w:ascii="Calibri" w:eastAsia="Calibri" w:hAnsi="Calibri"/>
          <w:sz w:val="22"/>
        </w:rPr>
      </w:pPr>
      <w:r w:rsidRPr="003A3B2D">
        <w:rPr>
          <w:rFonts w:eastAsia="Calibri"/>
        </w:rPr>
        <w:t>[Insert Current Date Until Date of Dean’s Signature]</w:t>
      </w:r>
    </w:p>
    <w:p w:rsidR="00CB7348" w:rsidRPr="003A3B2D" w:rsidRDefault="00CB7348" w:rsidP="00CB7348">
      <w:pPr>
        <w:rPr>
          <w:rFonts w:eastAsia="Calibri"/>
          <w:b/>
          <w:color w:val="C00000"/>
        </w:rPr>
      </w:pPr>
      <w:bookmarkStart w:id="1" w:name="_Hlk8503828"/>
      <w:commentRangeStart w:id="2"/>
      <w:r w:rsidRPr="003A3B2D">
        <w:rPr>
          <w:rFonts w:eastAsia="Calibri"/>
          <w:b/>
          <w:color w:val="C00000"/>
        </w:rPr>
        <w:t>Introduction/Thesis</w:t>
      </w:r>
      <w:commentRangeEnd w:id="2"/>
      <w:r w:rsidRPr="003A3B2D">
        <w:rPr>
          <w:rFonts w:ascii="Calibri" w:eastAsia="Calibri" w:hAnsi="Calibri"/>
          <w:sz w:val="16"/>
          <w:szCs w:val="16"/>
        </w:rPr>
        <w:commentReference w:id="2"/>
      </w:r>
    </w:p>
    <w:bookmarkEnd w:id="1"/>
    <w:p w:rsidR="00CB7348" w:rsidRPr="00415F11" w:rsidRDefault="00CB7348" w:rsidP="00CB7348">
      <w:pPr>
        <w:pStyle w:val="NoSpacing"/>
        <w:rPr>
          <w:b/>
          <w:bCs/>
          <w:color w:val="002060"/>
        </w:rPr>
      </w:pPr>
    </w:p>
    <w:p w:rsidR="005D55BA" w:rsidRPr="005D55BA" w:rsidRDefault="005D55BA" w:rsidP="005D55BA">
      <w:pPr>
        <w:pStyle w:val="NoSpacing"/>
        <w:rPr>
          <w:rFonts w:ascii="Times New Roman" w:hAnsi="Times New Roman"/>
          <w:b/>
          <w:bCs/>
          <w:color w:val="002060"/>
        </w:rPr>
      </w:pPr>
    </w:p>
    <w:p w:rsidR="005D55BA" w:rsidRPr="005D55BA" w:rsidRDefault="005D55BA" w:rsidP="005D55BA">
      <w:pPr>
        <w:pStyle w:val="NoSpacing"/>
        <w:rPr>
          <w:rFonts w:ascii="Times New Roman" w:hAnsi="Times New Roman"/>
          <w:b/>
          <w:bCs/>
          <w:color w:val="002060"/>
        </w:rPr>
      </w:pPr>
    </w:p>
    <w:p w:rsidR="005D55BA" w:rsidRPr="005D55BA" w:rsidRDefault="005D55BA" w:rsidP="005D55BA">
      <w:pPr>
        <w:pStyle w:val="NoSpacing"/>
        <w:rPr>
          <w:rFonts w:ascii="Times New Roman" w:hAnsi="Times New Roman"/>
          <w:b/>
          <w:bCs/>
          <w:color w:val="002060"/>
        </w:rPr>
      </w:pPr>
    </w:p>
    <w:p w:rsidR="005D55BA" w:rsidRPr="005D55BA" w:rsidRDefault="005D55BA" w:rsidP="005D55BA">
      <w:pPr>
        <w:pStyle w:val="NoSpacing"/>
        <w:rPr>
          <w:rFonts w:ascii="Times New Roman" w:hAnsi="Times New Roman"/>
          <w:b/>
          <w:bCs/>
          <w:color w:val="002060"/>
        </w:rPr>
      </w:pPr>
    </w:p>
    <w:p w:rsidR="005D55BA" w:rsidRPr="005D55BA" w:rsidRDefault="005D55BA" w:rsidP="005D55BA">
      <w:pPr>
        <w:pStyle w:val="NoSpacing"/>
        <w:rPr>
          <w:rFonts w:ascii="Times New Roman" w:hAnsi="Times New Roman"/>
          <w:b/>
          <w:bCs/>
          <w:color w:val="002060"/>
        </w:rPr>
      </w:pPr>
    </w:p>
    <w:p w:rsidR="005D55BA" w:rsidRPr="005D55BA" w:rsidRDefault="005D55BA" w:rsidP="005D55BA">
      <w:pPr>
        <w:pStyle w:val="NoSpacing"/>
        <w:rPr>
          <w:rFonts w:ascii="Times New Roman" w:hAnsi="Times New Roman"/>
          <w:b/>
          <w:bCs/>
          <w:color w:val="002060"/>
        </w:rPr>
      </w:pPr>
    </w:p>
    <w:p w:rsidR="00C9345B" w:rsidRDefault="00C9345B" w:rsidP="00C9345B">
      <w:pPr>
        <w:spacing w:line="480" w:lineRule="auto"/>
        <w:jc w:val="center"/>
        <w:rPr>
          <w:rFonts w:ascii="Times New Roman" w:hAnsi="Times New Roman"/>
        </w:rPr>
      </w:pPr>
    </w:p>
    <w:p w:rsidR="00C9345B" w:rsidRDefault="00C9345B" w:rsidP="00C9345B">
      <w:pPr>
        <w:spacing w:line="480" w:lineRule="auto"/>
        <w:jc w:val="center"/>
        <w:rPr>
          <w:rFonts w:ascii="Times New Roman" w:hAnsi="Times New Roman"/>
        </w:rPr>
      </w:pPr>
    </w:p>
    <w:p w:rsidR="00C9345B" w:rsidRDefault="00C9345B" w:rsidP="00C9345B">
      <w:pPr>
        <w:spacing w:line="480" w:lineRule="auto"/>
        <w:jc w:val="center"/>
        <w:rPr>
          <w:rFonts w:ascii="Times New Roman" w:hAnsi="Times New Roman"/>
        </w:rPr>
      </w:pPr>
    </w:p>
    <w:p w:rsidR="00C9345B" w:rsidRDefault="00C9345B" w:rsidP="00C9345B">
      <w:pPr>
        <w:spacing w:line="480" w:lineRule="auto"/>
        <w:jc w:val="center"/>
        <w:rPr>
          <w:rFonts w:ascii="Times New Roman" w:hAnsi="Times New Roman"/>
        </w:rPr>
      </w:pPr>
    </w:p>
    <w:p w:rsidR="00CD47BE" w:rsidRDefault="00CD47BE" w:rsidP="00C9345B">
      <w:pPr>
        <w:spacing w:line="480" w:lineRule="auto"/>
        <w:jc w:val="center"/>
        <w:rPr>
          <w:rFonts w:ascii="Times New Roman" w:hAnsi="Times New Roman"/>
        </w:rPr>
      </w:pPr>
    </w:p>
    <w:p w:rsidR="00C9345B" w:rsidRDefault="00C9345B" w:rsidP="00C9345B">
      <w:pPr>
        <w:spacing w:line="480" w:lineRule="auto"/>
        <w:jc w:val="center"/>
        <w:rPr>
          <w:rFonts w:ascii="Times New Roman" w:hAnsi="Times New Roman"/>
        </w:rPr>
      </w:pPr>
    </w:p>
    <w:p w:rsidR="00A26CEB" w:rsidRDefault="00A26CEB" w:rsidP="00C9345B">
      <w:pPr>
        <w:spacing w:line="480" w:lineRule="auto"/>
        <w:jc w:val="center"/>
        <w:rPr>
          <w:rFonts w:ascii="Times New Roman" w:hAnsi="Times New Roman"/>
          <w:bCs/>
        </w:rPr>
      </w:pPr>
      <w:r w:rsidRPr="00A26CEB">
        <w:rPr>
          <w:rFonts w:ascii="Times New Roman" w:hAnsi="Times New Roman"/>
          <w:bCs/>
        </w:rPr>
        <w:t>Identifying 10 Strategic Points</w:t>
      </w:r>
    </w:p>
    <w:p w:rsidR="00C9345B" w:rsidRDefault="00A336C3" w:rsidP="00C9345B">
      <w:pPr>
        <w:spacing w:line="480" w:lineRule="auto"/>
        <w:jc w:val="center"/>
        <w:rPr>
          <w:rFonts w:ascii="Times New Roman" w:hAnsi="Times New Roman"/>
        </w:rPr>
      </w:pPr>
      <w:r>
        <w:rPr>
          <w:rFonts w:ascii="Times New Roman" w:hAnsi="Times New Roman"/>
        </w:rPr>
        <w:t>Name</w:t>
      </w:r>
    </w:p>
    <w:p w:rsidR="00C9345B" w:rsidRDefault="00A336C3" w:rsidP="00C9345B">
      <w:pPr>
        <w:spacing w:line="480" w:lineRule="auto"/>
        <w:jc w:val="center"/>
        <w:rPr>
          <w:rFonts w:ascii="Times New Roman" w:hAnsi="Times New Roman"/>
        </w:rPr>
      </w:pPr>
      <w:r>
        <w:rPr>
          <w:rFonts w:ascii="Times New Roman" w:hAnsi="Times New Roman"/>
        </w:rPr>
        <w:t>University</w:t>
      </w:r>
    </w:p>
    <w:p w:rsidR="00481967" w:rsidRDefault="00A26CEB" w:rsidP="00046546">
      <w:pPr>
        <w:spacing w:line="480" w:lineRule="auto"/>
        <w:jc w:val="center"/>
        <w:rPr>
          <w:rFonts w:ascii="Times New Roman" w:hAnsi="Times New Roman"/>
        </w:rPr>
      </w:pPr>
      <w:r>
        <w:rPr>
          <w:rFonts w:ascii="Times New Roman" w:hAnsi="Times New Roman"/>
        </w:rPr>
        <w:t>August 28</w:t>
      </w:r>
      <w:r w:rsidR="00954E05">
        <w:rPr>
          <w:rFonts w:ascii="Times New Roman" w:hAnsi="Times New Roman"/>
        </w:rPr>
        <w:t>, 2019</w:t>
      </w:r>
    </w:p>
    <w:p w:rsidR="0076129D" w:rsidRDefault="0076129D" w:rsidP="00046546">
      <w:pPr>
        <w:spacing w:line="480" w:lineRule="auto"/>
        <w:jc w:val="center"/>
        <w:rPr>
          <w:rFonts w:ascii="Times New Roman" w:hAnsi="Times New Roman"/>
        </w:rPr>
      </w:pPr>
      <w:bookmarkStart w:id="4" w:name="_GoBack"/>
      <w:bookmarkEnd w:id="4"/>
    </w:p>
    <w:p w:rsidR="0076129D" w:rsidRDefault="0076129D" w:rsidP="00337D20">
      <w:pPr>
        <w:spacing w:line="480" w:lineRule="auto"/>
        <w:rPr>
          <w:rFonts w:ascii="Times New Roman" w:hAnsi="Times New Roman"/>
        </w:rPr>
      </w:pPr>
      <w:r>
        <w:rPr>
          <w:rFonts w:ascii="Times New Roman" w:hAnsi="Times New Roman"/>
        </w:rPr>
        <w:br w:type="page"/>
      </w:r>
    </w:p>
    <w:p w:rsidR="00CD3183" w:rsidRPr="00CD3183" w:rsidRDefault="00CD3183" w:rsidP="00CD3183">
      <w:pPr>
        <w:spacing w:line="480" w:lineRule="auto"/>
        <w:ind w:firstLine="720"/>
        <w:contextualSpacing/>
        <w:jc w:val="center"/>
        <w:rPr>
          <w:rFonts w:ascii="Times New Roman" w:hAnsi="Times New Roman"/>
          <w:bCs/>
          <w:szCs w:val="24"/>
        </w:rPr>
      </w:pPr>
      <w:r w:rsidRPr="00CD3183">
        <w:rPr>
          <w:rFonts w:ascii="Times New Roman" w:hAnsi="Times New Roman"/>
          <w:bCs/>
          <w:szCs w:val="24"/>
        </w:rPr>
        <w:lastRenderedPageBreak/>
        <w:t>Identifying 10 Strategic Points</w:t>
      </w:r>
    </w:p>
    <w:tbl>
      <w:tblPr>
        <w:tblpPr w:leftFromText="180" w:rightFromText="180" w:vertAnchor="text" w:horzAnchor="margin" w:tblpY="106"/>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5"/>
        <w:gridCol w:w="6300"/>
        <w:gridCol w:w="1530"/>
      </w:tblGrid>
      <w:tr w:rsidR="00A26CEB" w:rsidRPr="00A26CEB" w:rsidTr="00AD08A3">
        <w:tc>
          <w:tcPr>
            <w:tcW w:w="1615" w:type="dxa"/>
            <w:shd w:val="clear" w:color="auto" w:fill="auto"/>
            <w:vAlign w:val="center"/>
          </w:tcPr>
          <w:p w:rsidR="00A26CEB" w:rsidRPr="00A26CEB" w:rsidRDefault="00A26CEB" w:rsidP="00AD08A3">
            <w:pPr>
              <w:spacing w:after="200"/>
              <w:jc w:val="center"/>
              <w:rPr>
                <w:rFonts w:ascii="Times New Roman" w:eastAsia="Calibri" w:hAnsi="Times New Roman"/>
                <w:szCs w:val="24"/>
              </w:rPr>
            </w:pPr>
          </w:p>
        </w:tc>
        <w:tc>
          <w:tcPr>
            <w:tcW w:w="6300" w:type="dxa"/>
            <w:vAlign w:val="center"/>
          </w:tcPr>
          <w:p w:rsidR="00A26CEB" w:rsidRPr="00A26CEB" w:rsidRDefault="00A26CEB" w:rsidP="00AD08A3">
            <w:pPr>
              <w:ind w:left="252" w:firstLine="720"/>
              <w:contextualSpacing/>
              <w:jc w:val="center"/>
              <w:rPr>
                <w:rFonts w:ascii="Times New Roman" w:hAnsi="Times New Roman"/>
                <w:b/>
                <w:szCs w:val="24"/>
              </w:rPr>
            </w:pPr>
            <w:r w:rsidRPr="00A26CEB">
              <w:rPr>
                <w:rFonts w:ascii="Times New Roman" w:hAnsi="Times New Roman"/>
                <w:b/>
                <w:szCs w:val="24"/>
              </w:rPr>
              <w:t>10 Strategic Points</w:t>
            </w:r>
          </w:p>
        </w:tc>
        <w:tc>
          <w:tcPr>
            <w:tcW w:w="1530" w:type="dxa"/>
            <w:tcBorders>
              <w:right w:val="double" w:sz="4" w:space="0" w:color="auto"/>
            </w:tcBorders>
            <w:shd w:val="clear" w:color="auto" w:fill="auto"/>
            <w:vAlign w:val="center"/>
          </w:tcPr>
          <w:p w:rsidR="00A26CEB" w:rsidRPr="00A26CEB" w:rsidRDefault="00A26CEB" w:rsidP="00AD08A3">
            <w:pPr>
              <w:jc w:val="center"/>
              <w:rPr>
                <w:rFonts w:ascii="Times New Roman" w:eastAsia="Calibri" w:hAnsi="Times New Roman"/>
                <w:b/>
                <w:szCs w:val="24"/>
              </w:rPr>
            </w:pPr>
            <w:r w:rsidRPr="00A26CEB">
              <w:rPr>
                <w:rFonts w:ascii="Times New Roman" w:eastAsia="Calibri" w:hAnsi="Times New Roman"/>
                <w:b/>
                <w:szCs w:val="24"/>
              </w:rPr>
              <w:t>Comments or Feedback</w:t>
            </w:r>
          </w:p>
        </w:tc>
      </w:tr>
      <w:tr w:rsidR="00A26CEB" w:rsidRPr="00A26CEB" w:rsidTr="00CC79F3">
        <w:trPr>
          <w:trHeight w:val="2759"/>
        </w:trPr>
        <w:tc>
          <w:tcPr>
            <w:tcW w:w="1615" w:type="dxa"/>
            <w:shd w:val="clear" w:color="auto" w:fill="auto"/>
          </w:tcPr>
          <w:p w:rsidR="00A26CEB" w:rsidRPr="00A26CEB" w:rsidRDefault="00A26CEB" w:rsidP="00F124CB">
            <w:pPr>
              <w:spacing w:after="200"/>
              <w:rPr>
                <w:rFonts w:ascii="Times New Roman" w:eastAsia="Calibri" w:hAnsi="Times New Roman"/>
                <w:b/>
                <w:szCs w:val="24"/>
              </w:rPr>
            </w:pPr>
            <w:r w:rsidRPr="00A26CEB">
              <w:rPr>
                <w:rFonts w:ascii="Times New Roman" w:eastAsia="Calibri" w:hAnsi="Times New Roman"/>
                <w:b/>
                <w:szCs w:val="24"/>
              </w:rPr>
              <w:t>Broad Topic Area</w:t>
            </w:r>
          </w:p>
        </w:tc>
        <w:tc>
          <w:tcPr>
            <w:tcW w:w="6300" w:type="dxa"/>
          </w:tcPr>
          <w:p w:rsidR="00CB7348" w:rsidRDefault="00CC79F3" w:rsidP="002C781C">
            <w:pPr>
              <w:spacing w:line="480" w:lineRule="auto"/>
              <w:rPr>
                <w:rFonts w:ascii="Times New Roman" w:hAnsi="Times New Roman"/>
                <w:szCs w:val="24"/>
              </w:rPr>
            </w:pPr>
            <w:r w:rsidRPr="004427CE">
              <w:rPr>
                <w:rFonts w:ascii="Times New Roman" w:hAnsi="Times New Roman"/>
                <w:szCs w:val="24"/>
              </w:rPr>
              <w:t xml:space="preserve">The fundamental role of this study is to invigilate and investigate the impact of incivility in nursing education in a university ground from both </w:t>
            </w:r>
            <w:commentRangeStart w:id="5"/>
            <w:r w:rsidRPr="004427CE">
              <w:rPr>
                <w:rFonts w:ascii="Times New Roman" w:hAnsi="Times New Roman"/>
                <w:szCs w:val="24"/>
              </w:rPr>
              <w:t>tertiaries f</w:t>
            </w:r>
            <w:commentRangeEnd w:id="5"/>
            <w:r w:rsidR="00CB7348">
              <w:rPr>
                <w:rStyle w:val="CommentReference"/>
              </w:rPr>
              <w:commentReference w:id="5"/>
            </w:r>
            <w:r w:rsidRPr="004427CE">
              <w:rPr>
                <w:rFonts w:ascii="Times New Roman" w:hAnsi="Times New Roman"/>
                <w:szCs w:val="24"/>
              </w:rPr>
              <w:t>aculty perspectives and student through conduction of qualitative and quantitative methodologies.</w:t>
            </w:r>
          </w:p>
          <w:p w:rsidR="00CB7348" w:rsidRPr="00CB7348" w:rsidRDefault="00CB7348" w:rsidP="00CB7348">
            <w:pPr>
              <w:pStyle w:val="NoSpacing"/>
              <w:rPr>
                <w:rFonts w:ascii="Times New Roman" w:hAnsi="Times New Roman"/>
                <w:b/>
                <w:color w:val="C00000"/>
                <w:w w:val="85"/>
                <w:szCs w:val="24"/>
                <w:highlight w:val="yellow"/>
              </w:rPr>
            </w:pPr>
            <w:bookmarkStart w:id="6" w:name="_Hlk18087445"/>
            <w:commentRangeStart w:id="7"/>
            <w:r w:rsidRPr="00CB7348">
              <w:rPr>
                <w:rFonts w:ascii="Times New Roman" w:hAnsi="Times New Roman"/>
                <w:b/>
                <w:color w:val="C00000"/>
                <w:w w:val="85"/>
                <w:szCs w:val="24"/>
                <w:highlight w:val="yellow"/>
              </w:rPr>
              <w:t>Broad Topic</w:t>
            </w:r>
            <w:commentRangeEnd w:id="7"/>
            <w:r w:rsidRPr="00CB7348">
              <w:rPr>
                <w:rFonts w:ascii="Times New Roman" w:hAnsi="Times New Roman"/>
                <w:szCs w:val="24"/>
              </w:rPr>
              <w:commentReference w:id="7"/>
            </w:r>
          </w:p>
          <w:p w:rsidR="00CB7348" w:rsidRPr="00CB7348" w:rsidRDefault="00CB7348" w:rsidP="00CB7348">
            <w:pPr>
              <w:rPr>
                <w:rFonts w:ascii="Times New Roman" w:hAnsi="Times New Roman"/>
                <w:b/>
                <w:color w:val="C00000"/>
                <w:w w:val="85"/>
                <w:szCs w:val="24"/>
                <w:highlight w:val="yellow"/>
              </w:rPr>
            </w:pPr>
          </w:p>
          <w:p w:rsidR="00A26CEB" w:rsidRPr="00CC79F3" w:rsidRDefault="00CB7348" w:rsidP="00CB7348">
            <w:pPr>
              <w:pStyle w:val="NoSpacing"/>
            </w:pPr>
            <w:r w:rsidRPr="00CB7348">
              <w:rPr>
                <w:rFonts w:ascii="Times New Roman" w:eastAsia="Calibri" w:hAnsi="Times New Roman"/>
                <w:b/>
                <w:color w:val="002060"/>
                <w:w w:val="85"/>
                <w:szCs w:val="24"/>
                <w:highlight w:val="yellow"/>
              </w:rPr>
              <w:t>acommononeinmanyoftoday’snursingprograms,istypicalofsit</w:t>
            </w:r>
            <w:r w:rsidRPr="00CB7348">
              <w:rPr>
                <w:rFonts w:ascii="Times New Roman" w:eastAsia="Calibri" w:hAnsi="Times New Roman"/>
                <w:b/>
                <w:color w:val="002060"/>
                <w:w w:val="80"/>
                <w:szCs w:val="24"/>
                <w:highlight w:val="yellow"/>
              </w:rPr>
              <w:t>uationsthatareatbestdisparagingand,undertheworstcircumstance,potentiallyviolent. EvidencesuggeststhatincivilityonAmericancollegecampusesisaseriousandgrowing concern(1-8).(</w:t>
            </w:r>
            <w:r w:rsidRPr="0094218C">
              <w:rPr>
                <w:rFonts w:ascii="Times New Roman" w:eastAsia="Calibri" w:hAnsi="Times New Roman"/>
                <w:b/>
                <w:bCs/>
                <w:szCs w:val="24"/>
                <w:highlight w:val="yellow"/>
              </w:rPr>
              <w:t xml:space="preserve">Clark </w:t>
            </w:r>
            <w:r w:rsidRPr="00CB7348">
              <w:rPr>
                <w:rFonts w:ascii="Times New Roman" w:eastAsia="Calibri" w:hAnsi="Times New Roman"/>
                <w:b/>
                <w:bCs/>
                <w:szCs w:val="24"/>
                <w:highlight w:val="yellow"/>
              </w:rPr>
              <w:t>&amp;</w:t>
            </w:r>
            <w:r w:rsidRPr="0094218C">
              <w:rPr>
                <w:rFonts w:ascii="Times New Roman" w:eastAsia="Calibri" w:hAnsi="Times New Roman"/>
                <w:b/>
                <w:bCs/>
                <w:szCs w:val="24"/>
                <w:highlight w:val="yellow"/>
              </w:rPr>
              <w:t xml:space="preserve"> Springer (2007).</w:t>
            </w:r>
            <w:bookmarkEnd w:id="6"/>
          </w:p>
        </w:tc>
        <w:tc>
          <w:tcPr>
            <w:tcW w:w="1530" w:type="dxa"/>
            <w:tcBorders>
              <w:right w:val="double" w:sz="4" w:space="0" w:color="auto"/>
            </w:tcBorders>
            <w:shd w:val="clear" w:color="auto" w:fill="auto"/>
          </w:tcPr>
          <w:p w:rsidR="00A26CEB" w:rsidRPr="00A26CEB" w:rsidRDefault="00CB7348" w:rsidP="00CB7348">
            <w:pPr>
              <w:pStyle w:val="NoSpacing"/>
              <w:rPr>
                <w:rFonts w:eastAsia="Calibri"/>
              </w:rPr>
            </w:pPr>
            <w:r w:rsidRPr="00C835C7">
              <w:rPr>
                <w:b/>
                <w:bCs/>
                <w:color w:val="C00000"/>
              </w:rPr>
              <w:t>Citation required</w:t>
            </w:r>
          </w:p>
        </w:tc>
      </w:tr>
      <w:tr w:rsidR="00A26CEB" w:rsidRPr="00A26CEB" w:rsidTr="00F124CB">
        <w:tc>
          <w:tcPr>
            <w:tcW w:w="1615" w:type="dxa"/>
            <w:shd w:val="clear" w:color="auto" w:fill="auto"/>
          </w:tcPr>
          <w:p w:rsidR="00A26CEB" w:rsidRPr="00A26CEB" w:rsidRDefault="00A26CEB" w:rsidP="00F124CB">
            <w:pPr>
              <w:spacing w:after="200"/>
              <w:rPr>
                <w:rFonts w:ascii="Times New Roman" w:eastAsia="Calibri" w:hAnsi="Times New Roman"/>
                <w:b/>
                <w:szCs w:val="24"/>
              </w:rPr>
            </w:pPr>
            <w:r w:rsidRPr="00A26CEB">
              <w:rPr>
                <w:rFonts w:ascii="Times New Roman" w:eastAsia="Calibri" w:hAnsi="Times New Roman"/>
                <w:b/>
                <w:szCs w:val="24"/>
              </w:rPr>
              <w:t>Lit</w:t>
            </w:r>
            <w:r w:rsidR="00F124CB">
              <w:rPr>
                <w:rFonts w:ascii="Times New Roman" w:eastAsia="Calibri" w:hAnsi="Times New Roman"/>
                <w:b/>
                <w:szCs w:val="24"/>
              </w:rPr>
              <w:t>erature</w:t>
            </w:r>
            <w:r w:rsidRPr="00A26CEB">
              <w:rPr>
                <w:rFonts w:ascii="Times New Roman" w:eastAsia="Calibri" w:hAnsi="Times New Roman"/>
                <w:b/>
                <w:szCs w:val="24"/>
              </w:rPr>
              <w:t xml:space="preserve"> Review</w:t>
            </w:r>
          </w:p>
        </w:tc>
        <w:tc>
          <w:tcPr>
            <w:tcW w:w="6300" w:type="dxa"/>
          </w:tcPr>
          <w:p w:rsidR="00CB7348" w:rsidRDefault="00B35646" w:rsidP="00CB7348">
            <w:pPr>
              <w:spacing w:after="200" w:line="480" w:lineRule="auto"/>
              <w:rPr>
                <w:rFonts w:ascii="Times New Roman" w:eastAsia="Calibri" w:hAnsi="Times New Roman"/>
                <w:szCs w:val="24"/>
              </w:rPr>
            </w:pPr>
            <w:r w:rsidRPr="00B35646">
              <w:rPr>
                <w:rFonts w:ascii="Times New Roman" w:eastAsia="Calibri" w:hAnsi="Times New Roman"/>
                <w:szCs w:val="24"/>
              </w:rPr>
              <w:t>This review tends to explore the effect of incivility which is a concept that is classified as significant violence or minor disruption (Small et al., 2018). When such separation is experienced particularly within the university environment, it may negatively affect the student pursuing nursing through the act of impending student progress and his capability and potential to become an empathic nurse, of which it is the primary objective of every nurse student. Incivility among the students, as well as in residential population has turned to be of great interest for ten years. Thus, triggering to the growth of the institution massacre in Columbine and mass murdering that happened in the recent movie theatre at Aurora, Colorado. Citizen around the country had been attempting to discover the cause of this violent behavior without bearing fruit (Masoumpoo et al., 2017). However, the departments of higher education had invested much of its effort in invigilating and exploring the solution, cause and display the case of uncivil conduct among institution students and school faculty. The author of this article elaborates on the impact of disrespectful behavior on nursing students and faculty. He also describes the effect of this predicament case on the nursing workforce (Rawlins, 2017). One of the impacts resulted from academic incivility is an increment in chances of bullying within the work environment. Such a situation is caused by the act of attrition which is the form of avenging thus contributing to national nurses’ shortage (Clark et al., 20</w:t>
            </w:r>
            <w:r w:rsidR="00206852">
              <w:rPr>
                <w:rFonts w:ascii="Times New Roman" w:eastAsia="Calibri" w:hAnsi="Times New Roman"/>
                <w:szCs w:val="24"/>
              </w:rPr>
              <w:t>07</w:t>
            </w:r>
            <w:r w:rsidRPr="00B35646">
              <w:rPr>
                <w:rFonts w:ascii="Times New Roman" w:eastAsia="Calibri" w:hAnsi="Times New Roman"/>
                <w:szCs w:val="24"/>
              </w:rPr>
              <w:t>).</w:t>
            </w:r>
          </w:p>
          <w:p w:rsidR="00CB7348" w:rsidRPr="00CB7348" w:rsidRDefault="00CB7348" w:rsidP="00CB7348">
            <w:pPr>
              <w:pStyle w:val="BodyText"/>
              <w:spacing w:before="126" w:line="290" w:lineRule="auto"/>
              <w:rPr>
                <w:rFonts w:ascii="Times New Roman" w:hAnsi="Times New Roman"/>
                <w:b/>
                <w:color w:val="002060"/>
                <w:szCs w:val="24"/>
              </w:rPr>
            </w:pPr>
            <w:commentRangeStart w:id="8"/>
            <w:r w:rsidRPr="00CB7348">
              <w:rPr>
                <w:rFonts w:ascii="Times New Roman" w:hAnsi="Times New Roman"/>
                <w:b/>
                <w:color w:val="002060"/>
                <w:szCs w:val="24"/>
              </w:rPr>
              <w:t>Lit Review</w:t>
            </w:r>
            <w:commentRangeEnd w:id="8"/>
            <w:r w:rsidRPr="00CB7348">
              <w:rPr>
                <w:sz w:val="16"/>
                <w:szCs w:val="16"/>
              </w:rPr>
              <w:commentReference w:id="8"/>
            </w:r>
          </w:p>
          <w:p w:rsidR="00CB7348" w:rsidRPr="00CB7348" w:rsidRDefault="00CB7348" w:rsidP="00CB7348">
            <w:pPr>
              <w:spacing w:before="126" w:after="120" w:line="290" w:lineRule="auto"/>
              <w:ind w:left="153"/>
              <w:rPr>
                <w:b/>
                <w:color w:val="0000FF"/>
                <w:szCs w:val="24"/>
              </w:rPr>
            </w:pPr>
          </w:p>
          <w:p w:rsidR="00CB7348" w:rsidRPr="00CB7348" w:rsidRDefault="00CB7348" w:rsidP="00CB7348">
            <w:pPr>
              <w:spacing w:before="126" w:after="120" w:line="290" w:lineRule="auto"/>
              <w:ind w:left="153"/>
              <w:rPr>
                <w:rFonts w:ascii="Times New Roman" w:hAnsi="Times New Roman"/>
                <w:b/>
                <w:color w:val="002060"/>
                <w:szCs w:val="24"/>
                <w:highlight w:val="yellow"/>
              </w:rPr>
            </w:pPr>
            <w:r w:rsidRPr="00CB7348">
              <w:rPr>
                <w:rFonts w:ascii="Times New Roman" w:hAnsi="Times New Roman"/>
                <w:b/>
                <w:color w:val="002060"/>
                <w:szCs w:val="24"/>
                <w:highlight w:val="yellow"/>
              </w:rPr>
              <w:t xml:space="preserve">Review of the Literature INCIVILITY IN HIGHER EDUCATION To create a more civil society, Eberly urges Americans to elevate common good over self-interest, to encourage wider civic participation, and to renew social values (11). Carter believes that rudeness and disrespect are “the merest scratch of the surface of [our societal] crisis” (12, p. 16) and evidence of our nation’s growing incivility. According to Carter, selﬁshness and getting one’s own needs met are crowding into the social life of America, including our nation’s classrooms. While academic incivility is not a new phenomenon, Braxton and Bayer (2,3) suggest that it is on the rise, and that courtesy and civility among faculty and students are fracturing and dissolving on college campuses across the country. Faculty members complain about the rise of uncivil behavior in their students (5,8,13,14), and students voice similar complaints about faculty (1,2,15-17). Education plays an important role in developing a civil society, and higher education plays a special role in helping students develop a sense of civic and social responsibility and learn ways to contribute to the common good (18). In the United States, where public education is integral to preparing citizens for employment and socioeconomic mobility, education also accepts social responsibility for well-being in civil society (19). Many explanations for academic incivility have been suggested, including exposure to violence, poor secondary school preparation, changing student demographics, and inadequate parenting (2). Levine and Cureton describe contemporary college students as distrustful of leadership, lacking conﬁdence in social institutions, and being ill prepared for the rigors of academe (20). Braxton and Bayer indicate that it is important to consider the changing demographics of students as well as the impact of faculty behaviors (2,3). Clearly, a safe teaching and learning environment is needed and deserved. Incivility within the academic community is too damaging to ignore, and even though acts of disrespect and harassment may be reflective of a changing nation, such behaviors must be immediately and effectively addressed (1,7,21) </w:t>
            </w:r>
            <w:r w:rsidRPr="00CB7348">
              <w:rPr>
                <w:rFonts w:ascii="Times New Roman" w:hAnsi="Times New Roman"/>
                <w:b/>
                <w:color w:val="002060"/>
                <w:w w:val="80"/>
                <w:szCs w:val="24"/>
                <w:highlight w:val="yellow"/>
              </w:rPr>
              <w:t>(</w:t>
            </w:r>
            <w:r w:rsidRPr="00CB7348">
              <w:rPr>
                <w:rFonts w:ascii="Times New Roman" w:eastAsia="Calibri" w:hAnsi="Times New Roman"/>
                <w:b/>
                <w:bCs/>
                <w:sz w:val="18"/>
                <w:szCs w:val="18"/>
                <w:highlight w:val="yellow"/>
              </w:rPr>
              <w:t>Clark &amp; Springer (2007).</w:t>
            </w:r>
          </w:p>
          <w:p w:rsidR="00CB7348" w:rsidRPr="00CB7348" w:rsidRDefault="00CB7348" w:rsidP="00CB7348">
            <w:pPr>
              <w:spacing w:line="276" w:lineRule="auto"/>
              <w:contextualSpacing/>
              <w:rPr>
                <w:rFonts w:ascii="Times New Roman" w:hAnsi="Times New Roman"/>
                <w:szCs w:val="24"/>
                <w:highlight w:val="green"/>
              </w:rPr>
            </w:pPr>
            <w:r w:rsidRPr="00CB7348">
              <w:rPr>
                <w:rFonts w:ascii="Times New Roman" w:hAnsi="Times New Roman"/>
                <w:b/>
                <w:bCs/>
                <w:szCs w:val="24"/>
                <w:highlight w:val="green"/>
              </w:rPr>
              <w:t>Literature review - Lists primary points for four sections in the Literature Review: a. Background of the problem/gap; b. Theoretical foundations (models and theories to be foundation for study); c. Review of literature topics with key theme for each one; d. Summary</w:t>
            </w:r>
          </w:p>
          <w:p w:rsidR="00CB7348" w:rsidRPr="00CB7348" w:rsidRDefault="00CB7348" w:rsidP="00CB7348">
            <w:pPr>
              <w:numPr>
                <w:ilvl w:val="1"/>
                <w:numId w:val="30"/>
              </w:numPr>
              <w:spacing w:after="200" w:line="276" w:lineRule="auto"/>
              <w:ind w:left="900"/>
              <w:contextualSpacing/>
              <w:rPr>
                <w:rFonts w:ascii="Times New Roman" w:hAnsi="Times New Roman"/>
                <w:b/>
                <w:bCs/>
                <w:szCs w:val="24"/>
                <w:highlight w:val="green"/>
              </w:rPr>
            </w:pPr>
            <w:r w:rsidRPr="00CB7348">
              <w:rPr>
                <w:rFonts w:ascii="Times New Roman" w:hAnsi="Times New Roman"/>
                <w:b/>
                <w:bCs/>
                <w:szCs w:val="24"/>
                <w:highlight w:val="green"/>
              </w:rPr>
              <w:t xml:space="preserve">Background of the problem/gap; </w:t>
            </w:r>
          </w:p>
          <w:p w:rsidR="00CB7348" w:rsidRPr="00CB7348" w:rsidRDefault="00CB7348" w:rsidP="00CB7348">
            <w:pPr>
              <w:numPr>
                <w:ilvl w:val="1"/>
                <w:numId w:val="30"/>
              </w:numPr>
              <w:spacing w:after="200" w:line="276" w:lineRule="auto"/>
              <w:ind w:left="900"/>
              <w:contextualSpacing/>
              <w:rPr>
                <w:rFonts w:ascii="Times New Roman" w:hAnsi="Times New Roman"/>
                <w:b/>
                <w:bCs/>
                <w:szCs w:val="24"/>
                <w:highlight w:val="green"/>
              </w:rPr>
            </w:pPr>
            <w:r w:rsidRPr="00CB7348">
              <w:rPr>
                <w:rFonts w:ascii="Times New Roman" w:hAnsi="Times New Roman"/>
                <w:b/>
                <w:bCs/>
                <w:szCs w:val="24"/>
                <w:highlight w:val="green"/>
              </w:rPr>
              <w:t>Theoretical foundations (models and theories to be foundation for study);</w:t>
            </w:r>
          </w:p>
          <w:p w:rsidR="00CB7348" w:rsidRPr="00CB7348" w:rsidRDefault="00CB7348" w:rsidP="00CB7348">
            <w:pPr>
              <w:numPr>
                <w:ilvl w:val="1"/>
                <w:numId w:val="30"/>
              </w:numPr>
              <w:spacing w:after="200" w:line="276" w:lineRule="auto"/>
              <w:ind w:left="900"/>
              <w:contextualSpacing/>
              <w:rPr>
                <w:rFonts w:ascii="Times New Roman" w:eastAsia="Calibri" w:hAnsi="Times New Roman"/>
                <w:szCs w:val="24"/>
              </w:rPr>
            </w:pPr>
            <w:r w:rsidRPr="00CB7348">
              <w:rPr>
                <w:rFonts w:ascii="Times New Roman" w:hAnsi="Times New Roman"/>
                <w:b/>
                <w:bCs/>
                <w:szCs w:val="24"/>
                <w:highlight w:val="green"/>
              </w:rPr>
              <w:t>Review of literature topics with key theme for each one;</w:t>
            </w:r>
          </w:p>
          <w:p w:rsidR="00A26CEB" w:rsidRPr="00CB7348" w:rsidRDefault="00CB7348" w:rsidP="00CB7348">
            <w:pPr>
              <w:numPr>
                <w:ilvl w:val="1"/>
                <w:numId w:val="30"/>
              </w:numPr>
              <w:spacing w:after="200" w:line="276" w:lineRule="auto"/>
              <w:ind w:left="900"/>
              <w:contextualSpacing/>
              <w:rPr>
                <w:rFonts w:ascii="Times New Roman" w:eastAsia="Calibri" w:hAnsi="Times New Roman"/>
                <w:szCs w:val="24"/>
              </w:rPr>
            </w:pPr>
            <w:r w:rsidRPr="004254C2">
              <w:rPr>
                <w:rFonts w:ascii="Times New Roman" w:hAnsi="Times New Roman"/>
                <w:b/>
                <w:bCs/>
                <w:szCs w:val="24"/>
                <w:highlight w:val="green"/>
              </w:rPr>
              <w:t>Summary.</w:t>
            </w:r>
          </w:p>
        </w:tc>
        <w:tc>
          <w:tcPr>
            <w:tcW w:w="1530" w:type="dxa"/>
            <w:tcBorders>
              <w:right w:val="double" w:sz="4" w:space="0" w:color="auto"/>
            </w:tcBorders>
            <w:shd w:val="clear" w:color="auto" w:fill="auto"/>
          </w:tcPr>
          <w:p w:rsidR="00A26CEB" w:rsidRPr="00A26CEB" w:rsidRDefault="00A26CEB" w:rsidP="00CB7348">
            <w:pPr>
              <w:pStyle w:val="NoSpacing"/>
              <w:rPr>
                <w:rFonts w:eastAsia="Calibri"/>
              </w:rPr>
            </w:pPr>
          </w:p>
        </w:tc>
      </w:tr>
      <w:tr w:rsidR="00A26CEB" w:rsidRPr="00A26CEB" w:rsidTr="00F124CB">
        <w:tc>
          <w:tcPr>
            <w:tcW w:w="1615" w:type="dxa"/>
            <w:shd w:val="clear" w:color="auto" w:fill="auto"/>
          </w:tcPr>
          <w:p w:rsidR="00A26CEB" w:rsidRPr="00A26CEB" w:rsidRDefault="00A26CEB" w:rsidP="00F124CB">
            <w:pPr>
              <w:spacing w:after="200"/>
              <w:rPr>
                <w:rFonts w:ascii="Times New Roman" w:eastAsia="Calibri" w:hAnsi="Times New Roman"/>
                <w:b/>
                <w:szCs w:val="24"/>
              </w:rPr>
            </w:pPr>
            <w:r w:rsidRPr="00A26CEB">
              <w:rPr>
                <w:rFonts w:ascii="Times New Roman" w:eastAsia="Calibri" w:hAnsi="Times New Roman"/>
                <w:b/>
                <w:szCs w:val="24"/>
              </w:rPr>
              <w:t>Problem Statement</w:t>
            </w:r>
          </w:p>
        </w:tc>
        <w:tc>
          <w:tcPr>
            <w:tcW w:w="6300" w:type="dxa"/>
          </w:tcPr>
          <w:p w:rsidR="00A26CEB" w:rsidRDefault="00B35646" w:rsidP="002C781C">
            <w:pPr>
              <w:spacing w:after="200" w:line="480" w:lineRule="auto"/>
              <w:rPr>
                <w:rFonts w:ascii="Times New Roman" w:eastAsia="Calibri" w:hAnsi="Times New Roman"/>
                <w:szCs w:val="24"/>
              </w:rPr>
            </w:pPr>
            <w:r w:rsidRPr="00B35646">
              <w:rPr>
                <w:rFonts w:ascii="Times New Roman" w:eastAsia="Calibri" w:hAnsi="Times New Roman"/>
                <w:szCs w:val="24"/>
              </w:rPr>
              <w:t>The extent to which the incivility within nursing learning started remain unknown to the majority. Addition, the period to which these causes of incivility were discovered still remain unknown to many people.</w:t>
            </w:r>
          </w:p>
          <w:p w:rsidR="00AD4380" w:rsidRPr="00AD4380" w:rsidRDefault="00AD4380" w:rsidP="00AD4380">
            <w:pPr>
              <w:rPr>
                <w:rFonts w:ascii="Times New Roman" w:hAnsi="Times New Roman"/>
                <w:b/>
                <w:color w:val="002060"/>
                <w:spacing w:val="15"/>
                <w:szCs w:val="24"/>
                <w:highlight w:val="yellow"/>
              </w:rPr>
            </w:pPr>
            <w:bookmarkStart w:id="9" w:name="_Hlk482550897"/>
            <w:commentRangeStart w:id="10"/>
            <w:r w:rsidRPr="00AD4380">
              <w:rPr>
                <w:rFonts w:ascii="Times New Roman" w:hAnsi="Times New Roman"/>
                <w:b/>
                <w:color w:val="002060"/>
                <w:spacing w:val="15"/>
                <w:szCs w:val="24"/>
                <w:highlight w:val="yellow"/>
              </w:rPr>
              <w:t>Problem Statement</w:t>
            </w:r>
            <w:commentRangeEnd w:id="10"/>
            <w:r w:rsidRPr="00AD4380">
              <w:rPr>
                <w:sz w:val="16"/>
                <w:szCs w:val="16"/>
              </w:rPr>
              <w:commentReference w:id="10"/>
            </w:r>
          </w:p>
          <w:p w:rsidR="00AD4380" w:rsidRPr="00AD4380" w:rsidRDefault="00AD4380" w:rsidP="00AD4380">
            <w:pPr>
              <w:rPr>
                <w:rFonts w:ascii="Times New Roman" w:hAnsi="Times New Roman"/>
                <w:b/>
                <w:color w:val="002060"/>
                <w:spacing w:val="15"/>
                <w:szCs w:val="24"/>
                <w:highlight w:val="yellow"/>
              </w:rPr>
            </w:pPr>
          </w:p>
          <w:p w:rsidR="00AD4380" w:rsidRPr="00AD4380" w:rsidRDefault="00AD4380" w:rsidP="00AD4380">
            <w:pPr>
              <w:rPr>
                <w:rFonts w:ascii="Times New Roman" w:hAnsi="Times New Roman"/>
                <w:b/>
                <w:color w:val="002060"/>
                <w:spacing w:val="15"/>
                <w:szCs w:val="24"/>
                <w:highlight w:val="yellow"/>
              </w:rPr>
            </w:pPr>
          </w:p>
          <w:p w:rsidR="00AD4380" w:rsidRPr="00AD4380" w:rsidRDefault="00AD4380" w:rsidP="00AD4380">
            <w:pPr>
              <w:rPr>
                <w:rFonts w:ascii="Times New Roman" w:hAnsi="Times New Roman"/>
                <w:b/>
                <w:color w:val="002060"/>
                <w:szCs w:val="24"/>
              </w:rPr>
            </w:pPr>
            <w:r w:rsidRPr="00AD4380">
              <w:rPr>
                <w:rFonts w:ascii="Times New Roman" w:hAnsi="Times New Roman"/>
                <w:b/>
                <w:color w:val="002060"/>
                <w:spacing w:val="15"/>
                <w:szCs w:val="24"/>
                <w:highlight w:val="yellow"/>
              </w:rPr>
              <w:t>THIS</w:t>
            </w:r>
            <w:r w:rsidRPr="00AD4380">
              <w:rPr>
                <w:rFonts w:ascii="Times New Roman" w:hAnsi="Times New Roman"/>
                <w:b/>
                <w:color w:val="002060"/>
                <w:spacing w:val="16"/>
                <w:szCs w:val="24"/>
                <w:highlight w:val="yellow"/>
              </w:rPr>
              <w:t>ARTICLE</w:t>
            </w:r>
            <w:r w:rsidRPr="00AD4380">
              <w:rPr>
                <w:rFonts w:ascii="Times New Roman" w:hAnsi="Times New Roman"/>
                <w:b/>
                <w:color w:val="002060"/>
                <w:szCs w:val="24"/>
                <w:highlight w:val="yellow"/>
              </w:rPr>
              <w:t xml:space="preserve">reports </w:t>
            </w:r>
            <w:r w:rsidRPr="00AD4380">
              <w:rPr>
                <w:rFonts w:ascii="Times New Roman" w:hAnsi="Times New Roman"/>
                <w:b/>
                <w:color w:val="002060"/>
                <w:spacing w:val="3"/>
                <w:szCs w:val="24"/>
                <w:highlight w:val="yellow"/>
              </w:rPr>
              <w:t>on</w:t>
            </w:r>
            <w:r w:rsidRPr="00AD4380">
              <w:rPr>
                <w:rFonts w:ascii="Times New Roman" w:hAnsi="Times New Roman"/>
                <w:b/>
                <w:color w:val="002060"/>
                <w:szCs w:val="24"/>
                <w:highlight w:val="yellow"/>
              </w:rPr>
              <w:t xml:space="preserve"> a </w:t>
            </w:r>
            <w:r w:rsidRPr="00AD4380">
              <w:rPr>
                <w:rFonts w:ascii="Times New Roman" w:hAnsi="Times New Roman"/>
                <w:b/>
                <w:color w:val="002060"/>
                <w:spacing w:val="4"/>
                <w:szCs w:val="24"/>
                <w:highlight w:val="yellow"/>
              </w:rPr>
              <w:t>study</w:t>
            </w:r>
            <w:r w:rsidRPr="00AD4380">
              <w:rPr>
                <w:rFonts w:ascii="Times New Roman" w:hAnsi="Times New Roman"/>
                <w:b/>
                <w:color w:val="002060"/>
                <w:spacing w:val="3"/>
                <w:szCs w:val="24"/>
                <w:highlight w:val="yellow"/>
              </w:rPr>
              <w:t>of</w:t>
            </w:r>
            <w:r w:rsidRPr="00AD4380">
              <w:rPr>
                <w:rFonts w:ascii="Times New Roman" w:hAnsi="Times New Roman"/>
                <w:b/>
                <w:color w:val="002060"/>
                <w:szCs w:val="24"/>
                <w:highlight w:val="yellow"/>
              </w:rPr>
              <w:t xml:space="preserve"> perceptions </w:t>
            </w:r>
            <w:r w:rsidRPr="00AD4380">
              <w:rPr>
                <w:rFonts w:ascii="Times New Roman" w:hAnsi="Times New Roman"/>
                <w:b/>
                <w:color w:val="002060"/>
                <w:spacing w:val="3"/>
                <w:szCs w:val="24"/>
                <w:highlight w:val="yellow"/>
              </w:rPr>
              <w:t>of</w:t>
            </w:r>
            <w:r w:rsidRPr="00AD4380">
              <w:rPr>
                <w:rFonts w:ascii="Times New Roman" w:hAnsi="Times New Roman"/>
                <w:b/>
                <w:color w:val="002060"/>
                <w:spacing w:val="4"/>
                <w:szCs w:val="24"/>
                <w:highlight w:val="yellow"/>
              </w:rPr>
              <w:t>nurse</w:t>
            </w:r>
            <w:r w:rsidRPr="00AD4380">
              <w:rPr>
                <w:rFonts w:ascii="Times New Roman" w:hAnsi="Times New Roman"/>
                <w:b/>
                <w:color w:val="002060"/>
                <w:szCs w:val="24"/>
                <w:highlight w:val="yellow"/>
              </w:rPr>
              <w:t xml:space="preserve"> faculty </w:t>
            </w:r>
            <w:r w:rsidRPr="00AD4380">
              <w:rPr>
                <w:rFonts w:ascii="Times New Roman" w:hAnsi="Times New Roman"/>
                <w:b/>
                <w:color w:val="002060"/>
                <w:spacing w:val="4"/>
                <w:szCs w:val="24"/>
                <w:highlight w:val="yellow"/>
              </w:rPr>
              <w:t>andnursing</w:t>
            </w:r>
            <w:r w:rsidRPr="00AD4380">
              <w:rPr>
                <w:rFonts w:ascii="Times New Roman" w:hAnsi="Times New Roman"/>
                <w:b/>
                <w:color w:val="002060"/>
                <w:szCs w:val="24"/>
                <w:highlight w:val="yellow"/>
              </w:rPr>
              <w:t xml:space="preserve"> students </w:t>
            </w:r>
            <w:r w:rsidRPr="00AD4380">
              <w:rPr>
                <w:rFonts w:ascii="Times New Roman" w:hAnsi="Times New Roman"/>
                <w:b/>
                <w:color w:val="002060"/>
                <w:spacing w:val="3"/>
                <w:szCs w:val="24"/>
                <w:highlight w:val="yellow"/>
              </w:rPr>
              <w:t>in</w:t>
            </w:r>
            <w:r w:rsidRPr="00AD4380">
              <w:rPr>
                <w:rFonts w:ascii="Times New Roman" w:hAnsi="Times New Roman"/>
                <w:b/>
                <w:color w:val="002060"/>
                <w:spacing w:val="4"/>
                <w:szCs w:val="24"/>
                <w:highlight w:val="yellow"/>
              </w:rPr>
              <w:t>one</w:t>
            </w:r>
            <w:r w:rsidRPr="00AD4380">
              <w:rPr>
                <w:rFonts w:ascii="Times New Roman" w:hAnsi="Times New Roman"/>
                <w:b/>
                <w:color w:val="002060"/>
                <w:szCs w:val="24"/>
                <w:highlight w:val="yellow"/>
              </w:rPr>
              <w:t xml:space="preserve"> school </w:t>
            </w:r>
            <w:r w:rsidRPr="00AD4380">
              <w:rPr>
                <w:rFonts w:ascii="Times New Roman" w:hAnsi="Times New Roman"/>
                <w:b/>
                <w:color w:val="002060"/>
                <w:spacing w:val="6"/>
                <w:szCs w:val="24"/>
                <w:highlight w:val="yellow"/>
              </w:rPr>
              <w:t xml:space="preserve">of </w:t>
            </w:r>
            <w:r w:rsidRPr="00AD4380">
              <w:rPr>
                <w:rFonts w:ascii="Times New Roman" w:hAnsi="Times New Roman"/>
                <w:b/>
                <w:color w:val="002060"/>
                <w:spacing w:val="4"/>
                <w:szCs w:val="24"/>
                <w:highlight w:val="yellow"/>
              </w:rPr>
              <w:t>nursingregarding</w:t>
            </w:r>
            <w:r w:rsidRPr="00AD4380">
              <w:rPr>
                <w:rFonts w:ascii="Times New Roman" w:hAnsi="Times New Roman"/>
                <w:b/>
                <w:color w:val="002060"/>
                <w:szCs w:val="24"/>
                <w:highlight w:val="yellow"/>
              </w:rPr>
              <w:t>incivility</w:t>
            </w:r>
            <w:r w:rsidRPr="00AD4380">
              <w:rPr>
                <w:rFonts w:ascii="Times New Roman" w:hAnsi="Times New Roman"/>
                <w:b/>
                <w:color w:val="002060"/>
                <w:spacing w:val="3"/>
                <w:szCs w:val="24"/>
                <w:highlight w:val="yellow"/>
              </w:rPr>
              <w:t>in</w:t>
            </w:r>
            <w:r w:rsidRPr="00AD4380">
              <w:rPr>
                <w:rFonts w:ascii="Times New Roman" w:hAnsi="Times New Roman"/>
                <w:b/>
                <w:color w:val="002060"/>
                <w:spacing w:val="4"/>
                <w:szCs w:val="24"/>
                <w:highlight w:val="yellow"/>
              </w:rPr>
              <w:t>nursing</w:t>
            </w:r>
            <w:r w:rsidRPr="00AD4380">
              <w:rPr>
                <w:rFonts w:ascii="Times New Roman" w:hAnsi="Times New Roman"/>
                <w:b/>
                <w:color w:val="002060"/>
                <w:szCs w:val="24"/>
                <w:highlight w:val="yellow"/>
              </w:rPr>
              <w:t>education,</w:t>
            </w:r>
            <w:r w:rsidRPr="00AD4380">
              <w:rPr>
                <w:rFonts w:ascii="Times New Roman" w:hAnsi="Times New Roman"/>
                <w:b/>
                <w:color w:val="002060"/>
                <w:spacing w:val="4"/>
                <w:szCs w:val="24"/>
                <w:highlight w:val="yellow"/>
              </w:rPr>
              <w:t>its</w:t>
            </w:r>
            <w:r w:rsidRPr="00AD4380">
              <w:rPr>
                <w:rFonts w:ascii="Times New Roman" w:hAnsi="Times New Roman"/>
                <w:b/>
                <w:color w:val="002060"/>
                <w:szCs w:val="24"/>
                <w:highlight w:val="yellow"/>
              </w:rPr>
              <w:t>possiblecauses,</w:t>
            </w:r>
            <w:r w:rsidRPr="00AD4380">
              <w:rPr>
                <w:rFonts w:ascii="Times New Roman" w:hAnsi="Times New Roman"/>
                <w:b/>
                <w:color w:val="002060"/>
                <w:spacing w:val="4"/>
                <w:szCs w:val="24"/>
                <w:highlight w:val="yellow"/>
              </w:rPr>
              <w:t>and</w:t>
            </w:r>
            <w:r w:rsidRPr="00AD4380">
              <w:rPr>
                <w:rFonts w:ascii="Times New Roman" w:hAnsi="Times New Roman"/>
                <w:b/>
                <w:color w:val="002060"/>
                <w:szCs w:val="24"/>
                <w:highlight w:val="yellow"/>
              </w:rPr>
              <w:t xml:space="preserve">potentialremedies </w:t>
            </w:r>
            <w:r w:rsidRPr="00AD4380">
              <w:rPr>
                <w:rFonts w:ascii="Times New Roman" w:hAnsi="Times New Roman"/>
                <w:b/>
                <w:color w:val="002060"/>
                <w:w w:val="80"/>
                <w:szCs w:val="24"/>
                <w:highlight w:val="yellow"/>
              </w:rPr>
              <w:t>(</w:t>
            </w:r>
            <w:r w:rsidRPr="00AD4380">
              <w:rPr>
                <w:rFonts w:ascii="Times New Roman" w:eastAsia="Calibri" w:hAnsi="Times New Roman"/>
                <w:b/>
                <w:bCs/>
                <w:sz w:val="18"/>
                <w:szCs w:val="18"/>
                <w:highlight w:val="yellow"/>
              </w:rPr>
              <w:t>Clark &amp; Springer (2007).</w:t>
            </w:r>
          </w:p>
          <w:p w:rsidR="00AD4380" w:rsidRPr="00AD4380" w:rsidRDefault="00AD4380" w:rsidP="00AD4380">
            <w:pPr>
              <w:rPr>
                <w:rFonts w:ascii="Times New Roman" w:hAnsi="Times New Roman"/>
                <w:b/>
                <w:color w:val="002060"/>
                <w:szCs w:val="24"/>
              </w:rPr>
            </w:pPr>
          </w:p>
          <w:p w:rsidR="00AD4380" w:rsidRPr="00AD4380" w:rsidRDefault="00AD4380" w:rsidP="00AD4380">
            <w:pPr>
              <w:rPr>
                <w:rFonts w:ascii="Times New Roman" w:hAnsi="Times New Roman"/>
                <w:b/>
                <w:color w:val="002060"/>
                <w:szCs w:val="24"/>
                <w:highlight w:val="green"/>
              </w:rPr>
            </w:pPr>
            <w:r w:rsidRPr="00AD4380">
              <w:rPr>
                <w:rFonts w:ascii="Times New Roman" w:hAnsi="Times New Roman"/>
                <w:b/>
                <w:color w:val="002060"/>
                <w:szCs w:val="24"/>
                <w:highlight w:val="green"/>
              </w:rPr>
              <w:t xml:space="preserve">A problem statement is statement that helps the reader realize why that document is important.  Problem statements can be either formal-like a thesis statement-or they can be informal-usually a sentence that explains writing will impact the reader. A carefully crafted problem statement will help connect with your audience and will help your audience to see why your document is important. </w:t>
            </w:r>
          </w:p>
          <w:p w:rsidR="00AD4380" w:rsidRPr="00AD4380" w:rsidRDefault="00AD4380" w:rsidP="00AD4380">
            <w:pPr>
              <w:rPr>
                <w:rFonts w:ascii="Times New Roman" w:hAnsi="Times New Roman"/>
                <w:b/>
                <w:color w:val="002060"/>
                <w:szCs w:val="24"/>
                <w:highlight w:val="green"/>
              </w:rPr>
            </w:pPr>
            <w:r w:rsidRPr="00AD4380">
              <w:rPr>
                <w:rFonts w:ascii="Times New Roman" w:hAnsi="Times New Roman"/>
                <w:b/>
                <w:color w:val="002060"/>
                <w:szCs w:val="24"/>
                <w:highlight w:val="green"/>
              </w:rPr>
              <w:t>The Problem Statement section begins with a declarative statement of the problem under study, such as:</w:t>
            </w:r>
          </w:p>
          <w:p w:rsidR="00AD4380" w:rsidRPr="00AD4380" w:rsidRDefault="00AD4380" w:rsidP="00AD4380">
            <w:pPr>
              <w:rPr>
                <w:rFonts w:ascii="Times New Roman" w:hAnsi="Times New Roman"/>
                <w:b/>
                <w:color w:val="002060"/>
                <w:szCs w:val="24"/>
                <w:highlight w:val="green"/>
              </w:rPr>
            </w:pPr>
          </w:p>
          <w:p w:rsidR="00AD4380" w:rsidRPr="00AD4380" w:rsidRDefault="00AD4380" w:rsidP="00AD4380">
            <w:pPr>
              <w:rPr>
                <w:rFonts w:ascii="Times New Roman" w:hAnsi="Times New Roman"/>
                <w:b/>
                <w:color w:val="002060"/>
                <w:szCs w:val="24"/>
                <w:highlight w:val="green"/>
              </w:rPr>
            </w:pPr>
            <w:r w:rsidRPr="00AD4380">
              <w:rPr>
                <w:rFonts w:ascii="Times New Roman" w:hAnsi="Times New Roman"/>
                <w:b/>
                <w:color w:val="002060"/>
                <w:szCs w:val="24"/>
                <w:highlight w:val="green"/>
              </w:rPr>
              <w:t xml:space="preserve"> “It is not known if and to what degree/extent...” or “It is not known how/why…”</w:t>
            </w:r>
          </w:p>
          <w:p w:rsidR="00AD4380" w:rsidRPr="00AD4380" w:rsidRDefault="00AD4380" w:rsidP="00AD4380">
            <w:pPr>
              <w:rPr>
                <w:rFonts w:ascii="Times New Roman" w:hAnsi="Times New Roman"/>
                <w:b/>
                <w:color w:val="002060"/>
                <w:szCs w:val="24"/>
                <w:highlight w:val="green"/>
              </w:rPr>
            </w:pPr>
            <w:r w:rsidRPr="00AD4380">
              <w:rPr>
                <w:rFonts w:ascii="Times New Roman" w:hAnsi="Times New Roman"/>
                <w:b/>
                <w:color w:val="002060"/>
                <w:szCs w:val="24"/>
                <w:highlight w:val="green"/>
              </w:rPr>
              <w:t>•</w:t>
            </w:r>
            <w:r w:rsidRPr="00AD4380">
              <w:rPr>
                <w:rFonts w:ascii="Times New Roman" w:hAnsi="Times New Roman"/>
                <w:b/>
                <w:color w:val="002060"/>
                <w:szCs w:val="24"/>
                <w:highlight w:val="green"/>
              </w:rPr>
              <w:tab/>
              <w:t>Other examples are:</w:t>
            </w:r>
          </w:p>
          <w:p w:rsidR="00AD4380" w:rsidRPr="00AD4380" w:rsidRDefault="00AD4380" w:rsidP="00AD4380">
            <w:pPr>
              <w:rPr>
                <w:rFonts w:ascii="Times New Roman" w:hAnsi="Times New Roman"/>
                <w:b/>
                <w:color w:val="002060"/>
                <w:szCs w:val="24"/>
                <w:highlight w:val="green"/>
              </w:rPr>
            </w:pPr>
            <w:r w:rsidRPr="00AD4380">
              <w:rPr>
                <w:rFonts w:ascii="Times New Roman" w:hAnsi="Times New Roman"/>
                <w:b/>
                <w:color w:val="002060"/>
                <w:szCs w:val="24"/>
                <w:highlight w:val="green"/>
              </w:rPr>
              <w:t>•</w:t>
            </w:r>
            <w:r w:rsidRPr="00AD4380">
              <w:rPr>
                <w:rFonts w:ascii="Times New Roman" w:hAnsi="Times New Roman"/>
                <w:b/>
                <w:color w:val="002060"/>
                <w:szCs w:val="24"/>
                <w:highlight w:val="green"/>
              </w:rPr>
              <w:tab/>
              <w:t>It is not known _____.</w:t>
            </w:r>
          </w:p>
          <w:p w:rsidR="00AD4380" w:rsidRPr="00AD4380" w:rsidRDefault="00AD4380" w:rsidP="00AD4380">
            <w:pPr>
              <w:rPr>
                <w:rFonts w:ascii="Times New Roman" w:hAnsi="Times New Roman"/>
                <w:b/>
                <w:color w:val="002060"/>
                <w:szCs w:val="24"/>
                <w:highlight w:val="green"/>
              </w:rPr>
            </w:pPr>
            <w:r w:rsidRPr="00AD4380">
              <w:rPr>
                <w:rFonts w:ascii="Times New Roman" w:hAnsi="Times New Roman"/>
                <w:b/>
                <w:color w:val="002060"/>
                <w:szCs w:val="24"/>
                <w:highlight w:val="green"/>
              </w:rPr>
              <w:t>•</w:t>
            </w:r>
            <w:r w:rsidRPr="00AD4380">
              <w:rPr>
                <w:rFonts w:ascii="Times New Roman" w:hAnsi="Times New Roman"/>
                <w:b/>
                <w:color w:val="002060"/>
                <w:szCs w:val="24"/>
                <w:highlight w:val="green"/>
              </w:rPr>
              <w:tab/>
              <w:t>Absent from the literature is______.</w:t>
            </w:r>
          </w:p>
          <w:p w:rsidR="00AD4380" w:rsidRPr="00A26CEB" w:rsidRDefault="00AD4380" w:rsidP="00AD4380">
            <w:pPr>
              <w:pStyle w:val="NoSpacing"/>
              <w:rPr>
                <w:rFonts w:eastAsia="Calibri"/>
              </w:rPr>
            </w:pPr>
            <w:r w:rsidRPr="00AD4380">
              <w:rPr>
                <w:rFonts w:ascii="Times New Roman" w:eastAsia="Calibri" w:hAnsi="Times New Roman"/>
                <w:b/>
                <w:color w:val="002060"/>
                <w:sz w:val="22"/>
                <w:szCs w:val="24"/>
                <w:highlight w:val="green"/>
              </w:rPr>
              <w:t>•</w:t>
            </w:r>
            <w:r w:rsidRPr="00AD4380">
              <w:rPr>
                <w:rFonts w:ascii="Times New Roman" w:eastAsia="Calibri" w:hAnsi="Times New Roman"/>
                <w:b/>
                <w:color w:val="002060"/>
                <w:sz w:val="22"/>
                <w:szCs w:val="24"/>
                <w:highlight w:val="green"/>
              </w:rPr>
              <w:tab/>
              <w:t>While the literature indicates ____________, it is not known in (school/district/organization/community) if __________.</w:t>
            </w:r>
            <w:bookmarkEnd w:id="9"/>
          </w:p>
        </w:tc>
        <w:tc>
          <w:tcPr>
            <w:tcW w:w="1530" w:type="dxa"/>
            <w:tcBorders>
              <w:right w:val="double" w:sz="4" w:space="0" w:color="auto"/>
            </w:tcBorders>
            <w:shd w:val="clear" w:color="auto" w:fill="auto"/>
          </w:tcPr>
          <w:p w:rsidR="00A26CEB" w:rsidRPr="00A26CEB" w:rsidRDefault="00CB7348" w:rsidP="00CB7348">
            <w:pPr>
              <w:pStyle w:val="NoSpacing"/>
              <w:rPr>
                <w:rFonts w:eastAsia="Calibri"/>
              </w:rPr>
            </w:pPr>
            <w:r w:rsidRPr="00CB7348">
              <w:rPr>
                <w:rFonts w:ascii="Times New Roman" w:hAnsi="Times New Roman"/>
                <w:b/>
                <w:bCs/>
                <w:color w:val="C00000"/>
                <w:szCs w:val="24"/>
              </w:rPr>
              <w:t>Citation required</w:t>
            </w:r>
          </w:p>
        </w:tc>
      </w:tr>
      <w:tr w:rsidR="00A26CEB" w:rsidRPr="00A26CEB" w:rsidTr="00F124CB">
        <w:trPr>
          <w:trHeight w:val="512"/>
        </w:trPr>
        <w:tc>
          <w:tcPr>
            <w:tcW w:w="1615" w:type="dxa"/>
            <w:shd w:val="clear" w:color="auto" w:fill="auto"/>
          </w:tcPr>
          <w:p w:rsidR="00A26CEB" w:rsidRPr="00A26CEB" w:rsidRDefault="00A26CEB" w:rsidP="00F124CB">
            <w:pPr>
              <w:spacing w:after="200"/>
              <w:rPr>
                <w:rFonts w:ascii="Times New Roman" w:eastAsia="Calibri" w:hAnsi="Times New Roman"/>
                <w:b/>
                <w:szCs w:val="24"/>
              </w:rPr>
            </w:pPr>
            <w:r w:rsidRPr="00A26CEB">
              <w:rPr>
                <w:rFonts w:ascii="Times New Roman" w:eastAsia="Calibri" w:hAnsi="Times New Roman"/>
                <w:b/>
                <w:szCs w:val="24"/>
              </w:rPr>
              <w:t>Research Questions</w:t>
            </w:r>
          </w:p>
        </w:tc>
        <w:tc>
          <w:tcPr>
            <w:tcW w:w="6300" w:type="dxa"/>
          </w:tcPr>
          <w:p w:rsidR="00B35646" w:rsidRPr="00B35646" w:rsidRDefault="00E2380E" w:rsidP="00E2380E">
            <w:pPr>
              <w:spacing w:after="160" w:line="480" w:lineRule="auto"/>
              <w:contextualSpacing/>
              <w:rPr>
                <w:rFonts w:ascii="Times New Roman" w:eastAsia="Calibri" w:hAnsi="Times New Roman"/>
                <w:b/>
                <w:szCs w:val="24"/>
              </w:rPr>
            </w:pPr>
            <w:r w:rsidRPr="00E2380E">
              <w:rPr>
                <w:rFonts w:ascii="Times New Roman" w:eastAsia="Calibri" w:hAnsi="Times New Roman"/>
                <w:szCs w:val="24"/>
              </w:rPr>
              <w:t>RQ1:</w:t>
            </w:r>
            <w:r w:rsidR="00914628" w:rsidRPr="00914628">
              <w:rPr>
                <w:rFonts w:ascii="Times New Roman" w:eastAsia="Calibri" w:hAnsi="Times New Roman"/>
                <w:szCs w:val="24"/>
              </w:rPr>
              <w:t>How do nursing students and nurse faculty contribute to incivility in nursing education?</w:t>
            </w:r>
          </w:p>
          <w:p w:rsidR="00B35646" w:rsidRPr="00B35646" w:rsidRDefault="002274D8" w:rsidP="002274D8">
            <w:pPr>
              <w:spacing w:after="160" w:line="480" w:lineRule="auto"/>
              <w:contextualSpacing/>
              <w:rPr>
                <w:rFonts w:ascii="Times New Roman" w:eastAsia="Calibri" w:hAnsi="Times New Roman"/>
                <w:szCs w:val="24"/>
              </w:rPr>
            </w:pPr>
            <w:r w:rsidRPr="002274D8">
              <w:rPr>
                <w:rFonts w:ascii="Times New Roman" w:eastAsia="Calibri" w:hAnsi="Times New Roman"/>
                <w:szCs w:val="24"/>
              </w:rPr>
              <w:t>RQ2:</w:t>
            </w:r>
            <w:r w:rsidR="00741A53" w:rsidRPr="00741A53">
              <w:rPr>
                <w:rFonts w:ascii="Times New Roman" w:eastAsia="Calibri" w:hAnsi="Times New Roman"/>
                <w:szCs w:val="24"/>
              </w:rPr>
              <w:t>What are some of the causes of incivility in nursing education</w:t>
            </w:r>
            <w:r w:rsidR="00B35646" w:rsidRPr="00B35646">
              <w:rPr>
                <w:rFonts w:ascii="Times New Roman" w:eastAsia="Calibri" w:hAnsi="Times New Roman"/>
                <w:szCs w:val="24"/>
              </w:rPr>
              <w:t>?</w:t>
            </w:r>
          </w:p>
          <w:p w:rsidR="00A26CEB" w:rsidRDefault="00381FF7" w:rsidP="00381FF7">
            <w:pPr>
              <w:spacing w:after="160" w:line="480" w:lineRule="auto"/>
              <w:contextualSpacing/>
              <w:rPr>
                <w:rFonts w:ascii="Times New Roman" w:eastAsia="Calibri" w:hAnsi="Times New Roman"/>
                <w:szCs w:val="24"/>
              </w:rPr>
            </w:pPr>
            <w:r w:rsidRPr="00381FF7">
              <w:rPr>
                <w:rFonts w:ascii="Times New Roman" w:eastAsia="Calibri" w:hAnsi="Times New Roman"/>
                <w:szCs w:val="24"/>
              </w:rPr>
              <w:t xml:space="preserve">RQ3: </w:t>
            </w:r>
            <w:r w:rsidR="004C31C2" w:rsidRPr="004C31C2">
              <w:rPr>
                <w:rFonts w:ascii="Times New Roman" w:eastAsia="Calibri" w:hAnsi="Times New Roman"/>
                <w:szCs w:val="24"/>
              </w:rPr>
              <w:t>What remedies might be effective in preventing or reducing incivility in nursing education</w:t>
            </w:r>
            <w:r w:rsidR="004C31C2">
              <w:rPr>
                <w:rFonts w:ascii="Times New Roman" w:eastAsia="Calibri" w:hAnsi="Times New Roman"/>
                <w:szCs w:val="24"/>
              </w:rPr>
              <w:t>?</w:t>
            </w:r>
          </w:p>
          <w:p w:rsidR="00AD4380" w:rsidRPr="00AD4380" w:rsidRDefault="00AD4380" w:rsidP="00AD4380">
            <w:pPr>
              <w:widowControl w:val="0"/>
              <w:tabs>
                <w:tab w:val="left" w:pos="895"/>
              </w:tabs>
              <w:autoSpaceDE w:val="0"/>
              <w:autoSpaceDN w:val="0"/>
              <w:spacing w:before="2" w:after="160" w:line="288" w:lineRule="auto"/>
              <w:ind w:right="1"/>
              <w:rPr>
                <w:rFonts w:ascii="Times New Roman" w:eastAsia="Calibri" w:hAnsi="Times New Roman"/>
                <w:b/>
                <w:color w:val="002060"/>
                <w:szCs w:val="24"/>
                <w:highlight w:val="yellow"/>
              </w:rPr>
            </w:pPr>
            <w:commentRangeStart w:id="11"/>
            <w:r w:rsidRPr="00AD4380">
              <w:rPr>
                <w:rFonts w:ascii="Times New Roman" w:eastAsia="Calibri" w:hAnsi="Times New Roman"/>
                <w:b/>
                <w:color w:val="002060"/>
                <w:szCs w:val="24"/>
                <w:highlight w:val="yellow"/>
              </w:rPr>
              <w:t>Research Questions</w:t>
            </w:r>
            <w:commentRangeEnd w:id="11"/>
            <w:r w:rsidRPr="00AD4380">
              <w:rPr>
                <w:sz w:val="16"/>
                <w:szCs w:val="16"/>
              </w:rPr>
              <w:commentReference w:id="11"/>
            </w:r>
          </w:p>
          <w:p w:rsidR="00AD4380" w:rsidRPr="00AD4380" w:rsidRDefault="00AD4380" w:rsidP="00AD4380">
            <w:pPr>
              <w:widowControl w:val="0"/>
              <w:tabs>
                <w:tab w:val="left" w:pos="895"/>
              </w:tabs>
              <w:autoSpaceDE w:val="0"/>
              <w:autoSpaceDN w:val="0"/>
              <w:spacing w:before="2" w:after="160" w:line="288" w:lineRule="auto"/>
              <w:ind w:right="1"/>
              <w:rPr>
                <w:rFonts w:ascii="Times New Roman" w:eastAsia="Calibri" w:hAnsi="Times New Roman"/>
                <w:b/>
                <w:color w:val="002060"/>
                <w:szCs w:val="24"/>
                <w:highlight w:val="yellow"/>
              </w:rPr>
            </w:pPr>
          </w:p>
          <w:p w:rsidR="00AD4380" w:rsidRPr="00AD4380" w:rsidRDefault="00AD4380" w:rsidP="00AD4380">
            <w:pPr>
              <w:widowControl w:val="0"/>
              <w:tabs>
                <w:tab w:val="left" w:pos="895"/>
              </w:tabs>
              <w:autoSpaceDE w:val="0"/>
              <w:autoSpaceDN w:val="0"/>
              <w:spacing w:before="2" w:after="160" w:line="288" w:lineRule="auto"/>
              <w:ind w:right="1"/>
              <w:rPr>
                <w:rFonts w:ascii="Times New Roman" w:eastAsia="Calibri" w:hAnsi="Times New Roman"/>
                <w:b/>
                <w:color w:val="002060"/>
                <w:szCs w:val="24"/>
              </w:rPr>
            </w:pPr>
            <w:r w:rsidRPr="00AD4380">
              <w:rPr>
                <w:rFonts w:ascii="Times New Roman" w:eastAsia="Calibri" w:hAnsi="Times New Roman"/>
                <w:b/>
                <w:color w:val="002060"/>
                <w:szCs w:val="24"/>
                <w:highlight w:val="yellow"/>
              </w:rPr>
              <w:t xml:space="preserve">Whileacademicincivilityisnotanewphenomenon,Braxton andBayer(2,3)suggestthatitisontherise,andthatcourtesyand </w:t>
            </w:r>
            <w:r w:rsidRPr="00AD4380">
              <w:rPr>
                <w:rFonts w:ascii="Times New Roman" w:eastAsia="Calibri" w:hAnsi="Times New Roman"/>
                <w:b/>
                <w:color w:val="002060"/>
                <w:w w:val="95"/>
                <w:szCs w:val="24"/>
                <w:highlight w:val="yellow"/>
              </w:rPr>
              <w:t xml:space="preserve">civilityamongfacultyandstudentsarefracturinganddissolvingon college campuses across the country. Faculty members complain abouttheriseofuncivilbehaviorintheirstudents(5,8,13,14),and studentsvoicesimilarcomplaintsaboutfaculty(1,2,15-17) </w:t>
            </w:r>
            <w:r w:rsidRPr="00AD4380">
              <w:rPr>
                <w:rFonts w:ascii="Times New Roman" w:eastAsia="Calibri" w:hAnsi="Times New Roman"/>
                <w:b/>
                <w:color w:val="002060"/>
                <w:w w:val="80"/>
                <w:szCs w:val="24"/>
                <w:highlight w:val="yellow"/>
              </w:rPr>
              <w:t>(</w:t>
            </w:r>
            <w:r w:rsidRPr="00AD4380">
              <w:rPr>
                <w:rFonts w:ascii="Times New Roman" w:eastAsia="Calibri" w:hAnsi="Times New Roman"/>
                <w:b/>
                <w:bCs/>
                <w:color w:val="002060"/>
                <w:szCs w:val="24"/>
                <w:highlight w:val="yellow"/>
              </w:rPr>
              <w:t>Clark &amp; Springer (2007).</w:t>
            </w:r>
          </w:p>
          <w:p w:rsidR="00AD4380" w:rsidRPr="00AD4380" w:rsidRDefault="00AD4380" w:rsidP="00AD4380">
            <w:pPr>
              <w:widowControl w:val="0"/>
              <w:numPr>
                <w:ilvl w:val="0"/>
                <w:numId w:val="31"/>
              </w:numPr>
              <w:tabs>
                <w:tab w:val="left" w:pos="895"/>
              </w:tabs>
              <w:autoSpaceDE w:val="0"/>
              <w:autoSpaceDN w:val="0"/>
              <w:spacing w:before="2" w:after="160" w:line="288" w:lineRule="auto"/>
              <w:ind w:right="1" w:firstLine="22"/>
              <w:jc w:val="both"/>
              <w:rPr>
                <w:rFonts w:ascii="Times New Roman" w:hAnsi="Times New Roman"/>
                <w:b/>
                <w:color w:val="002060"/>
                <w:szCs w:val="24"/>
                <w:highlight w:val="yellow"/>
              </w:rPr>
            </w:pPr>
            <w:r w:rsidRPr="00AD4380">
              <w:rPr>
                <w:rFonts w:ascii="Times New Roman" w:hAnsi="Times New Roman"/>
                <w:b/>
                <w:color w:val="002060"/>
                <w:szCs w:val="24"/>
                <w:highlight w:val="yellow"/>
              </w:rPr>
              <w:t>Howdonursingstudentsandnursefacultycontributetoinci</w:t>
            </w:r>
            <w:r w:rsidRPr="00AD4380">
              <w:rPr>
                <w:rFonts w:ascii="Times New Roman" w:hAnsi="Times New Roman"/>
                <w:b/>
                <w:color w:val="002060"/>
                <w:w w:val="95"/>
                <w:szCs w:val="24"/>
                <w:highlight w:val="yellow"/>
              </w:rPr>
              <w:t>vility in nursingeducation?</w:t>
            </w:r>
          </w:p>
          <w:p w:rsidR="00AD4380" w:rsidRPr="00AD4380" w:rsidRDefault="00AD4380" w:rsidP="00AD4380">
            <w:pPr>
              <w:widowControl w:val="0"/>
              <w:numPr>
                <w:ilvl w:val="0"/>
                <w:numId w:val="31"/>
              </w:numPr>
              <w:tabs>
                <w:tab w:val="left" w:pos="895"/>
              </w:tabs>
              <w:autoSpaceDE w:val="0"/>
              <w:autoSpaceDN w:val="0"/>
              <w:spacing w:before="48" w:after="160" w:line="288" w:lineRule="auto"/>
              <w:ind w:firstLine="0"/>
              <w:jc w:val="both"/>
              <w:rPr>
                <w:rFonts w:ascii="Times New Roman" w:hAnsi="Times New Roman"/>
                <w:b/>
                <w:color w:val="002060"/>
                <w:szCs w:val="24"/>
                <w:highlight w:val="yellow"/>
              </w:rPr>
            </w:pPr>
            <w:r w:rsidRPr="00AD4380">
              <w:rPr>
                <w:rFonts w:ascii="Times New Roman" w:hAnsi="Times New Roman"/>
                <w:b/>
                <w:color w:val="002060"/>
                <w:szCs w:val="24"/>
                <w:highlight w:val="yellow"/>
              </w:rPr>
              <w:t>Whataresomeofthecausesofincivilityinnursingeducation?</w:t>
            </w:r>
          </w:p>
          <w:p w:rsidR="00AD4380" w:rsidRPr="00AD4380" w:rsidRDefault="00AD4380" w:rsidP="00AD4380">
            <w:pPr>
              <w:widowControl w:val="0"/>
              <w:numPr>
                <w:ilvl w:val="0"/>
                <w:numId w:val="31"/>
              </w:numPr>
              <w:tabs>
                <w:tab w:val="left" w:pos="895"/>
              </w:tabs>
              <w:autoSpaceDE w:val="0"/>
              <w:autoSpaceDN w:val="0"/>
              <w:spacing w:before="48" w:after="160" w:line="288" w:lineRule="auto"/>
              <w:ind w:firstLine="0"/>
              <w:jc w:val="both"/>
              <w:rPr>
                <w:rFonts w:ascii="Times New Roman" w:hAnsi="Times New Roman"/>
                <w:b/>
                <w:color w:val="002060"/>
                <w:szCs w:val="24"/>
                <w:highlight w:val="yellow"/>
              </w:rPr>
            </w:pPr>
            <w:r w:rsidRPr="00AD4380">
              <w:rPr>
                <w:rFonts w:ascii="Times New Roman" w:hAnsi="Times New Roman"/>
                <w:b/>
                <w:color w:val="002060"/>
                <w:szCs w:val="24"/>
                <w:highlight w:val="yellow"/>
              </w:rPr>
              <w:t xml:space="preserve">Whatremediesmightbeeffectiveinpreventingorreducing </w:t>
            </w:r>
            <w:r w:rsidRPr="00AD4380">
              <w:rPr>
                <w:rFonts w:ascii="Times New Roman" w:hAnsi="Times New Roman"/>
                <w:b/>
                <w:color w:val="002060"/>
                <w:w w:val="95"/>
                <w:szCs w:val="24"/>
                <w:highlight w:val="yellow"/>
              </w:rPr>
              <w:t>incivility in nursingeducation?</w:t>
            </w:r>
          </w:p>
          <w:p w:rsidR="00AD4380" w:rsidRPr="00B35646" w:rsidRDefault="00AD4380" w:rsidP="00AD4380">
            <w:pPr>
              <w:pStyle w:val="NoSpacing"/>
              <w:rPr>
                <w:rFonts w:eastAsia="Calibri"/>
              </w:rPr>
            </w:pPr>
          </w:p>
        </w:tc>
        <w:tc>
          <w:tcPr>
            <w:tcW w:w="1530" w:type="dxa"/>
            <w:tcBorders>
              <w:right w:val="double" w:sz="4" w:space="0" w:color="auto"/>
            </w:tcBorders>
            <w:shd w:val="clear" w:color="auto" w:fill="auto"/>
          </w:tcPr>
          <w:p w:rsidR="00A26CEB" w:rsidRPr="00A26CEB" w:rsidRDefault="00CB7348" w:rsidP="00CB7348">
            <w:pPr>
              <w:pStyle w:val="NoSpacing"/>
              <w:rPr>
                <w:rFonts w:eastAsia="Calibri"/>
              </w:rPr>
            </w:pPr>
            <w:r w:rsidRPr="00CB7348">
              <w:rPr>
                <w:rFonts w:ascii="Times New Roman" w:hAnsi="Times New Roman"/>
                <w:b/>
                <w:bCs/>
                <w:color w:val="C00000"/>
                <w:szCs w:val="24"/>
              </w:rPr>
              <w:t>Citation required</w:t>
            </w:r>
          </w:p>
        </w:tc>
      </w:tr>
      <w:tr w:rsidR="00A26CEB" w:rsidRPr="00A26CEB" w:rsidTr="00F124CB">
        <w:trPr>
          <w:trHeight w:val="917"/>
        </w:trPr>
        <w:tc>
          <w:tcPr>
            <w:tcW w:w="1615" w:type="dxa"/>
            <w:shd w:val="clear" w:color="auto" w:fill="auto"/>
          </w:tcPr>
          <w:p w:rsidR="00A26CEB" w:rsidRPr="00A26CEB" w:rsidRDefault="00A26CEB" w:rsidP="00F124CB">
            <w:pPr>
              <w:spacing w:after="200"/>
              <w:rPr>
                <w:rFonts w:ascii="Times New Roman" w:eastAsia="Calibri" w:hAnsi="Times New Roman"/>
                <w:b/>
                <w:szCs w:val="24"/>
              </w:rPr>
            </w:pPr>
            <w:r w:rsidRPr="00A26CEB">
              <w:rPr>
                <w:rFonts w:ascii="Times New Roman" w:eastAsia="Calibri" w:hAnsi="Times New Roman"/>
                <w:b/>
                <w:szCs w:val="24"/>
              </w:rPr>
              <w:t>Sample</w:t>
            </w:r>
          </w:p>
        </w:tc>
        <w:tc>
          <w:tcPr>
            <w:tcW w:w="6300" w:type="dxa"/>
          </w:tcPr>
          <w:p w:rsidR="00A26CEB" w:rsidRPr="00AD4380" w:rsidRDefault="00B35646" w:rsidP="002C781C">
            <w:pPr>
              <w:spacing w:after="200" w:line="480" w:lineRule="auto"/>
              <w:rPr>
                <w:rFonts w:ascii="Times New Roman" w:eastAsia="Calibri" w:hAnsi="Times New Roman"/>
                <w:szCs w:val="24"/>
                <w:highlight w:val="yellow"/>
              </w:rPr>
            </w:pPr>
            <w:r w:rsidRPr="00AD4380">
              <w:rPr>
                <w:rFonts w:ascii="Times New Roman" w:eastAsia="Calibri" w:hAnsi="Times New Roman"/>
                <w:szCs w:val="24"/>
                <w:highlight w:val="yellow"/>
              </w:rPr>
              <w:t>The samples will be gathered from 168 nursing students and 36 nurse faculty. The approximated numbers of the nursing student who responded are 35.9 per cent while the estimation of nurse faculty that responded amounted to 41.6 per cent.</w:t>
            </w:r>
          </w:p>
          <w:p w:rsidR="00AD4380" w:rsidRPr="00AD4380" w:rsidRDefault="00AD4380" w:rsidP="00AD4380">
            <w:pPr>
              <w:pStyle w:val="BodyText"/>
              <w:spacing w:before="224" w:line="288" w:lineRule="auto"/>
              <w:rPr>
                <w:rFonts w:ascii="Times New Roman" w:hAnsi="Times New Roman"/>
                <w:b/>
                <w:color w:val="002060"/>
                <w:szCs w:val="24"/>
                <w:highlight w:val="yellow"/>
              </w:rPr>
            </w:pPr>
            <w:bookmarkStart w:id="12" w:name="_Hlk482550779"/>
            <w:bookmarkStart w:id="13" w:name="_Hlk482562402"/>
            <w:commentRangeStart w:id="14"/>
            <w:r w:rsidRPr="00AD4380">
              <w:rPr>
                <w:rFonts w:ascii="Times New Roman" w:hAnsi="Times New Roman"/>
                <w:b/>
                <w:color w:val="002060"/>
                <w:szCs w:val="24"/>
                <w:highlight w:val="yellow"/>
              </w:rPr>
              <w:t>Sample</w:t>
            </w:r>
            <w:commentRangeEnd w:id="14"/>
            <w:r w:rsidRPr="00AD4380">
              <w:rPr>
                <w:rStyle w:val="CommentReference"/>
              </w:rPr>
              <w:commentReference w:id="14"/>
            </w:r>
          </w:p>
          <w:p w:rsidR="00AD4380" w:rsidRPr="00AD4380" w:rsidRDefault="00AD4380" w:rsidP="00AD4380">
            <w:pPr>
              <w:pStyle w:val="BodyText"/>
              <w:spacing w:before="224" w:line="288" w:lineRule="auto"/>
              <w:rPr>
                <w:rFonts w:ascii="Times New Roman" w:hAnsi="Times New Roman"/>
                <w:b/>
                <w:color w:val="002060"/>
                <w:szCs w:val="24"/>
                <w:highlight w:val="yellow"/>
              </w:rPr>
            </w:pPr>
          </w:p>
          <w:p w:rsidR="00AD4380" w:rsidRPr="00AD4380" w:rsidRDefault="00AD4380" w:rsidP="00AD4380">
            <w:pPr>
              <w:pStyle w:val="BodyText"/>
              <w:spacing w:before="224" w:line="288" w:lineRule="auto"/>
              <w:rPr>
                <w:rFonts w:ascii="Times New Roman" w:hAnsi="Times New Roman"/>
                <w:b/>
                <w:color w:val="002060"/>
                <w:szCs w:val="24"/>
                <w:highlight w:val="yellow"/>
              </w:rPr>
            </w:pPr>
            <w:r w:rsidRPr="00AD4380">
              <w:rPr>
                <w:rFonts w:ascii="Times New Roman" w:hAnsi="Times New Roman"/>
                <w:b/>
                <w:color w:val="002060"/>
                <w:szCs w:val="24"/>
                <w:highlight w:val="yellow"/>
              </w:rPr>
              <w:t xml:space="preserve">Allfaculty(n=36)andstudents(n=467)intheassociateand baccalaureatedegreenursingprogramsofametropolitanpublic </w:t>
            </w:r>
            <w:r w:rsidRPr="00AD4380">
              <w:rPr>
                <w:rFonts w:ascii="Times New Roman" w:hAnsi="Times New Roman"/>
                <w:b/>
                <w:color w:val="002060"/>
                <w:w w:val="95"/>
                <w:szCs w:val="24"/>
                <w:highlight w:val="yellow"/>
              </w:rPr>
              <w:t xml:space="preserve">universityreceivedinformationaboutthestudyandwereaskedto </w:t>
            </w:r>
            <w:r w:rsidRPr="00AD4380">
              <w:rPr>
                <w:rFonts w:ascii="Times New Roman" w:hAnsi="Times New Roman"/>
                <w:b/>
                <w:color w:val="002060"/>
                <w:szCs w:val="24"/>
                <w:highlight w:val="yellow"/>
              </w:rPr>
              <w:t xml:space="preserve">participate(17).Approvaltoconductthestudywasobtainedby </w:t>
            </w:r>
            <w:r w:rsidRPr="00AD4380">
              <w:rPr>
                <w:rFonts w:ascii="Times New Roman" w:hAnsi="Times New Roman"/>
                <w:b/>
                <w:color w:val="002060"/>
                <w:w w:val="95"/>
                <w:szCs w:val="24"/>
                <w:highlight w:val="yellow"/>
              </w:rPr>
              <w:t>the university Institutional ReviewBoard.</w:t>
            </w:r>
          </w:p>
          <w:p w:rsidR="00AD4380" w:rsidRPr="00AD4380" w:rsidRDefault="00AD4380" w:rsidP="00AD4380">
            <w:pPr>
              <w:rPr>
                <w:rFonts w:ascii="Times New Roman" w:hAnsi="Times New Roman"/>
                <w:b/>
                <w:color w:val="002060"/>
                <w:w w:val="95"/>
                <w:szCs w:val="24"/>
                <w:highlight w:val="yellow"/>
              </w:rPr>
            </w:pPr>
            <w:r w:rsidRPr="00AD4380">
              <w:rPr>
                <w:rFonts w:ascii="Times New Roman" w:hAnsi="Times New Roman"/>
                <w:b/>
                <w:color w:val="002060"/>
                <w:spacing w:val="12"/>
                <w:szCs w:val="24"/>
                <w:highlight w:val="yellow"/>
              </w:rPr>
              <w:t xml:space="preserve">SURVEY </w:t>
            </w:r>
            <w:r w:rsidRPr="00AD4380">
              <w:rPr>
                <w:rFonts w:ascii="Times New Roman" w:hAnsi="Times New Roman"/>
                <w:b/>
                <w:color w:val="002060"/>
                <w:spacing w:val="14"/>
                <w:szCs w:val="24"/>
                <w:highlight w:val="yellow"/>
              </w:rPr>
              <w:t xml:space="preserve">INSTRUMENT </w:t>
            </w:r>
            <w:r w:rsidRPr="00AD4380">
              <w:rPr>
                <w:rFonts w:ascii="Times New Roman" w:hAnsi="Times New Roman"/>
                <w:b/>
                <w:color w:val="002060"/>
                <w:szCs w:val="24"/>
                <w:highlight w:val="yellow"/>
              </w:rPr>
              <w:t>All participants completed the Inci</w:t>
            </w:r>
            <w:r w:rsidRPr="00AD4380">
              <w:rPr>
                <w:rFonts w:ascii="Times New Roman" w:hAnsi="Times New Roman"/>
                <w:b/>
                <w:color w:val="002060"/>
                <w:w w:val="95"/>
                <w:szCs w:val="24"/>
                <w:highlight w:val="yellow"/>
              </w:rPr>
              <w:t xml:space="preserve">vility in Nursing Education survey, which included demographic </w:t>
            </w:r>
            <w:r w:rsidRPr="00AD4380">
              <w:rPr>
                <w:rFonts w:ascii="Times New Roman" w:hAnsi="Times New Roman"/>
                <w:b/>
                <w:color w:val="002060"/>
                <w:szCs w:val="24"/>
                <w:highlight w:val="yellow"/>
              </w:rPr>
              <w:t xml:space="preserve">questions, quantitative items designed to measure faculty and student perceptions of incivility in nursing education, andfour open-endedquestionsusedtogatherperceptionsoffacultyand </w:t>
            </w:r>
            <w:r w:rsidRPr="00AD4380">
              <w:rPr>
                <w:rFonts w:ascii="Times New Roman" w:hAnsi="Times New Roman"/>
                <w:b/>
                <w:color w:val="002060"/>
                <w:w w:val="95"/>
                <w:szCs w:val="24"/>
                <w:highlight w:val="yellow"/>
              </w:rPr>
              <w:t xml:space="preserve">students. </w:t>
            </w:r>
            <w:r w:rsidRPr="00AD4380">
              <w:rPr>
                <w:rFonts w:ascii="Times New Roman" w:hAnsi="Times New Roman"/>
                <w:b/>
                <w:color w:val="002060"/>
                <w:szCs w:val="24"/>
                <w:highlight w:val="yellow"/>
              </w:rPr>
              <w:t xml:space="preserve">PROCEDURE: The researchers emailed faculty in the department of nursing to invite them to participate in the study and </w:t>
            </w:r>
            <w:r w:rsidRPr="00AD4380">
              <w:rPr>
                <w:rFonts w:ascii="Times New Roman" w:hAnsi="Times New Roman"/>
                <w:b/>
                <w:color w:val="002060"/>
                <w:w w:val="95"/>
                <w:szCs w:val="24"/>
                <w:highlight w:val="yellow"/>
              </w:rPr>
              <w:t>request permission to distribute surveys to their nursing students</w:t>
            </w:r>
            <w:bookmarkEnd w:id="12"/>
            <w:r w:rsidRPr="00AD4380">
              <w:rPr>
                <w:rFonts w:ascii="Times New Roman" w:hAnsi="Times New Roman"/>
                <w:b/>
                <w:color w:val="002060"/>
                <w:w w:val="80"/>
                <w:szCs w:val="24"/>
                <w:highlight w:val="yellow"/>
              </w:rPr>
              <w:t>(</w:t>
            </w:r>
            <w:r w:rsidRPr="0094218C">
              <w:rPr>
                <w:rFonts w:ascii="Times New Roman" w:eastAsia="Calibri" w:hAnsi="Times New Roman"/>
                <w:b/>
                <w:bCs/>
                <w:sz w:val="18"/>
                <w:szCs w:val="18"/>
                <w:highlight w:val="yellow"/>
              </w:rPr>
              <w:t xml:space="preserve">Clark </w:t>
            </w:r>
            <w:r w:rsidRPr="00AD4380">
              <w:rPr>
                <w:rFonts w:ascii="Times New Roman" w:eastAsia="Calibri" w:hAnsi="Times New Roman"/>
                <w:b/>
                <w:bCs/>
                <w:sz w:val="18"/>
                <w:szCs w:val="18"/>
                <w:highlight w:val="yellow"/>
              </w:rPr>
              <w:t>&amp;</w:t>
            </w:r>
            <w:r w:rsidRPr="0094218C">
              <w:rPr>
                <w:rFonts w:ascii="Times New Roman" w:eastAsia="Calibri" w:hAnsi="Times New Roman"/>
                <w:b/>
                <w:bCs/>
                <w:sz w:val="18"/>
                <w:szCs w:val="18"/>
                <w:highlight w:val="yellow"/>
              </w:rPr>
              <w:t xml:space="preserve"> Springer (2007).</w:t>
            </w:r>
          </w:p>
          <w:p w:rsidR="00AD4380" w:rsidRPr="00AD4380" w:rsidRDefault="00AD4380" w:rsidP="00AD4380">
            <w:pPr>
              <w:pStyle w:val="NoSpacing"/>
              <w:rPr>
                <w:rFonts w:ascii="Times New Roman" w:hAnsi="Times New Roman"/>
                <w:b/>
                <w:color w:val="002060"/>
                <w:sz w:val="20"/>
                <w:highlight w:val="yellow"/>
              </w:rPr>
            </w:pPr>
            <w:r w:rsidRPr="00AD4380">
              <w:rPr>
                <w:rFonts w:ascii="Times New Roman" w:hAnsi="Times New Roman"/>
                <w:b/>
                <w:color w:val="002060"/>
                <w:sz w:val="20"/>
                <w:highlight w:val="yellow"/>
              </w:rPr>
              <w:t>Qualitative Sample Size Requirements:</w:t>
            </w:r>
          </w:p>
          <w:p w:rsidR="00AD4380" w:rsidRPr="00AD4380" w:rsidRDefault="00AD4380" w:rsidP="00AD4380">
            <w:pPr>
              <w:pStyle w:val="NoSpacing"/>
              <w:rPr>
                <w:rFonts w:ascii="Times New Roman" w:hAnsi="Times New Roman"/>
                <w:color w:val="002060"/>
                <w:sz w:val="20"/>
                <w:highlight w:val="yellow"/>
              </w:rPr>
            </w:pPr>
          </w:p>
          <w:p w:rsidR="00AD4380" w:rsidRPr="00AD4380" w:rsidRDefault="00AD4380" w:rsidP="00AD4380">
            <w:pPr>
              <w:pStyle w:val="NoSpacing"/>
              <w:rPr>
                <w:rFonts w:ascii="Times New Roman" w:hAnsi="Times New Roman"/>
                <w:b/>
                <w:color w:val="002060"/>
                <w:sz w:val="20"/>
                <w:highlight w:val="yellow"/>
              </w:rPr>
            </w:pPr>
            <w:r w:rsidRPr="00AD4380">
              <w:rPr>
                <w:rFonts w:ascii="Times New Roman" w:hAnsi="Times New Roman"/>
                <w:b/>
                <w:color w:val="002060"/>
                <w:sz w:val="20"/>
                <w:highlight w:val="yellow"/>
              </w:rPr>
              <w:t>This section discusses the setting, general population, target population (15-20 Participants), and study sample. The discussion of the sample includes the research terminology specific to the type of sampling for the study as well as how the sample population and final sample will be protected. This section provides a detailed description of the population and sample which were identified in the Research Design for the Study, as well as research considerations relevant to the sample and population. Qualitative Sample Size Requirements:</w:t>
            </w:r>
          </w:p>
          <w:p w:rsidR="00AD4380" w:rsidRPr="00AD4380" w:rsidRDefault="00AD4380" w:rsidP="00AD4380">
            <w:pPr>
              <w:rPr>
                <w:rFonts w:ascii="Times New Roman" w:hAnsi="Times New Roman"/>
                <w:b/>
                <w:color w:val="002060"/>
                <w:w w:val="95"/>
                <w:szCs w:val="24"/>
                <w:highlight w:val="yellow"/>
              </w:rPr>
            </w:pPr>
          </w:p>
          <w:bookmarkEnd w:id="13"/>
          <w:p w:rsidR="00AD4380" w:rsidRPr="00AD4380" w:rsidRDefault="00AD4380" w:rsidP="00AD4380">
            <w:pPr>
              <w:pStyle w:val="NoSpacing"/>
              <w:rPr>
                <w:rFonts w:ascii="Times New Roman" w:eastAsia="Calibri" w:hAnsi="Times New Roman"/>
                <w:b/>
                <w:bCs/>
                <w:color w:val="C00000"/>
                <w:highlight w:val="yellow"/>
              </w:rPr>
            </w:pPr>
            <w:r w:rsidRPr="00AD4380">
              <w:rPr>
                <w:rFonts w:ascii="Times New Roman" w:eastAsia="Calibri" w:hAnsi="Times New Roman"/>
                <w:b/>
                <w:bCs/>
                <w:color w:val="C00000"/>
                <w:highlight w:val="yellow"/>
              </w:rPr>
              <w:t xml:space="preserve">Quantitative Sample </w:t>
            </w:r>
          </w:p>
          <w:p w:rsidR="00AD4380" w:rsidRPr="00904F62" w:rsidRDefault="00AD4380" w:rsidP="00AD4380">
            <w:pPr>
              <w:rPr>
                <w:rFonts w:ascii="Times New Roman" w:eastAsia="Calibri" w:hAnsi="Times New Roman"/>
                <w:b/>
                <w:sz w:val="20"/>
                <w:highlight w:val="yellow"/>
              </w:rPr>
            </w:pPr>
            <w:r w:rsidRPr="00904F62">
              <w:rPr>
                <w:rFonts w:ascii="Times New Roman" w:eastAsia="Calibri" w:hAnsi="Times New Roman"/>
                <w:b/>
                <w:sz w:val="20"/>
                <w:highlight w:val="yellow"/>
              </w:rPr>
              <w:t>Quantitative sample size. The purpose of computing the sample size for a proposed study is to state the target sample size. The sample size needs to be computed for the unit of analysis. In quantitative studies, it is important to distinguish between the computed minimum sample size (a priori sample size) and the target sample size. The target sample size should be 15-20% larger than the computed minimum sample size. The following steps will be useful:</w:t>
            </w:r>
          </w:p>
          <w:p w:rsidR="00AD4380" w:rsidRPr="00904F62" w:rsidRDefault="00AD4380" w:rsidP="00AD4380">
            <w:pPr>
              <w:numPr>
                <w:ilvl w:val="0"/>
                <w:numId w:val="32"/>
              </w:numPr>
              <w:rPr>
                <w:rFonts w:ascii="Times New Roman" w:eastAsia="Calibri" w:hAnsi="Times New Roman"/>
                <w:b/>
                <w:sz w:val="20"/>
                <w:highlight w:val="yellow"/>
              </w:rPr>
            </w:pPr>
            <w:r w:rsidRPr="00904F62">
              <w:rPr>
                <w:rFonts w:ascii="Times New Roman" w:eastAsia="Calibri" w:hAnsi="Times New Roman"/>
                <w:b/>
                <w:sz w:val="20"/>
                <w:highlight w:val="yellow"/>
              </w:rPr>
              <w:t xml:space="preserve">State the computed minimum sample size, and </w:t>
            </w:r>
          </w:p>
          <w:p w:rsidR="00AD4380" w:rsidRPr="00904F62" w:rsidRDefault="00AD4380" w:rsidP="00AD4380">
            <w:pPr>
              <w:numPr>
                <w:ilvl w:val="0"/>
                <w:numId w:val="32"/>
              </w:numPr>
              <w:rPr>
                <w:rFonts w:ascii="Times New Roman" w:eastAsia="Calibri" w:hAnsi="Times New Roman"/>
                <w:b/>
                <w:sz w:val="20"/>
                <w:highlight w:val="yellow"/>
              </w:rPr>
            </w:pPr>
            <w:r w:rsidRPr="00904F62">
              <w:rPr>
                <w:rFonts w:ascii="Times New Roman" w:eastAsia="Calibri" w:hAnsi="Times New Roman"/>
                <w:b/>
                <w:sz w:val="20"/>
                <w:highlight w:val="yellow"/>
              </w:rPr>
              <w:t xml:space="preserve">Provide the evidence, which would be one of the following: </w:t>
            </w:r>
          </w:p>
          <w:p w:rsidR="00AD4380" w:rsidRPr="00904F62" w:rsidRDefault="00AD4380" w:rsidP="00AD4380">
            <w:pPr>
              <w:numPr>
                <w:ilvl w:val="0"/>
                <w:numId w:val="33"/>
              </w:numPr>
              <w:rPr>
                <w:rFonts w:ascii="Times New Roman" w:eastAsia="Calibri" w:hAnsi="Times New Roman"/>
                <w:b/>
                <w:sz w:val="20"/>
                <w:highlight w:val="yellow"/>
              </w:rPr>
            </w:pPr>
            <w:r w:rsidRPr="00904F62">
              <w:rPr>
                <w:rFonts w:ascii="Times New Roman" w:eastAsia="Calibri" w:hAnsi="Times New Roman"/>
                <w:b/>
                <w:sz w:val="20"/>
                <w:highlight w:val="yellow"/>
              </w:rPr>
              <w:t xml:space="preserve">G*Power output(s) of the sample size computation(s) for the statistical procedure(s) needed to answer the research questions; </w:t>
            </w:r>
          </w:p>
          <w:p w:rsidR="00AD4380" w:rsidRPr="00904F62" w:rsidRDefault="00AD4380" w:rsidP="00AD4380">
            <w:pPr>
              <w:numPr>
                <w:ilvl w:val="0"/>
                <w:numId w:val="33"/>
              </w:numPr>
              <w:rPr>
                <w:rFonts w:ascii="Times New Roman" w:eastAsia="Calibri" w:hAnsi="Times New Roman"/>
                <w:b/>
                <w:sz w:val="20"/>
                <w:highlight w:val="yellow"/>
              </w:rPr>
            </w:pPr>
            <w:r w:rsidRPr="00904F62">
              <w:rPr>
                <w:rFonts w:ascii="Times New Roman" w:eastAsia="Calibri" w:hAnsi="Times New Roman"/>
                <w:b/>
                <w:sz w:val="20"/>
                <w:highlight w:val="yellow"/>
              </w:rPr>
              <w:t>In case G*Power does not include a planned procedure, the computation can be done using an alternative software. G*Power software, which can be downloaded from this link: http://www.gpower.hhu.de/en.html (Faul, Erdfelder, Lang, &amp; Buchner, 2007; Faul, Erdfelder, Buchner, &amp; Lang, 2009). GCU recommends using an alpha error of 0.05, a medium effect size, and statistical power of 0.80, for calculating the sample size. In rare instances, the learner can justify why their sample may not be that suggested by G-Power and as such it becomes a study limitation. Include a graphic image of the G*Power in an Appendix, with a screen shot.</w:t>
            </w:r>
          </w:p>
          <w:p w:rsidR="00AD4380" w:rsidRPr="00904F62" w:rsidRDefault="00AD4380" w:rsidP="00AD4380">
            <w:pPr>
              <w:numPr>
                <w:ilvl w:val="0"/>
                <w:numId w:val="33"/>
              </w:numPr>
              <w:rPr>
                <w:rFonts w:ascii="Times New Roman" w:eastAsia="Calibri" w:hAnsi="Times New Roman"/>
                <w:b/>
                <w:sz w:val="20"/>
                <w:highlight w:val="yellow"/>
              </w:rPr>
            </w:pPr>
            <w:r w:rsidRPr="00904F62">
              <w:rPr>
                <w:rFonts w:ascii="Times New Roman" w:eastAsia="Calibri" w:hAnsi="Times New Roman"/>
                <w:b/>
                <w:sz w:val="20"/>
                <w:highlight w:val="yellow"/>
              </w:rPr>
              <w:t xml:space="preserve">For a nonparametric procedure, the computation for the corresponding parametric procedure + 15% (state this generic rule of thumb with appropriate reference), or </w:t>
            </w:r>
          </w:p>
          <w:p w:rsidR="00AD4380" w:rsidRPr="00904F62" w:rsidRDefault="00AD4380" w:rsidP="00AD4380">
            <w:pPr>
              <w:numPr>
                <w:ilvl w:val="0"/>
                <w:numId w:val="33"/>
              </w:numPr>
              <w:rPr>
                <w:rFonts w:ascii="Times New Roman" w:eastAsia="Calibri" w:hAnsi="Times New Roman"/>
                <w:b/>
                <w:sz w:val="20"/>
                <w:highlight w:val="yellow"/>
              </w:rPr>
            </w:pPr>
            <w:r w:rsidRPr="00904F62">
              <w:rPr>
                <w:rFonts w:ascii="Times New Roman" w:eastAsia="Calibri" w:hAnsi="Times New Roman"/>
                <w:b/>
                <w:sz w:val="20"/>
                <w:highlight w:val="yellow"/>
              </w:rPr>
              <w:t xml:space="preserve">Authoritative reference(s) from statistics sources regarding range of sample size for which a specific    </w:t>
            </w:r>
          </w:p>
          <w:p w:rsidR="00AD4380" w:rsidRPr="00AD4380" w:rsidRDefault="00AD4380" w:rsidP="00AD4380">
            <w:pPr>
              <w:ind w:left="1080"/>
              <w:rPr>
                <w:rFonts w:ascii="Times New Roman" w:eastAsia="Calibri" w:hAnsi="Times New Roman"/>
                <w:b/>
                <w:sz w:val="20"/>
                <w:highlight w:val="yellow"/>
              </w:rPr>
            </w:pPr>
            <w:r w:rsidRPr="00904F62">
              <w:rPr>
                <w:rFonts w:ascii="Times New Roman" w:eastAsia="Calibri" w:hAnsi="Times New Roman"/>
                <w:b/>
                <w:sz w:val="20"/>
                <w:highlight w:val="yellow"/>
              </w:rPr>
              <w:t>procedure is appropriate.</w:t>
            </w:r>
          </w:p>
          <w:p w:rsidR="00AD4380" w:rsidRPr="00AD4380" w:rsidRDefault="00AD4380" w:rsidP="00AD4380">
            <w:pPr>
              <w:pStyle w:val="ListParagraph"/>
              <w:numPr>
                <w:ilvl w:val="0"/>
                <w:numId w:val="33"/>
              </w:numPr>
              <w:rPr>
                <w:highlight w:val="yellow"/>
              </w:rPr>
            </w:pPr>
            <w:r w:rsidRPr="00AD4380">
              <w:rPr>
                <w:rFonts w:ascii="Times New Roman" w:hAnsi="Times New Roman"/>
                <w:b/>
                <w:sz w:val="20"/>
                <w:highlight w:val="yellow"/>
              </w:rPr>
              <w:t>For repeated measures (using primary data) and longitudinal studies (using secondary data), discuss attrition rate and compute the target sample size (number of complete cases in the final dataset) considering that rate.</w:t>
            </w:r>
          </w:p>
        </w:tc>
        <w:tc>
          <w:tcPr>
            <w:tcW w:w="1530" w:type="dxa"/>
            <w:tcBorders>
              <w:right w:val="double" w:sz="4" w:space="0" w:color="auto"/>
            </w:tcBorders>
            <w:shd w:val="clear" w:color="auto" w:fill="auto"/>
          </w:tcPr>
          <w:p w:rsidR="00A26CEB" w:rsidRPr="00A26CEB" w:rsidRDefault="00CB7348" w:rsidP="00CB7348">
            <w:pPr>
              <w:pStyle w:val="NoSpacing"/>
              <w:rPr>
                <w:rFonts w:eastAsia="Calibri"/>
              </w:rPr>
            </w:pPr>
            <w:r w:rsidRPr="00CB7348">
              <w:rPr>
                <w:rFonts w:ascii="Times New Roman" w:hAnsi="Times New Roman"/>
                <w:b/>
                <w:bCs/>
                <w:color w:val="C00000"/>
                <w:szCs w:val="24"/>
              </w:rPr>
              <w:t>Citation required</w:t>
            </w:r>
          </w:p>
        </w:tc>
      </w:tr>
      <w:tr w:rsidR="00A26CEB" w:rsidRPr="00A26CEB" w:rsidTr="00F124CB">
        <w:tc>
          <w:tcPr>
            <w:tcW w:w="1615" w:type="dxa"/>
            <w:shd w:val="clear" w:color="auto" w:fill="auto"/>
          </w:tcPr>
          <w:p w:rsidR="00A26CEB" w:rsidRPr="00A26CEB" w:rsidRDefault="00A26CEB" w:rsidP="00F124CB">
            <w:pPr>
              <w:spacing w:after="200"/>
              <w:rPr>
                <w:rFonts w:ascii="Times New Roman" w:eastAsia="Calibri" w:hAnsi="Times New Roman"/>
                <w:b/>
                <w:szCs w:val="24"/>
              </w:rPr>
            </w:pPr>
            <w:r w:rsidRPr="00A26CEB">
              <w:rPr>
                <w:rFonts w:ascii="Times New Roman" w:eastAsia="Calibri" w:hAnsi="Times New Roman"/>
                <w:b/>
                <w:szCs w:val="24"/>
              </w:rPr>
              <w:t>Describe Phenomena (Qualitative)</w:t>
            </w:r>
          </w:p>
        </w:tc>
        <w:tc>
          <w:tcPr>
            <w:tcW w:w="6300" w:type="dxa"/>
          </w:tcPr>
          <w:p w:rsidR="00A26CEB" w:rsidRDefault="002C781C" w:rsidP="002C781C">
            <w:pPr>
              <w:spacing w:after="160" w:line="480" w:lineRule="auto"/>
              <w:rPr>
                <w:rFonts w:ascii="Times New Roman" w:eastAsia="Calibri" w:hAnsi="Times New Roman"/>
                <w:szCs w:val="24"/>
              </w:rPr>
            </w:pPr>
            <w:r w:rsidRPr="002C781C">
              <w:rPr>
                <w:rFonts w:ascii="Times New Roman" w:eastAsia="Calibri" w:hAnsi="Times New Roman"/>
                <w:szCs w:val="24"/>
              </w:rPr>
              <w:t>In this case, the author identified several remedies and causes that impacted incivility in the nursing study program. These identification factors tend to be the primary themes of the study. The first cause of incivility in this research paper is faculty perception of in-class incivility by students themselves. The second cause of incivility is faculty perception of outside class incivility by students. Third, the knowledge of respondents on the origins of incivility in the nursing student.</w:t>
            </w:r>
          </w:p>
          <w:p w:rsidR="00CF7728" w:rsidRDefault="00CF7728" w:rsidP="00CF7728">
            <w:pPr>
              <w:pStyle w:val="NoSpacing"/>
              <w:rPr>
                <w:rFonts w:ascii="Times New Roman" w:hAnsi="Times New Roman"/>
                <w:b/>
                <w:color w:val="002060"/>
                <w:szCs w:val="24"/>
                <w:highlight w:val="yellow"/>
              </w:rPr>
            </w:pPr>
            <w:commentRangeStart w:id="16"/>
            <w:r>
              <w:rPr>
                <w:rFonts w:ascii="Times New Roman" w:hAnsi="Times New Roman"/>
                <w:b/>
                <w:color w:val="002060"/>
                <w:szCs w:val="24"/>
                <w:highlight w:val="yellow"/>
              </w:rPr>
              <w:t>Phenomena</w:t>
            </w:r>
            <w:commentRangeEnd w:id="16"/>
            <w:r>
              <w:rPr>
                <w:rStyle w:val="CommentReference"/>
              </w:rPr>
              <w:commentReference w:id="16"/>
            </w:r>
          </w:p>
          <w:p w:rsidR="00CF7728" w:rsidRDefault="00CF7728" w:rsidP="00CF7728">
            <w:pPr>
              <w:pStyle w:val="NoSpacing"/>
              <w:rPr>
                <w:rFonts w:ascii="Times New Roman" w:hAnsi="Times New Roman"/>
                <w:b/>
                <w:color w:val="002060"/>
                <w:szCs w:val="24"/>
                <w:highlight w:val="yellow"/>
              </w:rPr>
            </w:pPr>
          </w:p>
          <w:p w:rsidR="00CF7728" w:rsidRPr="00904F62" w:rsidRDefault="00CF7728" w:rsidP="00CF7728">
            <w:pPr>
              <w:pStyle w:val="NoSpacing"/>
              <w:rPr>
                <w:rFonts w:ascii="Times New Roman" w:eastAsia="Calibri" w:hAnsi="Times New Roman"/>
                <w:b/>
                <w:color w:val="002060"/>
                <w:szCs w:val="24"/>
              </w:rPr>
            </w:pPr>
            <w:r w:rsidRPr="00904F62">
              <w:rPr>
                <w:rFonts w:ascii="Times New Roman" w:hAnsi="Times New Roman"/>
                <w:b/>
                <w:color w:val="002060"/>
                <w:szCs w:val="24"/>
                <w:highlight w:val="yellow"/>
              </w:rPr>
              <w:t xml:space="preserve">Whileacademicincivilityisnotanewphenomenon,Braxton andBayer(2,3)suggestthatitisontherise,andthatcourtesyand </w:t>
            </w:r>
            <w:r w:rsidRPr="00904F62">
              <w:rPr>
                <w:rFonts w:ascii="Times New Roman" w:hAnsi="Times New Roman"/>
                <w:b/>
                <w:color w:val="002060"/>
                <w:w w:val="95"/>
                <w:szCs w:val="24"/>
                <w:highlight w:val="yellow"/>
              </w:rPr>
              <w:t>civilityamongfacultyandstudentsarefracturinganddissolvingon college campuses across the country. Faculty members complain abouttheriseofuncivilbehaviorintheirstudents(5,8,13,14),and studentsvoicesimilarcomplaintsaboutfaculty(1,2,15-17</w:t>
            </w:r>
            <w:r w:rsidRPr="002E67D1">
              <w:rPr>
                <w:rFonts w:ascii="Times New Roman" w:hAnsi="Times New Roman"/>
                <w:b/>
                <w:color w:val="002060"/>
                <w:w w:val="95"/>
                <w:szCs w:val="24"/>
                <w:highlight w:val="yellow"/>
              </w:rPr>
              <w:t xml:space="preserve">) </w:t>
            </w:r>
            <w:r w:rsidRPr="006B004F">
              <w:rPr>
                <w:rFonts w:ascii="Times New Roman" w:hAnsi="Times New Roman"/>
                <w:b/>
                <w:color w:val="002060"/>
                <w:w w:val="80"/>
                <w:szCs w:val="24"/>
                <w:highlight w:val="yellow"/>
              </w:rPr>
              <w:t>(</w:t>
            </w:r>
            <w:r w:rsidRPr="0094218C">
              <w:rPr>
                <w:rFonts w:ascii="Times New Roman" w:eastAsia="Calibri" w:hAnsi="Times New Roman"/>
                <w:b/>
                <w:bCs/>
                <w:szCs w:val="24"/>
                <w:highlight w:val="yellow"/>
              </w:rPr>
              <w:t xml:space="preserve">Clark </w:t>
            </w:r>
            <w:r w:rsidRPr="006B004F">
              <w:rPr>
                <w:rFonts w:ascii="Times New Roman" w:eastAsia="Calibri" w:hAnsi="Times New Roman"/>
                <w:b/>
                <w:bCs/>
                <w:szCs w:val="24"/>
                <w:highlight w:val="yellow"/>
              </w:rPr>
              <w:t>&amp;</w:t>
            </w:r>
            <w:r w:rsidRPr="0094218C">
              <w:rPr>
                <w:rFonts w:ascii="Times New Roman" w:eastAsia="Calibri" w:hAnsi="Times New Roman"/>
                <w:b/>
                <w:bCs/>
                <w:szCs w:val="24"/>
                <w:highlight w:val="yellow"/>
              </w:rPr>
              <w:t xml:space="preserve"> Springer (2007).</w:t>
            </w:r>
          </w:p>
          <w:p w:rsidR="00CF7728" w:rsidRPr="00A26CEB" w:rsidRDefault="00CF7728" w:rsidP="00CF7728">
            <w:pPr>
              <w:pStyle w:val="NoSpacing"/>
              <w:rPr>
                <w:rFonts w:eastAsia="Calibri"/>
              </w:rPr>
            </w:pPr>
          </w:p>
        </w:tc>
        <w:tc>
          <w:tcPr>
            <w:tcW w:w="1530" w:type="dxa"/>
            <w:tcBorders>
              <w:right w:val="double" w:sz="4" w:space="0" w:color="auto"/>
            </w:tcBorders>
            <w:shd w:val="clear" w:color="auto" w:fill="auto"/>
          </w:tcPr>
          <w:p w:rsidR="00A26CEB" w:rsidRPr="00A26CEB" w:rsidRDefault="00CB7348" w:rsidP="00CB7348">
            <w:pPr>
              <w:pStyle w:val="NoSpacing"/>
              <w:rPr>
                <w:rFonts w:eastAsia="Calibri"/>
              </w:rPr>
            </w:pPr>
            <w:r w:rsidRPr="00CB7348">
              <w:rPr>
                <w:rFonts w:ascii="Times New Roman" w:hAnsi="Times New Roman"/>
                <w:b/>
                <w:bCs/>
                <w:color w:val="C00000"/>
                <w:szCs w:val="24"/>
              </w:rPr>
              <w:t>Citation required</w:t>
            </w:r>
          </w:p>
        </w:tc>
      </w:tr>
      <w:tr w:rsidR="00A26CEB" w:rsidRPr="00A26CEB" w:rsidTr="00F124CB">
        <w:tc>
          <w:tcPr>
            <w:tcW w:w="1615" w:type="dxa"/>
            <w:shd w:val="clear" w:color="auto" w:fill="auto"/>
          </w:tcPr>
          <w:p w:rsidR="00A26CEB" w:rsidRPr="00A26CEB" w:rsidRDefault="00CD3183" w:rsidP="00F124CB">
            <w:pPr>
              <w:spacing w:after="200"/>
              <w:rPr>
                <w:rFonts w:ascii="Times New Roman" w:eastAsia="Calibri" w:hAnsi="Times New Roman"/>
                <w:b/>
                <w:szCs w:val="24"/>
              </w:rPr>
            </w:pPr>
            <w:r w:rsidRPr="00AD08A3">
              <w:rPr>
                <w:rFonts w:ascii="Times New Roman" w:eastAsia="Calibri" w:hAnsi="Times New Roman"/>
                <w:b/>
                <w:szCs w:val="24"/>
              </w:rPr>
              <w:t>Methodology and</w:t>
            </w:r>
            <w:r w:rsidR="00A26CEB" w:rsidRPr="00A26CEB">
              <w:rPr>
                <w:rFonts w:ascii="Times New Roman" w:eastAsia="Calibri" w:hAnsi="Times New Roman"/>
                <w:b/>
                <w:szCs w:val="24"/>
              </w:rPr>
              <w:t xml:space="preserve"> Design</w:t>
            </w:r>
          </w:p>
        </w:tc>
        <w:tc>
          <w:tcPr>
            <w:tcW w:w="6300" w:type="dxa"/>
          </w:tcPr>
          <w:p w:rsidR="00A26CEB" w:rsidRDefault="00040332" w:rsidP="002C781C">
            <w:pPr>
              <w:spacing w:after="200" w:line="480" w:lineRule="auto"/>
              <w:rPr>
                <w:rFonts w:ascii="Times New Roman" w:eastAsia="Calibri" w:hAnsi="Times New Roman"/>
                <w:bCs/>
                <w:szCs w:val="24"/>
              </w:rPr>
            </w:pPr>
            <w:r w:rsidRPr="00040332">
              <w:rPr>
                <w:rFonts w:ascii="Times New Roman" w:eastAsia="Calibri" w:hAnsi="Times New Roman"/>
                <w:bCs/>
                <w:szCs w:val="24"/>
              </w:rPr>
              <w:t>This study use</w:t>
            </w:r>
            <w:r w:rsidR="00D7030A">
              <w:rPr>
                <w:rFonts w:ascii="Times New Roman" w:eastAsia="Calibri" w:hAnsi="Times New Roman"/>
                <w:bCs/>
                <w:szCs w:val="24"/>
              </w:rPr>
              <w:t>d</w:t>
            </w:r>
            <w:r w:rsidRPr="00040332">
              <w:rPr>
                <w:rFonts w:ascii="Times New Roman" w:eastAsia="Calibri" w:hAnsi="Times New Roman"/>
                <w:bCs/>
                <w:szCs w:val="24"/>
              </w:rPr>
              <w:t xml:space="preserve"> a </w:t>
            </w:r>
            <w:r w:rsidR="002C781C" w:rsidRPr="002C781C">
              <w:rPr>
                <w:rFonts w:ascii="Times New Roman" w:eastAsia="Calibri" w:hAnsi="Times New Roman"/>
                <w:szCs w:val="24"/>
              </w:rPr>
              <w:t>Qualitative Methodology</w:t>
            </w:r>
            <w:r w:rsidR="005318F4" w:rsidRPr="005318F4">
              <w:rPr>
                <w:rFonts w:ascii="Times New Roman" w:eastAsia="Calibri" w:hAnsi="Times New Roman"/>
                <w:bCs/>
                <w:szCs w:val="24"/>
              </w:rPr>
              <w:t>with a</w:t>
            </w:r>
            <w:r w:rsidR="002C781C" w:rsidRPr="002C781C">
              <w:rPr>
                <w:rFonts w:ascii="Times New Roman" w:eastAsia="Calibri" w:hAnsi="Times New Roman"/>
                <w:szCs w:val="24"/>
              </w:rPr>
              <w:t xml:space="preserve"> Narrative Design.  </w:t>
            </w:r>
            <w:r w:rsidR="005E625C" w:rsidRPr="005E625C">
              <w:rPr>
                <w:rFonts w:ascii="Times New Roman" w:eastAsia="Calibri" w:hAnsi="Times New Roman"/>
                <w:bCs/>
                <w:szCs w:val="24"/>
              </w:rPr>
              <w:t>A qualitative</w:t>
            </w:r>
            <w:r w:rsidR="005E625C">
              <w:rPr>
                <w:rFonts w:ascii="Times New Roman" w:eastAsia="Calibri" w:hAnsi="Times New Roman"/>
                <w:bCs/>
                <w:szCs w:val="24"/>
              </w:rPr>
              <w:t>narrative</w:t>
            </w:r>
            <w:r w:rsidR="005E625C" w:rsidRPr="005E625C">
              <w:rPr>
                <w:rFonts w:ascii="Times New Roman" w:eastAsia="Calibri" w:hAnsi="Times New Roman"/>
                <w:bCs/>
                <w:szCs w:val="24"/>
              </w:rPr>
              <w:t xml:space="preserve"> case study is especially amenable to health environments research because it provides factual responses to questions about how people feel about a particular space, what reasons they have for using features of the space, who is using particular services or functions of a space, and the factors that facilitate or hinder use.</w:t>
            </w:r>
          </w:p>
          <w:p w:rsidR="00CF7728" w:rsidRPr="00CF7728" w:rsidRDefault="00CF7728" w:rsidP="00CF7728">
            <w:pPr>
              <w:rPr>
                <w:rFonts w:ascii="Times New Roman" w:hAnsi="Times New Roman"/>
                <w:b/>
                <w:color w:val="002060"/>
                <w:szCs w:val="24"/>
                <w:highlight w:val="yellow"/>
              </w:rPr>
            </w:pPr>
            <w:bookmarkStart w:id="17" w:name="_Hlk482550581"/>
            <w:commentRangeStart w:id="18"/>
            <w:r w:rsidRPr="00CF7728">
              <w:rPr>
                <w:rFonts w:ascii="Times New Roman" w:hAnsi="Times New Roman"/>
                <w:b/>
                <w:color w:val="002060"/>
                <w:szCs w:val="24"/>
                <w:highlight w:val="yellow"/>
              </w:rPr>
              <w:t>Methodology &amp; Design</w:t>
            </w:r>
            <w:commentRangeEnd w:id="18"/>
            <w:r w:rsidRPr="00CF7728">
              <w:rPr>
                <w:sz w:val="16"/>
                <w:szCs w:val="16"/>
              </w:rPr>
              <w:commentReference w:id="18"/>
            </w:r>
          </w:p>
          <w:p w:rsidR="00CF7728" w:rsidRPr="00CF7728" w:rsidRDefault="00CF7728" w:rsidP="00CF7728">
            <w:pPr>
              <w:rPr>
                <w:rFonts w:ascii="Times New Roman" w:hAnsi="Times New Roman"/>
                <w:b/>
                <w:color w:val="002060"/>
                <w:szCs w:val="24"/>
                <w:highlight w:val="yellow"/>
              </w:rPr>
            </w:pPr>
          </w:p>
          <w:p w:rsidR="00CF7728" w:rsidRPr="00CF7728" w:rsidRDefault="00CF7728" w:rsidP="00CF7728">
            <w:pPr>
              <w:rPr>
                <w:rFonts w:ascii="Times New Roman" w:hAnsi="Times New Roman"/>
                <w:b/>
                <w:color w:val="002060"/>
                <w:szCs w:val="24"/>
                <w:highlight w:val="yellow"/>
              </w:rPr>
            </w:pPr>
            <w:r w:rsidRPr="00CF7728">
              <w:rPr>
                <w:rFonts w:ascii="Times New Roman" w:hAnsi="Times New Roman"/>
                <w:b/>
                <w:color w:val="002060"/>
                <w:szCs w:val="24"/>
                <w:highlight w:val="yellow"/>
              </w:rPr>
              <w:t xml:space="preserve">The Qualitative Study This study was conducted using </w:t>
            </w:r>
            <w:r w:rsidRPr="00CF7728">
              <w:rPr>
                <w:rFonts w:ascii="Times New Roman" w:hAnsi="Times New Roman"/>
                <w:b/>
                <w:color w:val="002060"/>
                <w:szCs w:val="24"/>
                <w:highlight w:val="yellow"/>
                <w:u w:val="single"/>
              </w:rPr>
              <w:t>quan</w:t>
            </w:r>
            <w:r w:rsidRPr="00CF7728">
              <w:rPr>
                <w:rFonts w:ascii="Times New Roman" w:hAnsi="Times New Roman"/>
                <w:b/>
                <w:color w:val="002060"/>
                <w:w w:val="95"/>
                <w:szCs w:val="24"/>
                <w:highlight w:val="yellow"/>
                <w:u w:val="single"/>
              </w:rPr>
              <w:t>titative and qualitative</w:t>
            </w:r>
            <w:r w:rsidRPr="00CF7728">
              <w:rPr>
                <w:rFonts w:ascii="Times New Roman" w:hAnsi="Times New Roman"/>
                <w:b/>
                <w:color w:val="002060"/>
                <w:w w:val="95"/>
                <w:szCs w:val="24"/>
                <w:highlight w:val="yellow"/>
              </w:rPr>
              <w:t xml:space="preserve"> methodologies to investigate the problem</w:t>
            </w:r>
            <w:r w:rsidRPr="00CF7728">
              <w:rPr>
                <w:rFonts w:ascii="Times New Roman" w:hAnsi="Times New Roman"/>
                <w:b/>
                <w:color w:val="002060"/>
                <w:szCs w:val="24"/>
                <w:highlight w:val="yellow"/>
              </w:rPr>
              <w:t xml:space="preserve"> of incivility in nursing education in a university environment </w:t>
            </w:r>
            <w:r w:rsidRPr="00CF7728">
              <w:rPr>
                <w:rFonts w:ascii="Times New Roman" w:hAnsi="Times New Roman"/>
                <w:b/>
                <w:color w:val="002060"/>
                <w:w w:val="95"/>
                <w:szCs w:val="24"/>
                <w:highlight w:val="yellow"/>
              </w:rPr>
              <w:t>frombothstudentandfacultyperspectives.</w:t>
            </w:r>
            <w:r w:rsidRPr="00CF7728">
              <w:rPr>
                <w:rFonts w:ascii="Times New Roman" w:hAnsi="Times New Roman"/>
                <w:b/>
                <w:color w:val="002060"/>
                <w:szCs w:val="24"/>
                <w:highlight w:val="yellow"/>
              </w:rPr>
              <w:t xml:space="preserve">potential remedies. </w:t>
            </w:r>
          </w:p>
          <w:p w:rsidR="00CF7728" w:rsidRPr="00CF7728" w:rsidRDefault="00CF7728" w:rsidP="00CF7728">
            <w:pPr>
              <w:rPr>
                <w:rFonts w:ascii="Times New Roman" w:eastAsia="Calibri" w:hAnsi="Times New Roman"/>
                <w:b/>
                <w:color w:val="002060"/>
                <w:szCs w:val="24"/>
              </w:rPr>
            </w:pPr>
            <w:r w:rsidRPr="00CF7728">
              <w:rPr>
                <w:rFonts w:ascii="Times New Roman" w:hAnsi="Times New Roman"/>
                <w:b/>
                <w:color w:val="002060"/>
                <w:szCs w:val="24"/>
                <w:highlight w:val="yellow"/>
              </w:rPr>
              <w:t>An</w:t>
            </w:r>
            <w:bookmarkStart w:id="19" w:name="_Hlk477439356"/>
            <w:r w:rsidRPr="00CF7728">
              <w:rPr>
                <w:rFonts w:ascii="Times New Roman" w:hAnsi="Times New Roman"/>
                <w:b/>
                <w:color w:val="002060"/>
                <w:szCs w:val="24"/>
                <w:highlight w:val="yellow"/>
                <w:u w:val="single"/>
              </w:rPr>
              <w:t>interpretivequalitative</w:t>
            </w:r>
            <w:r w:rsidRPr="00CF7728">
              <w:rPr>
                <w:rFonts w:ascii="Times New Roman" w:hAnsi="Times New Roman"/>
                <w:b/>
                <w:color w:val="002060"/>
                <w:szCs w:val="24"/>
                <w:highlight w:val="yellow"/>
              </w:rPr>
              <w:t>method</w:t>
            </w:r>
            <w:bookmarkEnd w:id="19"/>
            <w:r w:rsidRPr="00CF7728">
              <w:rPr>
                <w:rFonts w:ascii="Times New Roman" w:hAnsi="Times New Roman"/>
                <w:b/>
                <w:color w:val="002060"/>
                <w:szCs w:val="24"/>
                <w:highlight w:val="yellow"/>
              </w:rPr>
              <w:t>wasusedtoanalyzethedatafrom</w:t>
            </w:r>
            <w:bookmarkStart w:id="20" w:name="_Hlk477439394"/>
            <w:r w:rsidRPr="00CF7728">
              <w:rPr>
                <w:rFonts w:ascii="Times New Roman" w:hAnsi="Times New Roman"/>
                <w:b/>
                <w:color w:val="002060"/>
                <w:szCs w:val="24"/>
                <w:highlight w:val="yellow"/>
                <w:u w:val="single"/>
              </w:rPr>
              <w:t>narrative</w:t>
            </w:r>
            <w:bookmarkEnd w:id="20"/>
            <w:r w:rsidRPr="00CF7728">
              <w:rPr>
                <w:rFonts w:ascii="Times New Roman" w:hAnsi="Times New Roman"/>
                <w:b/>
                <w:color w:val="002060"/>
                <w:szCs w:val="24"/>
                <w:highlight w:val="yellow"/>
              </w:rPr>
              <w:t xml:space="preserve">responses. Eachresearcherindependently reviewed the student and faculty commentstoidentifyrecurring responses and organize them into themes.Areasofagreementanddisagreementwerediscussedandverbatimcommentsrevieweduntilbothresearcherswerecomfortablethatthe </w:t>
            </w:r>
            <w:r w:rsidRPr="00CF7728">
              <w:rPr>
                <w:rFonts w:ascii="Times New Roman" w:hAnsi="Times New Roman"/>
                <w:b/>
                <w:color w:val="002060"/>
                <w:w w:val="95"/>
                <w:szCs w:val="24"/>
                <w:highlight w:val="yellow"/>
              </w:rPr>
              <w:t>analysis was a valid representation of the comments</w:t>
            </w:r>
            <w:bookmarkEnd w:id="17"/>
            <w:r w:rsidRPr="00CF7728">
              <w:rPr>
                <w:rFonts w:ascii="Times New Roman" w:hAnsi="Times New Roman"/>
                <w:b/>
                <w:color w:val="002060"/>
                <w:w w:val="80"/>
                <w:szCs w:val="24"/>
                <w:highlight w:val="yellow"/>
              </w:rPr>
              <w:t>(</w:t>
            </w:r>
            <w:r w:rsidRPr="00CF7728">
              <w:rPr>
                <w:rFonts w:ascii="Times New Roman" w:eastAsia="Calibri" w:hAnsi="Times New Roman"/>
                <w:b/>
                <w:bCs/>
                <w:szCs w:val="24"/>
                <w:highlight w:val="yellow"/>
              </w:rPr>
              <w:t>Clark &amp; Springer (2007).</w:t>
            </w:r>
          </w:p>
          <w:p w:rsidR="00CF7728" w:rsidRPr="00A26CEB" w:rsidRDefault="00CF7728" w:rsidP="00CF7728">
            <w:pPr>
              <w:pStyle w:val="NoSpacing"/>
              <w:rPr>
                <w:rFonts w:eastAsia="Calibri"/>
              </w:rPr>
            </w:pPr>
          </w:p>
        </w:tc>
        <w:tc>
          <w:tcPr>
            <w:tcW w:w="1530" w:type="dxa"/>
            <w:tcBorders>
              <w:right w:val="double" w:sz="4" w:space="0" w:color="auto"/>
            </w:tcBorders>
            <w:shd w:val="clear" w:color="auto" w:fill="auto"/>
          </w:tcPr>
          <w:p w:rsidR="00A26CEB" w:rsidRPr="00A26CEB" w:rsidRDefault="00CB7348" w:rsidP="00CB7348">
            <w:pPr>
              <w:pStyle w:val="NoSpacing"/>
              <w:rPr>
                <w:rFonts w:eastAsia="Calibri"/>
              </w:rPr>
            </w:pPr>
            <w:r w:rsidRPr="00CB7348">
              <w:rPr>
                <w:rFonts w:ascii="Times New Roman" w:hAnsi="Times New Roman"/>
                <w:b/>
                <w:bCs/>
                <w:color w:val="C00000"/>
                <w:szCs w:val="24"/>
              </w:rPr>
              <w:t>Citation required</w:t>
            </w:r>
          </w:p>
        </w:tc>
      </w:tr>
      <w:tr w:rsidR="00A26CEB" w:rsidRPr="00A26CEB" w:rsidTr="00F124CB">
        <w:tc>
          <w:tcPr>
            <w:tcW w:w="1615" w:type="dxa"/>
            <w:shd w:val="clear" w:color="auto" w:fill="auto"/>
          </w:tcPr>
          <w:p w:rsidR="00A26CEB" w:rsidRPr="00A26CEB" w:rsidRDefault="00A26CEB" w:rsidP="00F124CB">
            <w:pPr>
              <w:spacing w:after="200"/>
              <w:rPr>
                <w:rFonts w:ascii="Times New Roman" w:eastAsia="Calibri" w:hAnsi="Times New Roman"/>
                <w:b/>
                <w:szCs w:val="24"/>
              </w:rPr>
            </w:pPr>
            <w:r w:rsidRPr="00A26CEB">
              <w:rPr>
                <w:rFonts w:ascii="Times New Roman" w:eastAsia="Calibri" w:hAnsi="Times New Roman"/>
                <w:b/>
                <w:szCs w:val="24"/>
              </w:rPr>
              <w:t>Purpose Statement</w:t>
            </w:r>
          </w:p>
        </w:tc>
        <w:tc>
          <w:tcPr>
            <w:tcW w:w="6300" w:type="dxa"/>
          </w:tcPr>
          <w:p w:rsidR="00A26CEB" w:rsidRDefault="002C781C" w:rsidP="002C781C">
            <w:pPr>
              <w:spacing w:line="480" w:lineRule="auto"/>
              <w:rPr>
                <w:rFonts w:ascii="Times New Roman" w:hAnsi="Times New Roman"/>
                <w:szCs w:val="24"/>
              </w:rPr>
            </w:pPr>
            <w:r w:rsidRPr="004427CE">
              <w:rPr>
                <w:rFonts w:ascii="Times New Roman" w:hAnsi="Times New Roman"/>
                <w:szCs w:val="24"/>
              </w:rPr>
              <w:t>The author applied a qualitative form of methodology, as well as narrative design. In this case, some quantitative equipment and instruments were configured and formulated to fit more in the open ended data sources. The primary objective of this qualitative narrative study is to explore and discover the way faculty members and students perceives the remedies and causes that affect incivility in learning education and the way such case correlate and baccalaureate the program of nursing at metropolitan public university.</w:t>
            </w:r>
          </w:p>
          <w:p w:rsidR="00D8526B" w:rsidRPr="00D8526B" w:rsidRDefault="00D8526B" w:rsidP="00D8526B">
            <w:pPr>
              <w:rPr>
                <w:b/>
                <w:w w:val="105"/>
                <w:highlight w:val="yellow"/>
              </w:rPr>
            </w:pPr>
            <w:commentRangeStart w:id="21"/>
            <w:r w:rsidRPr="00D8526B">
              <w:rPr>
                <w:b/>
                <w:w w:val="105"/>
                <w:highlight w:val="yellow"/>
              </w:rPr>
              <w:t>Purpose Statement</w:t>
            </w:r>
            <w:commentRangeEnd w:id="21"/>
            <w:r w:rsidRPr="00D8526B">
              <w:rPr>
                <w:sz w:val="16"/>
                <w:szCs w:val="16"/>
              </w:rPr>
              <w:commentReference w:id="21"/>
            </w:r>
          </w:p>
          <w:p w:rsidR="00D8526B" w:rsidRPr="00D8526B" w:rsidRDefault="00D8526B" w:rsidP="00D8526B">
            <w:pPr>
              <w:rPr>
                <w:b/>
                <w:w w:val="105"/>
                <w:highlight w:val="yellow"/>
              </w:rPr>
            </w:pPr>
          </w:p>
          <w:p w:rsidR="00D8526B" w:rsidRPr="00D8526B" w:rsidRDefault="00D8526B" w:rsidP="00D8526B">
            <w:pPr>
              <w:rPr>
                <w:b/>
                <w:w w:val="105"/>
                <w:highlight w:val="yellow"/>
              </w:rPr>
            </w:pPr>
          </w:p>
          <w:p w:rsidR="00D8526B" w:rsidRPr="00D8526B" w:rsidRDefault="00D8526B" w:rsidP="00D8526B">
            <w:pPr>
              <w:rPr>
                <w:szCs w:val="24"/>
                <w:highlight w:val="yellow"/>
              </w:rPr>
            </w:pPr>
            <w:r w:rsidRPr="00D8526B">
              <w:rPr>
                <w:b/>
                <w:w w:val="105"/>
                <w:highlight w:val="yellow"/>
              </w:rPr>
              <w:t xml:space="preserve">Purpose of This Article: </w:t>
            </w:r>
            <w:r w:rsidRPr="00D8526B">
              <w:rPr>
                <w:b/>
                <w:w w:val="95"/>
                <w:highlight w:val="yellow"/>
              </w:rPr>
              <w:t>Itspurposewastocon</w:t>
            </w:r>
            <w:r w:rsidRPr="00D8526B">
              <w:rPr>
                <w:b/>
                <w:highlight w:val="yellow"/>
              </w:rPr>
              <w:t xml:space="preserve">sider possible causes of incivility and to recommend potential remedies </w:t>
            </w:r>
            <w:r w:rsidRPr="00D8526B">
              <w:rPr>
                <w:rFonts w:ascii="Times New Roman" w:hAnsi="Times New Roman"/>
                <w:b/>
                <w:color w:val="002060"/>
                <w:w w:val="80"/>
                <w:szCs w:val="24"/>
                <w:highlight w:val="yellow"/>
              </w:rPr>
              <w:t>(</w:t>
            </w:r>
            <w:r w:rsidRPr="00D8526B">
              <w:rPr>
                <w:rFonts w:ascii="Times New Roman" w:eastAsia="Calibri" w:hAnsi="Times New Roman"/>
                <w:b/>
                <w:bCs/>
                <w:szCs w:val="24"/>
                <w:highlight w:val="yellow"/>
              </w:rPr>
              <w:t>Clark &amp; Springer (2007).</w:t>
            </w:r>
          </w:p>
          <w:p w:rsidR="00D8526B" w:rsidRPr="00D8526B" w:rsidRDefault="00D8526B" w:rsidP="00D8526B">
            <w:pPr>
              <w:rPr>
                <w:szCs w:val="24"/>
                <w:highlight w:val="yellow"/>
              </w:rPr>
            </w:pPr>
          </w:p>
          <w:p w:rsidR="00D8526B" w:rsidRPr="00D8526B" w:rsidRDefault="00D8526B" w:rsidP="00D8526B">
            <w:pPr>
              <w:rPr>
                <w:rFonts w:ascii="Times New Roman" w:hAnsi="Times New Roman"/>
                <w:b/>
                <w:sz w:val="20"/>
                <w:highlight w:val="green"/>
              </w:rPr>
            </w:pPr>
            <w:r w:rsidRPr="00D8526B">
              <w:rPr>
                <w:rFonts w:ascii="Times New Roman" w:hAnsi="Times New Roman"/>
                <w:b/>
                <w:sz w:val="20"/>
                <w:highlight w:val="green"/>
              </w:rPr>
              <w:t>Purpose Statement:</w:t>
            </w:r>
          </w:p>
          <w:p w:rsidR="00D8526B" w:rsidRPr="00D8526B" w:rsidRDefault="00D8526B" w:rsidP="00D8526B">
            <w:pPr>
              <w:rPr>
                <w:rFonts w:ascii="Times New Roman" w:hAnsi="Times New Roman"/>
                <w:b/>
                <w:sz w:val="20"/>
                <w:highlight w:val="green"/>
              </w:rPr>
            </w:pPr>
            <w:r w:rsidRPr="00D8526B">
              <w:rPr>
                <w:rFonts w:ascii="Times New Roman" w:hAnsi="Times New Roman"/>
                <w:sz w:val="20"/>
                <w:highlight w:val="green"/>
              </w:rPr>
              <w:t xml:space="preserve">The purpose statement stipulates an indication of the problem statement and recognizes how the study will be achieved. It justifies how the proposed study will add to the field of study. The purpose statement should begin with an assertion such as, “The purpose of this study is…” Also, incorporated in this declaration are the research design, population, variables (quantitative) or phenomena (qualitative) to be studied.  In addition, you should include the geographic location where your study will take place. Additionally, you must thoroughly define the dependent and independent variables, relationship of variables, or comparison of groups for quantitative studies. For qualitative studies, you must explain the nature of the phenomena to be explored. </w:t>
            </w:r>
            <w:r w:rsidRPr="00D8526B">
              <w:rPr>
                <w:rFonts w:ascii="Times New Roman" w:hAnsi="Times New Roman"/>
                <w:b/>
                <w:sz w:val="20"/>
                <w:highlight w:val="green"/>
              </w:rPr>
              <w:t>The purpose statement section expands on the problem statement and identifies how the study will be accomplished. It explains how the proposed study will contribute to the field.</w:t>
            </w:r>
          </w:p>
          <w:p w:rsidR="00D8526B" w:rsidRPr="00D8526B" w:rsidRDefault="00D8526B" w:rsidP="00D8526B">
            <w:pPr>
              <w:rPr>
                <w:rFonts w:ascii="Times New Roman" w:hAnsi="Times New Roman"/>
                <w:b/>
                <w:sz w:val="20"/>
                <w:highlight w:val="green"/>
              </w:rPr>
            </w:pPr>
          </w:p>
          <w:p w:rsidR="00D8526B" w:rsidRPr="00D8526B" w:rsidRDefault="00D8526B" w:rsidP="00D8526B">
            <w:pPr>
              <w:rPr>
                <w:rFonts w:ascii="Times New Roman" w:hAnsi="Times New Roman"/>
                <w:b/>
                <w:bCs/>
                <w:color w:val="002060"/>
                <w:sz w:val="20"/>
                <w:highlight w:val="green"/>
              </w:rPr>
            </w:pPr>
            <w:bookmarkStart w:id="22" w:name="_Hlk482571186"/>
            <w:r w:rsidRPr="00D8526B">
              <w:rPr>
                <w:rFonts w:ascii="Times New Roman" w:hAnsi="Times New Roman"/>
                <w:b/>
                <w:bCs/>
                <w:color w:val="002060"/>
                <w:sz w:val="20"/>
                <w:highlight w:val="green"/>
              </w:rPr>
              <w:t>Purpose Statement-. Identifies and describes the significance of the study and the implications of the potential results based on the research questions and problem statement, hypotheses, or the investigated phenomena. It describes how the research fits within and will contribute to the current literature or body of research. It describes potential practical applications from the research.</w:t>
            </w:r>
          </w:p>
          <w:p w:rsidR="00D8526B" w:rsidRPr="00D8526B" w:rsidRDefault="00D8526B" w:rsidP="00D8526B">
            <w:pPr>
              <w:rPr>
                <w:rFonts w:ascii="Times New Roman" w:hAnsi="Times New Roman"/>
                <w:b/>
                <w:bCs/>
                <w:color w:val="002060"/>
                <w:sz w:val="20"/>
              </w:rPr>
            </w:pPr>
            <w:r w:rsidRPr="00D8526B">
              <w:rPr>
                <w:rFonts w:ascii="Times New Roman" w:hAnsi="Times New Roman"/>
                <w:b/>
                <w:bCs/>
                <w:color w:val="002060"/>
                <w:sz w:val="20"/>
                <w:highlight w:val="green"/>
              </w:rPr>
              <w:t>The purpose of this qualitative ______________ (case study, ethnography) is to _________ (understand, describe, explore, develop) the ____________________ (phenomenon being studied) for _______ (participants) at ________________ (research site/geographical location). At this stage in the research, the __________________ (central phenomenon being studied) will be generally be defined as ___________ (provide a general definition).</w:t>
            </w:r>
          </w:p>
          <w:bookmarkEnd w:id="22"/>
          <w:p w:rsidR="00CF7728" w:rsidRPr="002C781C" w:rsidRDefault="00CF7728" w:rsidP="00D8526B">
            <w:pPr>
              <w:pStyle w:val="NoSpacing"/>
            </w:pPr>
          </w:p>
        </w:tc>
        <w:tc>
          <w:tcPr>
            <w:tcW w:w="1530" w:type="dxa"/>
            <w:tcBorders>
              <w:right w:val="double" w:sz="4" w:space="0" w:color="auto"/>
            </w:tcBorders>
            <w:shd w:val="clear" w:color="auto" w:fill="auto"/>
          </w:tcPr>
          <w:p w:rsidR="00A26CEB" w:rsidRPr="00A26CEB" w:rsidRDefault="00CB7348" w:rsidP="00CB7348">
            <w:pPr>
              <w:pStyle w:val="NoSpacing"/>
              <w:rPr>
                <w:rFonts w:eastAsia="Calibri"/>
              </w:rPr>
            </w:pPr>
            <w:r w:rsidRPr="00CB7348">
              <w:rPr>
                <w:rFonts w:ascii="Times New Roman" w:hAnsi="Times New Roman"/>
                <w:b/>
                <w:bCs/>
                <w:color w:val="C00000"/>
                <w:szCs w:val="24"/>
              </w:rPr>
              <w:t>Citation required</w:t>
            </w:r>
          </w:p>
        </w:tc>
      </w:tr>
      <w:tr w:rsidR="00A26CEB" w:rsidRPr="00A26CEB" w:rsidTr="00F124CB">
        <w:tc>
          <w:tcPr>
            <w:tcW w:w="1615" w:type="dxa"/>
            <w:shd w:val="clear" w:color="auto" w:fill="auto"/>
          </w:tcPr>
          <w:p w:rsidR="00A26CEB" w:rsidRPr="00A26CEB" w:rsidRDefault="00A26CEB" w:rsidP="00F124CB">
            <w:pPr>
              <w:spacing w:after="200"/>
              <w:rPr>
                <w:rFonts w:ascii="Times New Roman" w:eastAsia="Calibri" w:hAnsi="Times New Roman"/>
                <w:b/>
                <w:szCs w:val="24"/>
              </w:rPr>
            </w:pPr>
            <w:r w:rsidRPr="00A26CEB">
              <w:rPr>
                <w:rFonts w:ascii="Times New Roman" w:eastAsia="Calibri" w:hAnsi="Times New Roman"/>
                <w:b/>
                <w:szCs w:val="24"/>
              </w:rPr>
              <w:t>Data Collection Instruments and Approach</w:t>
            </w:r>
          </w:p>
        </w:tc>
        <w:tc>
          <w:tcPr>
            <w:tcW w:w="6300" w:type="dxa"/>
          </w:tcPr>
          <w:p w:rsidR="00A26CEB" w:rsidRDefault="002C781C" w:rsidP="002C781C">
            <w:pPr>
              <w:spacing w:after="160" w:line="480" w:lineRule="auto"/>
              <w:rPr>
                <w:rFonts w:ascii="Times New Roman" w:eastAsia="Calibri" w:hAnsi="Times New Roman"/>
                <w:szCs w:val="24"/>
              </w:rPr>
            </w:pPr>
            <w:r w:rsidRPr="002C781C">
              <w:rPr>
                <w:rFonts w:ascii="Times New Roman" w:eastAsia="Calibri" w:hAnsi="Times New Roman"/>
                <w:szCs w:val="24"/>
              </w:rPr>
              <w:t>In the collection of data there was a formulation of a questionnaire which consisted of various questions that were deliberately set and systematically arranged to get feedback from the respondents. These respondents include a faculty member and nursing students. These questionnaire forms were disseminated to the students and the member of the faculty through the mailing and received through the same procedural protocol. After the response was made by the individual body the information obtained was tabulated and entered to statistical software for further analysis.</w:t>
            </w:r>
          </w:p>
          <w:p w:rsidR="00D8526B" w:rsidRPr="00D8526B" w:rsidRDefault="00D8526B" w:rsidP="00D8526B">
            <w:pPr>
              <w:spacing w:before="224" w:after="120" w:line="288" w:lineRule="auto"/>
              <w:rPr>
                <w:b/>
                <w:color w:val="002060"/>
                <w:szCs w:val="24"/>
                <w:highlight w:val="yellow"/>
              </w:rPr>
            </w:pPr>
            <w:commentRangeStart w:id="23"/>
            <w:r w:rsidRPr="00D8526B">
              <w:rPr>
                <w:b/>
                <w:color w:val="002060"/>
                <w:szCs w:val="24"/>
                <w:highlight w:val="yellow"/>
              </w:rPr>
              <w:t>Data Collection</w:t>
            </w:r>
            <w:commentRangeEnd w:id="23"/>
            <w:r w:rsidRPr="00D8526B">
              <w:rPr>
                <w:sz w:val="16"/>
                <w:szCs w:val="16"/>
              </w:rPr>
              <w:commentReference w:id="23"/>
            </w:r>
          </w:p>
          <w:p w:rsidR="00D8526B" w:rsidRPr="00D8526B" w:rsidRDefault="00D8526B" w:rsidP="00D8526B">
            <w:pPr>
              <w:spacing w:before="224" w:after="120" w:line="288" w:lineRule="auto"/>
              <w:rPr>
                <w:b/>
                <w:color w:val="002060"/>
                <w:szCs w:val="24"/>
                <w:highlight w:val="yellow"/>
              </w:rPr>
            </w:pPr>
            <w:r w:rsidRPr="00D8526B">
              <w:rPr>
                <w:b/>
                <w:color w:val="002060"/>
                <w:szCs w:val="24"/>
                <w:highlight w:val="yellow"/>
              </w:rPr>
              <w:t xml:space="preserve">Allfaculty(n=36)andstudents(n=467)intheassociateand baccalaureatedegreenursingprogramsofametropolitanpublic </w:t>
            </w:r>
            <w:r w:rsidRPr="00D8526B">
              <w:rPr>
                <w:b/>
                <w:color w:val="002060"/>
                <w:w w:val="95"/>
                <w:szCs w:val="24"/>
                <w:highlight w:val="yellow"/>
              </w:rPr>
              <w:t xml:space="preserve">universityreceivedinformationaboutthestudyandwereaskedto </w:t>
            </w:r>
            <w:r w:rsidRPr="00D8526B">
              <w:rPr>
                <w:b/>
                <w:color w:val="002060"/>
                <w:szCs w:val="24"/>
                <w:highlight w:val="yellow"/>
              </w:rPr>
              <w:t xml:space="preserve">participate(17).Approvaltoconductthestudywasobtainedby </w:t>
            </w:r>
            <w:r w:rsidRPr="00D8526B">
              <w:rPr>
                <w:b/>
                <w:color w:val="002060"/>
                <w:w w:val="95"/>
                <w:szCs w:val="24"/>
                <w:highlight w:val="yellow"/>
              </w:rPr>
              <w:t>the university Institutional ReviewBoard.</w:t>
            </w:r>
          </w:p>
          <w:p w:rsidR="00D8526B" w:rsidRPr="00D8526B" w:rsidRDefault="00D8526B" w:rsidP="00D8526B">
            <w:pPr>
              <w:spacing w:after="120" w:line="256" w:lineRule="auto"/>
              <w:ind w:right="118"/>
              <w:jc w:val="both"/>
              <w:rPr>
                <w:b/>
                <w:color w:val="002060"/>
                <w:w w:val="95"/>
                <w:szCs w:val="24"/>
                <w:highlight w:val="yellow"/>
              </w:rPr>
            </w:pPr>
            <w:r w:rsidRPr="00D8526B">
              <w:rPr>
                <w:b/>
                <w:color w:val="002060"/>
                <w:spacing w:val="12"/>
                <w:szCs w:val="24"/>
                <w:highlight w:val="yellow"/>
              </w:rPr>
              <w:t xml:space="preserve">SURVEY </w:t>
            </w:r>
            <w:r w:rsidRPr="00D8526B">
              <w:rPr>
                <w:b/>
                <w:color w:val="002060"/>
                <w:spacing w:val="14"/>
                <w:szCs w:val="24"/>
                <w:highlight w:val="yellow"/>
              </w:rPr>
              <w:t xml:space="preserve">INSTRUMENT </w:t>
            </w:r>
            <w:r w:rsidRPr="00D8526B">
              <w:rPr>
                <w:b/>
                <w:color w:val="002060"/>
                <w:szCs w:val="24"/>
                <w:highlight w:val="yellow"/>
              </w:rPr>
              <w:t>All participants completed the Inci</w:t>
            </w:r>
            <w:r w:rsidRPr="00D8526B">
              <w:rPr>
                <w:b/>
                <w:color w:val="002060"/>
                <w:w w:val="95"/>
                <w:szCs w:val="24"/>
                <w:highlight w:val="yellow"/>
              </w:rPr>
              <w:t xml:space="preserve">vility in Nursing Education survey, which included demographic </w:t>
            </w:r>
            <w:r w:rsidRPr="00D8526B">
              <w:rPr>
                <w:b/>
                <w:color w:val="002060"/>
                <w:szCs w:val="24"/>
                <w:highlight w:val="yellow"/>
              </w:rPr>
              <w:t xml:space="preserve">questions, quantitative items designed to measure faculty and student perceptions of incivility in nursing education, andfour open-endedquestionsusedtogatherperceptionsoffacultyand </w:t>
            </w:r>
            <w:r w:rsidRPr="00D8526B">
              <w:rPr>
                <w:b/>
                <w:color w:val="002060"/>
                <w:w w:val="95"/>
                <w:szCs w:val="24"/>
                <w:highlight w:val="yellow"/>
              </w:rPr>
              <w:t>students.</w:t>
            </w:r>
          </w:p>
          <w:p w:rsidR="00D8526B" w:rsidRPr="00A26CEB" w:rsidRDefault="00D8526B" w:rsidP="00D8526B">
            <w:pPr>
              <w:pStyle w:val="NoSpacing"/>
              <w:rPr>
                <w:rFonts w:eastAsia="Calibri"/>
              </w:rPr>
            </w:pPr>
            <w:r w:rsidRPr="00D8526B">
              <w:rPr>
                <w:rFonts w:ascii="Calibri" w:eastAsia="Calibri" w:hAnsi="Calibri"/>
                <w:b/>
                <w:color w:val="002060"/>
                <w:sz w:val="22"/>
                <w:szCs w:val="24"/>
                <w:highlight w:val="yellow"/>
              </w:rPr>
              <w:t>PROCEDURE: The researchers emailed faculty in the Facultyresponsewasfavorable;allagreedtoassistinthedistributionofthesurveytonursingstudents. Clearlywritteninstructionswereprovidedwiththesurveys.</w:t>
            </w:r>
            <w:r w:rsidRPr="00D8526B">
              <w:rPr>
                <w:rFonts w:ascii="Calibri" w:eastAsia="Calibri" w:hAnsi="Calibri"/>
                <w:b/>
                <w:color w:val="002060"/>
                <w:w w:val="95"/>
                <w:sz w:val="22"/>
                <w:szCs w:val="24"/>
                <w:highlight w:val="yellow"/>
              </w:rPr>
              <w:t>During a two-week period in October 2004,facultyself-adminis</w:t>
            </w:r>
            <w:r w:rsidRPr="00D8526B">
              <w:rPr>
                <w:rFonts w:ascii="Calibri" w:eastAsia="Calibri" w:hAnsi="Calibri"/>
                <w:b/>
                <w:color w:val="002060"/>
                <w:sz w:val="22"/>
                <w:szCs w:val="24"/>
                <w:highlight w:val="yellow"/>
              </w:rPr>
              <w:t>tered their own surveys and provided time duringclassesandclinicalsforstudentstocompletetheirsurveys.Allparticipationwasvoluntary.Allresponseswerecollectedandplacedinalarge</w:t>
            </w:r>
            <w:r w:rsidRPr="00D8526B">
              <w:rPr>
                <w:rFonts w:ascii="Calibri" w:eastAsia="Calibri" w:hAnsi="Calibri"/>
                <w:b/>
                <w:color w:val="002060"/>
                <w:w w:val="95"/>
                <w:sz w:val="22"/>
                <w:szCs w:val="24"/>
                <w:highlight w:val="yellow"/>
              </w:rPr>
              <w:t>envelope,whichwasthengiventoaresearchassistantto</w:t>
            </w:r>
            <w:r w:rsidRPr="00D8526B">
              <w:rPr>
                <w:rFonts w:ascii="Times New Roman" w:eastAsia="Calibri" w:hAnsi="Times New Roman"/>
                <w:b/>
                <w:color w:val="002060"/>
                <w:w w:val="95"/>
                <w:szCs w:val="24"/>
                <w:highlight w:val="yellow"/>
              </w:rPr>
              <w:t xml:space="preserve">compile </w:t>
            </w:r>
            <w:r w:rsidRPr="00D8526B">
              <w:rPr>
                <w:rFonts w:ascii="Times New Roman" w:eastAsia="Calibri" w:hAnsi="Times New Roman"/>
                <w:b/>
                <w:color w:val="002060"/>
                <w:w w:val="80"/>
                <w:szCs w:val="24"/>
                <w:highlight w:val="yellow"/>
              </w:rPr>
              <w:t>(</w:t>
            </w:r>
            <w:r w:rsidRPr="0094218C">
              <w:rPr>
                <w:rFonts w:ascii="Times New Roman" w:eastAsia="Calibri" w:hAnsi="Times New Roman"/>
                <w:b/>
                <w:bCs/>
                <w:szCs w:val="24"/>
                <w:highlight w:val="yellow"/>
              </w:rPr>
              <w:t xml:space="preserve">Clark </w:t>
            </w:r>
            <w:r w:rsidRPr="00D8526B">
              <w:rPr>
                <w:rFonts w:ascii="Times New Roman" w:eastAsia="Calibri" w:hAnsi="Times New Roman"/>
                <w:b/>
                <w:bCs/>
                <w:szCs w:val="24"/>
                <w:highlight w:val="yellow"/>
              </w:rPr>
              <w:t>&amp;</w:t>
            </w:r>
            <w:r w:rsidRPr="0094218C">
              <w:rPr>
                <w:rFonts w:ascii="Times New Roman" w:eastAsia="Calibri" w:hAnsi="Times New Roman"/>
                <w:b/>
                <w:bCs/>
                <w:szCs w:val="24"/>
                <w:highlight w:val="yellow"/>
              </w:rPr>
              <w:t xml:space="preserve"> Springer (2007).</w:t>
            </w:r>
          </w:p>
        </w:tc>
        <w:tc>
          <w:tcPr>
            <w:tcW w:w="1530" w:type="dxa"/>
            <w:tcBorders>
              <w:right w:val="double" w:sz="4" w:space="0" w:color="auto"/>
            </w:tcBorders>
            <w:shd w:val="clear" w:color="auto" w:fill="auto"/>
          </w:tcPr>
          <w:p w:rsidR="00A26CEB" w:rsidRPr="00A26CEB" w:rsidRDefault="00CB7348" w:rsidP="00CB7348">
            <w:pPr>
              <w:pStyle w:val="NoSpacing"/>
              <w:rPr>
                <w:rFonts w:eastAsia="Calibri"/>
              </w:rPr>
            </w:pPr>
            <w:r w:rsidRPr="00CB7348">
              <w:rPr>
                <w:rFonts w:ascii="Times New Roman" w:hAnsi="Times New Roman"/>
                <w:b/>
                <w:bCs/>
                <w:color w:val="C00000"/>
                <w:szCs w:val="24"/>
              </w:rPr>
              <w:t>Citation required</w:t>
            </w:r>
          </w:p>
        </w:tc>
      </w:tr>
      <w:tr w:rsidR="00A26CEB" w:rsidRPr="00A26CEB" w:rsidTr="00F124CB">
        <w:trPr>
          <w:trHeight w:val="755"/>
        </w:trPr>
        <w:tc>
          <w:tcPr>
            <w:tcW w:w="1615" w:type="dxa"/>
            <w:shd w:val="clear" w:color="auto" w:fill="auto"/>
          </w:tcPr>
          <w:p w:rsidR="00A26CEB" w:rsidRPr="00A26CEB" w:rsidRDefault="00A26CEB" w:rsidP="00F124CB">
            <w:pPr>
              <w:spacing w:after="200"/>
              <w:rPr>
                <w:rFonts w:ascii="Times New Roman" w:eastAsia="Calibri" w:hAnsi="Times New Roman"/>
                <w:b/>
                <w:szCs w:val="24"/>
              </w:rPr>
            </w:pPr>
            <w:r w:rsidRPr="00A26CEB">
              <w:rPr>
                <w:rFonts w:ascii="Times New Roman" w:eastAsia="Calibri" w:hAnsi="Times New Roman"/>
                <w:b/>
                <w:szCs w:val="24"/>
              </w:rPr>
              <w:t>Data Analysis Approach</w:t>
            </w:r>
          </w:p>
        </w:tc>
        <w:tc>
          <w:tcPr>
            <w:tcW w:w="6300" w:type="dxa"/>
          </w:tcPr>
          <w:p w:rsidR="00CB7348" w:rsidRDefault="002C781C" w:rsidP="002C781C">
            <w:pPr>
              <w:spacing w:after="160" w:line="480" w:lineRule="auto"/>
              <w:rPr>
                <w:rFonts w:ascii="Times New Roman" w:eastAsia="Calibri" w:hAnsi="Times New Roman"/>
                <w:szCs w:val="24"/>
              </w:rPr>
            </w:pPr>
            <w:r w:rsidRPr="002C781C">
              <w:rPr>
                <w:rFonts w:ascii="Times New Roman" w:eastAsia="Calibri" w:hAnsi="Times New Roman"/>
                <w:szCs w:val="24"/>
              </w:rPr>
              <w:t>The calculation of INE’s reliability was done by the use of Cronbach’s alpha whereby the average likelihood of nursing student was 0.78 while that of the nursing faculty member was 0.82. To identify the emerging themes that are discussed above the data collected is analyzed separately by the support of statistical software. Some of these emerging themes of the study include faculty perception of inside class incivility by the student of nursing and faculty perceptions of incivility outside class by the student pursuing nursing at metropolitan public university. Additionally, student perception of incivility by faculty and perception respondent on the causes of incivility. How inside classroom perceptions contributed to the increments of incivility of students is through dominating of challenging tutors, side conversations and discussion on test scores. The other way in which outside classroom perceptions contributed toward increment of incivility among students and member of faculty is through involvement in the case of late assignments submissions, discrediting the faculty and forwarding of inappropriate emails. The primary causes of all these menaces are disrespect and stress of the students. When comparing between the member of faculty and nursing student as per our analysis, the results claimed that the leading causes of these violation and disruption are school faculty members since they have probability value 0.82 while the students have a probability value of 0.78. This research is a vivid indication that faculty departments of nursing need to be reconsolidated and restructured to fit the student and enhance cooperation and unison among the body.</w:t>
            </w:r>
          </w:p>
          <w:p w:rsidR="00D8526B" w:rsidRPr="00D8526B" w:rsidRDefault="00D8526B" w:rsidP="00D8526B">
            <w:pPr>
              <w:kinsoku w:val="0"/>
              <w:overflowPunct w:val="0"/>
              <w:autoSpaceDE w:val="0"/>
              <w:autoSpaceDN w:val="0"/>
              <w:adjustRightInd w:val="0"/>
              <w:spacing w:before="1" w:after="160" w:line="288" w:lineRule="auto"/>
              <w:rPr>
                <w:rFonts w:ascii="Calibri" w:eastAsia="Calibri" w:hAnsi="Calibri"/>
                <w:b/>
                <w:color w:val="C00000"/>
                <w:szCs w:val="24"/>
                <w:highlight w:val="yellow"/>
              </w:rPr>
            </w:pPr>
            <w:bookmarkStart w:id="25" w:name="_Hlk482550425"/>
            <w:commentRangeStart w:id="26"/>
            <w:r w:rsidRPr="00D8526B">
              <w:rPr>
                <w:rFonts w:ascii="Calibri" w:eastAsia="Calibri" w:hAnsi="Calibri"/>
                <w:b/>
                <w:color w:val="C00000"/>
                <w:szCs w:val="24"/>
                <w:highlight w:val="yellow"/>
              </w:rPr>
              <w:t xml:space="preserve">Data Analysis </w:t>
            </w:r>
            <w:commentRangeEnd w:id="26"/>
            <w:r w:rsidRPr="00D8526B">
              <w:rPr>
                <w:szCs w:val="24"/>
              </w:rPr>
              <w:commentReference w:id="26"/>
            </w:r>
          </w:p>
          <w:p w:rsidR="00D8526B" w:rsidRPr="00D8526B" w:rsidRDefault="00D8526B" w:rsidP="00D8526B">
            <w:pPr>
              <w:kinsoku w:val="0"/>
              <w:overflowPunct w:val="0"/>
              <w:autoSpaceDE w:val="0"/>
              <w:autoSpaceDN w:val="0"/>
              <w:adjustRightInd w:val="0"/>
              <w:spacing w:before="1" w:after="160" w:line="288" w:lineRule="auto"/>
              <w:rPr>
                <w:rFonts w:ascii="Calibri" w:eastAsia="Calibri" w:hAnsi="Calibri"/>
                <w:b/>
                <w:color w:val="C00000"/>
                <w:sz w:val="22"/>
                <w:szCs w:val="22"/>
                <w:highlight w:val="yellow"/>
              </w:rPr>
            </w:pPr>
          </w:p>
          <w:p w:rsidR="00D8526B" w:rsidRPr="00D8526B" w:rsidRDefault="00D8526B" w:rsidP="00D8526B">
            <w:pPr>
              <w:kinsoku w:val="0"/>
              <w:overflowPunct w:val="0"/>
              <w:autoSpaceDE w:val="0"/>
              <w:autoSpaceDN w:val="0"/>
              <w:adjustRightInd w:val="0"/>
              <w:spacing w:before="1" w:after="160" w:line="288" w:lineRule="auto"/>
              <w:rPr>
                <w:rFonts w:ascii="Times New Roman" w:eastAsia="Calibri" w:hAnsi="Times New Roman"/>
                <w:b/>
                <w:color w:val="002060"/>
                <w:szCs w:val="24"/>
              </w:rPr>
            </w:pPr>
            <w:r w:rsidRPr="00D8526B">
              <w:rPr>
                <w:rFonts w:ascii="Times New Roman" w:eastAsia="Calibri" w:hAnsi="Times New Roman"/>
                <w:b/>
                <w:color w:val="002060"/>
                <w:szCs w:val="24"/>
                <w:highlight w:val="yellow"/>
              </w:rPr>
              <w:t>An interpretive qualitative method was used to analyze the data from narrative responses (26). Each researcher independently reviewed the student and faculty comments to identify recurring responses and organize them into themes. Areas of agreement and disagreement were discussed and verbatim comments reviewed until both researchers were comfortable that the analysis was a valid representation of the comments</w:t>
            </w:r>
            <w:bookmarkEnd w:id="25"/>
            <w:r w:rsidRPr="00D8526B">
              <w:rPr>
                <w:rFonts w:ascii="Times New Roman" w:eastAsia="Calibri" w:hAnsi="Times New Roman"/>
                <w:b/>
                <w:color w:val="002060"/>
                <w:w w:val="80"/>
                <w:szCs w:val="24"/>
                <w:highlight w:val="yellow"/>
              </w:rPr>
              <w:t>(</w:t>
            </w:r>
            <w:r w:rsidRPr="00D8526B">
              <w:rPr>
                <w:rFonts w:ascii="Times New Roman" w:eastAsia="Calibri" w:hAnsi="Times New Roman"/>
                <w:b/>
                <w:bCs/>
                <w:szCs w:val="24"/>
                <w:highlight w:val="yellow"/>
              </w:rPr>
              <w:t>Clark &amp; Springer (2007).</w:t>
            </w:r>
          </w:p>
          <w:p w:rsidR="00D8526B" w:rsidRPr="00D8526B" w:rsidRDefault="00D8526B" w:rsidP="00D8526B">
            <w:pPr>
              <w:rPr>
                <w:rFonts w:ascii="Times New Roman" w:hAnsi="Times New Roman"/>
                <w:b/>
                <w:color w:val="002060"/>
                <w:sz w:val="20"/>
              </w:rPr>
            </w:pPr>
            <w:r w:rsidRPr="00D8526B">
              <w:rPr>
                <w:rFonts w:ascii="Times New Roman" w:hAnsi="Times New Roman"/>
                <w:b/>
                <w:color w:val="002060"/>
                <w:sz w:val="20"/>
                <w:highlight w:val="green"/>
              </w:rPr>
              <w:t>This section describes how the data were collected for each variable or group (quantitative study) or for each research question (qualitative study). It describes the type of data analyzed, identifying the descriptive, thematic, inferential, and/or non-statistical analyses. This section demonstrates that the research analysis is aligned to the specific research design. Lists the research question(s), describes in detail the relevant data collected for each stated research question. Describes in detail the data management practice including how the raw data was organized and prepared for analysis, i.e., ID matching of respondents who may respond to more than one survey/instrument, coding/recoding of variables, treatment of missing values, scoring, calculations, etc. Qualitative Analysis - evidence of qualitative analysis approach, such as coding and theming process, must be completely described and include the analysis /interpretation process.</w:t>
            </w:r>
          </w:p>
          <w:p w:rsidR="00D8526B" w:rsidRDefault="00D8526B" w:rsidP="00D8526B">
            <w:pPr>
              <w:pStyle w:val="NoSpacing"/>
              <w:rPr>
                <w:rFonts w:eastAsia="Calibri"/>
              </w:rPr>
            </w:pPr>
          </w:p>
          <w:p w:rsidR="00A26CEB" w:rsidRPr="00A26CEB" w:rsidRDefault="00A26CEB" w:rsidP="00CB7348">
            <w:pPr>
              <w:pStyle w:val="NoSpacing"/>
              <w:rPr>
                <w:rFonts w:eastAsia="Calibri"/>
              </w:rPr>
            </w:pPr>
          </w:p>
        </w:tc>
        <w:tc>
          <w:tcPr>
            <w:tcW w:w="1530" w:type="dxa"/>
            <w:tcBorders>
              <w:right w:val="double" w:sz="4" w:space="0" w:color="auto"/>
            </w:tcBorders>
            <w:shd w:val="clear" w:color="auto" w:fill="auto"/>
          </w:tcPr>
          <w:p w:rsidR="00A26CEB" w:rsidRPr="00A26CEB" w:rsidRDefault="00CB7348" w:rsidP="00CB7348">
            <w:pPr>
              <w:pStyle w:val="NoSpacing"/>
              <w:rPr>
                <w:rFonts w:eastAsia="Calibri"/>
              </w:rPr>
            </w:pPr>
            <w:r w:rsidRPr="00CB7348">
              <w:rPr>
                <w:rFonts w:ascii="Times New Roman" w:hAnsi="Times New Roman"/>
                <w:b/>
                <w:bCs/>
                <w:color w:val="C00000"/>
                <w:szCs w:val="24"/>
              </w:rPr>
              <w:t>Citation required</w:t>
            </w:r>
          </w:p>
        </w:tc>
      </w:tr>
    </w:tbl>
    <w:p w:rsidR="00F3337F" w:rsidRDefault="00863E93" w:rsidP="00A26CEB">
      <w:pPr>
        <w:spacing w:line="480" w:lineRule="auto"/>
        <w:contextualSpacing/>
        <w:rPr>
          <w:rFonts w:ascii="Times New Roman" w:hAnsi="Times New Roman"/>
        </w:rPr>
      </w:pPr>
      <w:r>
        <w:br w:type="page"/>
      </w:r>
    </w:p>
    <w:p w:rsidR="00C9345B" w:rsidRDefault="00C9345B" w:rsidP="008E3734">
      <w:pPr>
        <w:spacing w:line="480" w:lineRule="auto"/>
        <w:contextualSpacing/>
        <w:jc w:val="center"/>
        <w:rPr>
          <w:rFonts w:ascii="Times New Roman" w:hAnsi="Times New Roman"/>
        </w:rPr>
      </w:pPr>
      <w:r>
        <w:rPr>
          <w:rFonts w:ascii="Times New Roman" w:hAnsi="Times New Roman"/>
        </w:rPr>
        <w:t>References</w:t>
      </w:r>
    </w:p>
    <w:p w:rsidR="00664FEC" w:rsidRPr="00664FEC" w:rsidRDefault="003A6C8E" w:rsidP="00664FEC">
      <w:pPr>
        <w:spacing w:line="480" w:lineRule="auto"/>
        <w:ind w:left="720" w:hanging="720"/>
        <w:rPr>
          <w:rFonts w:ascii="Times New Roman" w:eastAsia="Calibri" w:hAnsi="Times New Roman"/>
          <w:szCs w:val="22"/>
        </w:rPr>
      </w:pPr>
      <w:r w:rsidRPr="003A6C8E">
        <w:rPr>
          <w:rFonts w:ascii="Times New Roman" w:eastAsia="Calibri" w:hAnsi="Times New Roman"/>
          <w:szCs w:val="22"/>
        </w:rPr>
        <w:t>Clark, C. M., &amp; Springer, P. J. (2007). Thoughts on incivility: Student and faculty perceptions of uncivil behavior. Nursing Education Perspectives, 28(2), 93-97.</w:t>
      </w:r>
      <w:r w:rsidR="00664FEC" w:rsidRPr="00664FEC">
        <w:rPr>
          <w:rFonts w:ascii="Times New Roman" w:eastAsia="Calibri" w:hAnsi="Times New Roman"/>
          <w:szCs w:val="22"/>
        </w:rPr>
        <w:t xml:space="preserve"> Retrieved from https://lopes.idm.oclc.org/login?url=http://search.ebscohost.com/login.aspx?direct=true&amp;db=a9h&amp;AN=24776207&amp;site=ehost-live&amp;scope=site</w:t>
      </w:r>
    </w:p>
    <w:p w:rsidR="00B35646" w:rsidRPr="00353799" w:rsidRDefault="00B35646" w:rsidP="00B35646">
      <w:pPr>
        <w:spacing w:line="480" w:lineRule="auto"/>
        <w:ind w:left="720" w:hanging="720"/>
        <w:rPr>
          <w:rFonts w:ascii="Times New Roman" w:hAnsi="Times New Roman"/>
          <w:color w:val="222222"/>
          <w:szCs w:val="24"/>
          <w:shd w:val="clear" w:color="auto" w:fill="FFFFFF"/>
        </w:rPr>
      </w:pPr>
      <w:r w:rsidRPr="004427CE">
        <w:rPr>
          <w:rFonts w:ascii="Times New Roman" w:hAnsi="Times New Roman"/>
          <w:color w:val="222222"/>
          <w:szCs w:val="24"/>
          <w:shd w:val="clear" w:color="auto" w:fill="FFFFFF"/>
        </w:rPr>
        <w:t>Masoumpoor, A., Borhani, F., Abbaszadeh, A., &amp; Rassouli, M. (2017). Nursing instructors’ perception of students’ uncivil behaviors: A qualitative study.</w:t>
      </w:r>
      <w:r w:rsidRPr="004427CE">
        <w:rPr>
          <w:rStyle w:val="apple-converted-space"/>
          <w:rFonts w:ascii="Times New Roman" w:hAnsi="Times New Roman"/>
          <w:color w:val="222222"/>
          <w:szCs w:val="24"/>
          <w:shd w:val="clear" w:color="auto" w:fill="FFFFFF"/>
        </w:rPr>
        <w:t> </w:t>
      </w:r>
      <w:r w:rsidRPr="004427CE">
        <w:rPr>
          <w:rFonts w:ascii="Times New Roman" w:hAnsi="Times New Roman"/>
          <w:i/>
          <w:iCs/>
          <w:color w:val="222222"/>
          <w:szCs w:val="24"/>
          <w:shd w:val="clear" w:color="auto" w:fill="FFFFFF"/>
        </w:rPr>
        <w:t>Nursing ethics</w:t>
      </w:r>
      <w:r w:rsidRPr="004427CE">
        <w:rPr>
          <w:rFonts w:ascii="Times New Roman" w:hAnsi="Times New Roman"/>
          <w:color w:val="222222"/>
          <w:szCs w:val="24"/>
          <w:shd w:val="clear" w:color="auto" w:fill="FFFFFF"/>
        </w:rPr>
        <w:t>,</w:t>
      </w:r>
      <w:r w:rsidRPr="004427CE">
        <w:rPr>
          <w:rStyle w:val="apple-converted-space"/>
          <w:rFonts w:ascii="Times New Roman" w:hAnsi="Times New Roman"/>
          <w:color w:val="222222"/>
          <w:szCs w:val="24"/>
          <w:shd w:val="clear" w:color="auto" w:fill="FFFFFF"/>
        </w:rPr>
        <w:t> </w:t>
      </w:r>
      <w:r w:rsidRPr="004427CE">
        <w:rPr>
          <w:rFonts w:ascii="Times New Roman" w:hAnsi="Times New Roman"/>
          <w:i/>
          <w:iCs/>
          <w:color w:val="222222"/>
          <w:szCs w:val="24"/>
          <w:shd w:val="clear" w:color="auto" w:fill="FFFFFF"/>
        </w:rPr>
        <w:t>24</w:t>
      </w:r>
      <w:r w:rsidRPr="004427CE">
        <w:rPr>
          <w:rFonts w:ascii="Times New Roman" w:hAnsi="Times New Roman"/>
          <w:color w:val="222222"/>
          <w:szCs w:val="24"/>
          <w:shd w:val="clear" w:color="auto" w:fill="FFFFFF"/>
        </w:rPr>
        <w:t>(4), 483-492.</w:t>
      </w:r>
      <w:r w:rsidRPr="00353799">
        <w:rPr>
          <w:rFonts w:ascii="Times New Roman" w:hAnsi="Times New Roman"/>
          <w:color w:val="222222"/>
          <w:szCs w:val="24"/>
          <w:shd w:val="clear" w:color="auto" w:fill="FFFFFF"/>
        </w:rPr>
        <w:t>doi:10.1177/0969733015611071</w:t>
      </w:r>
    </w:p>
    <w:p w:rsidR="00B35646" w:rsidRPr="004427CE" w:rsidRDefault="00B35646" w:rsidP="00B35646">
      <w:pPr>
        <w:spacing w:line="480" w:lineRule="auto"/>
        <w:ind w:left="720" w:hanging="720"/>
        <w:rPr>
          <w:rFonts w:ascii="Times New Roman" w:hAnsi="Times New Roman"/>
          <w:color w:val="222222"/>
          <w:szCs w:val="24"/>
          <w:shd w:val="clear" w:color="auto" w:fill="FFFFFF"/>
        </w:rPr>
      </w:pPr>
      <w:r w:rsidRPr="004427CE">
        <w:rPr>
          <w:rFonts w:ascii="Times New Roman" w:hAnsi="Times New Roman"/>
          <w:color w:val="222222"/>
          <w:szCs w:val="24"/>
          <w:shd w:val="clear" w:color="auto" w:fill="FFFFFF"/>
        </w:rPr>
        <w:t>Rawlins, L. (2017). Faculty and student incivility in undergraduate nursing education: An integrative review.</w:t>
      </w:r>
      <w:r w:rsidRPr="004427CE">
        <w:rPr>
          <w:rStyle w:val="apple-converted-space"/>
          <w:rFonts w:ascii="Times New Roman" w:hAnsi="Times New Roman"/>
          <w:color w:val="222222"/>
          <w:szCs w:val="24"/>
          <w:shd w:val="clear" w:color="auto" w:fill="FFFFFF"/>
        </w:rPr>
        <w:t> </w:t>
      </w:r>
      <w:r w:rsidRPr="004427CE">
        <w:rPr>
          <w:rFonts w:ascii="Times New Roman" w:hAnsi="Times New Roman"/>
          <w:i/>
          <w:iCs/>
          <w:color w:val="222222"/>
          <w:szCs w:val="24"/>
          <w:shd w:val="clear" w:color="auto" w:fill="FFFFFF"/>
        </w:rPr>
        <w:t>Journal of Nursing Education</w:t>
      </w:r>
      <w:r w:rsidRPr="004427CE">
        <w:rPr>
          <w:rFonts w:ascii="Times New Roman" w:hAnsi="Times New Roman"/>
          <w:color w:val="222222"/>
          <w:szCs w:val="24"/>
          <w:shd w:val="clear" w:color="auto" w:fill="FFFFFF"/>
        </w:rPr>
        <w:t>,</w:t>
      </w:r>
      <w:r w:rsidRPr="004427CE">
        <w:rPr>
          <w:rStyle w:val="apple-converted-space"/>
          <w:rFonts w:ascii="Times New Roman" w:hAnsi="Times New Roman"/>
          <w:color w:val="222222"/>
          <w:szCs w:val="24"/>
          <w:shd w:val="clear" w:color="auto" w:fill="FFFFFF"/>
        </w:rPr>
        <w:t> </w:t>
      </w:r>
      <w:r w:rsidRPr="004427CE">
        <w:rPr>
          <w:rFonts w:ascii="Times New Roman" w:hAnsi="Times New Roman"/>
          <w:i/>
          <w:iCs/>
          <w:color w:val="222222"/>
          <w:szCs w:val="24"/>
          <w:shd w:val="clear" w:color="auto" w:fill="FFFFFF"/>
        </w:rPr>
        <w:t>56</w:t>
      </w:r>
      <w:r w:rsidRPr="004427CE">
        <w:rPr>
          <w:rFonts w:ascii="Times New Roman" w:hAnsi="Times New Roman"/>
          <w:color w:val="222222"/>
          <w:szCs w:val="24"/>
          <w:shd w:val="clear" w:color="auto" w:fill="FFFFFF"/>
        </w:rPr>
        <w:t>(12), 709-716.</w:t>
      </w:r>
      <w:r w:rsidRPr="00353799">
        <w:rPr>
          <w:rFonts w:ascii="Times New Roman" w:hAnsi="Times New Roman"/>
          <w:color w:val="222222"/>
          <w:szCs w:val="24"/>
          <w:shd w:val="clear" w:color="auto" w:fill="FFFFFF"/>
        </w:rPr>
        <w:t>doi:10.3928/01484834-20171120-02</w:t>
      </w:r>
    </w:p>
    <w:p w:rsidR="00B35646" w:rsidRPr="004427CE" w:rsidRDefault="00B35646" w:rsidP="00B35646">
      <w:pPr>
        <w:spacing w:line="480" w:lineRule="auto"/>
        <w:ind w:left="720" w:hanging="720"/>
        <w:rPr>
          <w:rFonts w:ascii="Times New Roman" w:hAnsi="Times New Roman"/>
          <w:color w:val="222222"/>
          <w:szCs w:val="24"/>
          <w:shd w:val="clear" w:color="auto" w:fill="FFFFFF"/>
        </w:rPr>
      </w:pPr>
      <w:r w:rsidRPr="004427CE">
        <w:rPr>
          <w:rFonts w:ascii="Times New Roman" w:hAnsi="Times New Roman"/>
          <w:color w:val="222222"/>
          <w:szCs w:val="24"/>
          <w:shd w:val="clear" w:color="auto" w:fill="FFFFFF"/>
        </w:rPr>
        <w:t>Small, S. P., English, D., Moran, G., Grainger, P., &amp; Cashin, G. (2018). “Mutual Respect Would be a Good Starting Point:” Students’ Perspectives on Incivility in Nursing Education.</w:t>
      </w:r>
      <w:r w:rsidRPr="004427CE">
        <w:rPr>
          <w:rStyle w:val="apple-converted-space"/>
          <w:rFonts w:ascii="Times New Roman" w:hAnsi="Times New Roman"/>
          <w:color w:val="222222"/>
          <w:szCs w:val="24"/>
          <w:shd w:val="clear" w:color="auto" w:fill="FFFFFF"/>
        </w:rPr>
        <w:t> </w:t>
      </w:r>
      <w:r w:rsidRPr="004427CE">
        <w:rPr>
          <w:rFonts w:ascii="Times New Roman" w:hAnsi="Times New Roman"/>
          <w:i/>
          <w:iCs/>
          <w:color w:val="222222"/>
          <w:szCs w:val="24"/>
          <w:shd w:val="clear" w:color="auto" w:fill="FFFFFF"/>
        </w:rPr>
        <w:t>Canadian Journal of Nursing Research</w:t>
      </w:r>
      <w:r w:rsidRPr="00353799">
        <w:rPr>
          <w:rFonts w:ascii="Times New Roman" w:hAnsi="Times New Roman"/>
          <w:i/>
          <w:color w:val="222222"/>
          <w:szCs w:val="24"/>
          <w:shd w:val="clear" w:color="auto" w:fill="FFFFFF"/>
        </w:rPr>
        <w:t>, 51</w:t>
      </w:r>
      <w:r w:rsidRPr="00353799">
        <w:rPr>
          <w:rFonts w:ascii="Times New Roman" w:hAnsi="Times New Roman"/>
          <w:color w:val="222222"/>
          <w:szCs w:val="24"/>
          <w:shd w:val="clear" w:color="auto" w:fill="FFFFFF"/>
        </w:rPr>
        <w:t>(3), 133–144. doi:10.1177/0844562118821573</w:t>
      </w:r>
    </w:p>
    <w:p w:rsidR="00F3337F" w:rsidRPr="004555B7" w:rsidRDefault="00F3337F" w:rsidP="00AD08A3">
      <w:pPr>
        <w:spacing w:line="480" w:lineRule="auto"/>
        <w:ind w:left="720" w:hanging="720"/>
        <w:rPr>
          <w:rFonts w:ascii="Times New Roman" w:eastAsia="Calibri" w:hAnsi="Times New Roman"/>
          <w:szCs w:val="22"/>
        </w:rPr>
      </w:pPr>
    </w:p>
    <w:sectPr w:rsidR="00F3337F" w:rsidRPr="004555B7" w:rsidSect="00DC3C69">
      <w:headerReference w:type="even" r:id="rId9"/>
      <w:headerReference w:type="default" r:id="rId10"/>
      <w:headerReference w:type="first" r:id="rId11"/>
      <w:pgSz w:w="12240" w:h="15840" w:code="1"/>
      <w:pgMar w:top="1440" w:right="1440" w:bottom="1440" w:left="1440" w:header="720" w:footer="720" w:gutter="0"/>
      <w:pgNumType w:start="1"/>
      <w:cols w:space="720"/>
      <w:titlePg/>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Randy Lane" w:date="2019-08-15T12:45:00Z" w:initials="RL">
    <w:p w:rsidR="00CB7348" w:rsidRDefault="00CB7348" w:rsidP="00CB7348">
      <w:pPr>
        <w:pStyle w:val="APAReference"/>
        <w:spacing w:line="240" w:lineRule="auto"/>
        <w:ind w:left="0" w:firstLine="0"/>
        <w:rPr>
          <w:color w:val="000000"/>
          <w:szCs w:val="24"/>
        </w:rPr>
      </w:pPr>
    </w:p>
    <w:p w:rsidR="00CB7348" w:rsidRPr="001639DB" w:rsidRDefault="00CB7348" w:rsidP="00CB7348">
      <w:pPr>
        <w:pStyle w:val="CommentText1"/>
        <w:rPr>
          <w:rFonts w:ascii="Times New Roman" w:hAnsi="Times New Roman"/>
          <w:b/>
          <w:bCs/>
          <w:color w:val="C00000"/>
          <w:sz w:val="24"/>
          <w:szCs w:val="24"/>
          <w:highlight w:val="yellow"/>
        </w:rPr>
      </w:pPr>
      <w:r w:rsidRPr="001639DB">
        <w:rPr>
          <w:rFonts w:ascii="Times New Roman" w:hAnsi="Times New Roman"/>
          <w:b/>
          <w:bCs/>
          <w:color w:val="C00000"/>
          <w:sz w:val="24"/>
          <w:szCs w:val="24"/>
          <w:highlight w:val="yellow"/>
        </w:rPr>
        <w:t>Dissertations must be 12 –point Times New Roman typeface, double-spaced on quality standard-sized paper (8.5" x 11") with 1-in. margins on the top, bottom, and right side. For binding purposes, the left margin is 1.5 in. [8.03]. To set this in Word, go to:</w:t>
      </w:r>
    </w:p>
    <w:p w:rsidR="00CB7348" w:rsidRPr="001639DB" w:rsidRDefault="00CB7348" w:rsidP="00CB7348">
      <w:pPr>
        <w:pStyle w:val="CommentText1"/>
        <w:rPr>
          <w:rFonts w:ascii="Times New Roman" w:hAnsi="Times New Roman"/>
          <w:b/>
          <w:bCs/>
          <w:color w:val="C00000"/>
          <w:sz w:val="24"/>
          <w:szCs w:val="24"/>
          <w:highlight w:val="yellow"/>
        </w:rPr>
      </w:pPr>
    </w:p>
    <w:p w:rsidR="00CB7348" w:rsidRPr="001639DB" w:rsidRDefault="00CB7348" w:rsidP="00CB7348">
      <w:pPr>
        <w:pStyle w:val="CommentText1"/>
        <w:rPr>
          <w:rFonts w:ascii="Times New Roman" w:hAnsi="Times New Roman"/>
          <w:b/>
          <w:bCs/>
          <w:color w:val="C00000"/>
          <w:sz w:val="24"/>
          <w:szCs w:val="24"/>
          <w:highlight w:val="yellow"/>
        </w:rPr>
      </w:pPr>
      <w:r w:rsidRPr="001639DB">
        <w:rPr>
          <w:rFonts w:ascii="Times New Roman" w:hAnsi="Times New Roman"/>
          <w:b/>
          <w:bCs/>
          <w:i/>
          <w:color w:val="C00000"/>
          <w:sz w:val="24"/>
          <w:szCs w:val="24"/>
          <w:highlight w:val="yellow"/>
        </w:rPr>
        <w:t>Page Layout</w:t>
      </w:r>
      <w:r w:rsidRPr="001639DB">
        <w:rPr>
          <w:rFonts w:ascii="Times New Roman" w:hAnsi="Times New Roman"/>
          <w:b/>
          <w:bCs/>
          <w:color w:val="C00000"/>
          <w:sz w:val="24"/>
          <w:szCs w:val="24"/>
          <w:highlight w:val="yellow"/>
        </w:rPr>
        <w:t>&gt;</w:t>
      </w:r>
    </w:p>
    <w:p w:rsidR="00CB7348" w:rsidRPr="001639DB" w:rsidRDefault="00CB7348" w:rsidP="00CB7348">
      <w:pPr>
        <w:pStyle w:val="CommentText1"/>
        <w:rPr>
          <w:rFonts w:ascii="Times New Roman" w:hAnsi="Times New Roman"/>
          <w:b/>
          <w:bCs/>
          <w:i/>
          <w:color w:val="C00000"/>
          <w:sz w:val="24"/>
          <w:szCs w:val="24"/>
          <w:highlight w:val="yellow"/>
        </w:rPr>
      </w:pPr>
      <w:r w:rsidRPr="001639DB">
        <w:rPr>
          <w:rFonts w:ascii="Times New Roman" w:hAnsi="Times New Roman"/>
          <w:b/>
          <w:bCs/>
          <w:i/>
          <w:color w:val="C00000"/>
          <w:sz w:val="24"/>
          <w:szCs w:val="24"/>
          <w:highlight w:val="yellow"/>
        </w:rPr>
        <w:t>Page Setup&gt;</w:t>
      </w:r>
    </w:p>
    <w:p w:rsidR="00CB7348" w:rsidRPr="001639DB" w:rsidRDefault="00CB7348" w:rsidP="00CB7348">
      <w:pPr>
        <w:pStyle w:val="CommentText1"/>
        <w:ind w:left="1440"/>
        <w:rPr>
          <w:rFonts w:ascii="Times New Roman" w:hAnsi="Times New Roman"/>
          <w:b/>
          <w:bCs/>
          <w:color w:val="C00000"/>
          <w:sz w:val="24"/>
          <w:szCs w:val="24"/>
          <w:highlight w:val="yellow"/>
        </w:rPr>
      </w:pPr>
      <w:r w:rsidRPr="001639DB">
        <w:rPr>
          <w:rFonts w:ascii="Times New Roman" w:hAnsi="Times New Roman"/>
          <w:b/>
          <w:bCs/>
          <w:i/>
          <w:color w:val="C00000"/>
          <w:sz w:val="24"/>
          <w:szCs w:val="24"/>
          <w:highlight w:val="yellow"/>
        </w:rPr>
        <w:t>Margins</w:t>
      </w:r>
      <w:r w:rsidRPr="001639DB">
        <w:rPr>
          <w:rFonts w:ascii="Times New Roman" w:hAnsi="Times New Roman"/>
          <w:b/>
          <w:bCs/>
          <w:color w:val="C00000"/>
          <w:sz w:val="24"/>
          <w:szCs w:val="24"/>
          <w:highlight w:val="yellow"/>
        </w:rPr>
        <w:t>&gt;</w:t>
      </w:r>
    </w:p>
    <w:p w:rsidR="00CB7348" w:rsidRPr="001639DB" w:rsidRDefault="00CB7348" w:rsidP="00CB7348">
      <w:pPr>
        <w:pStyle w:val="CommentText1"/>
        <w:ind w:left="2160"/>
        <w:rPr>
          <w:rFonts w:ascii="Times New Roman" w:hAnsi="Times New Roman"/>
          <w:b/>
          <w:bCs/>
          <w:color w:val="C00000"/>
          <w:sz w:val="24"/>
          <w:szCs w:val="24"/>
          <w:highlight w:val="yellow"/>
        </w:rPr>
      </w:pPr>
      <w:r w:rsidRPr="001639DB">
        <w:rPr>
          <w:rFonts w:ascii="Times New Roman" w:hAnsi="Times New Roman"/>
          <w:b/>
          <w:bCs/>
          <w:i/>
          <w:color w:val="C00000"/>
          <w:sz w:val="24"/>
          <w:szCs w:val="24"/>
          <w:highlight w:val="yellow"/>
        </w:rPr>
        <w:t>Custom Margins&gt;</w:t>
      </w:r>
    </w:p>
    <w:p w:rsidR="00CB7348" w:rsidRPr="001639DB" w:rsidRDefault="00CB7348" w:rsidP="00CB7348">
      <w:pPr>
        <w:pStyle w:val="CommentText1"/>
        <w:rPr>
          <w:rFonts w:ascii="Times New Roman" w:hAnsi="Times New Roman"/>
          <w:b/>
          <w:bCs/>
          <w:color w:val="C00000"/>
          <w:sz w:val="24"/>
          <w:szCs w:val="24"/>
          <w:highlight w:val="yellow"/>
        </w:rPr>
      </w:pPr>
      <w:r w:rsidRPr="001639DB">
        <w:rPr>
          <w:rFonts w:ascii="Times New Roman" w:hAnsi="Times New Roman"/>
          <w:b/>
          <w:bCs/>
          <w:i/>
          <w:color w:val="C00000"/>
          <w:sz w:val="24"/>
          <w:szCs w:val="24"/>
          <w:highlight w:val="yellow"/>
        </w:rPr>
        <w:t>Top:</w:t>
      </w:r>
      <w:r w:rsidRPr="001639DB">
        <w:rPr>
          <w:rFonts w:ascii="Times New Roman" w:hAnsi="Times New Roman"/>
          <w:b/>
          <w:bCs/>
          <w:color w:val="C00000"/>
          <w:sz w:val="24"/>
          <w:szCs w:val="24"/>
          <w:highlight w:val="yellow"/>
        </w:rPr>
        <w:t xml:space="preserve"> 1” </w:t>
      </w:r>
      <w:r w:rsidRPr="001639DB">
        <w:rPr>
          <w:rFonts w:ascii="Times New Roman" w:hAnsi="Times New Roman"/>
          <w:b/>
          <w:bCs/>
          <w:i/>
          <w:color w:val="C00000"/>
          <w:sz w:val="24"/>
          <w:szCs w:val="24"/>
          <w:highlight w:val="yellow"/>
        </w:rPr>
        <w:t>Bottom:</w:t>
      </w:r>
      <w:r w:rsidRPr="001639DB">
        <w:rPr>
          <w:rFonts w:ascii="Times New Roman" w:hAnsi="Times New Roman"/>
          <w:b/>
          <w:bCs/>
          <w:color w:val="C00000"/>
          <w:sz w:val="24"/>
          <w:szCs w:val="24"/>
          <w:highlight w:val="yellow"/>
        </w:rPr>
        <w:t xml:space="preserve"> 1” </w:t>
      </w:r>
    </w:p>
    <w:p w:rsidR="00CB7348" w:rsidRPr="001639DB" w:rsidRDefault="00CB7348" w:rsidP="00CB7348">
      <w:pPr>
        <w:pStyle w:val="CommentText1"/>
        <w:rPr>
          <w:rFonts w:ascii="Times New Roman" w:hAnsi="Times New Roman"/>
          <w:b/>
          <w:bCs/>
          <w:color w:val="C00000"/>
          <w:sz w:val="24"/>
          <w:szCs w:val="24"/>
          <w:highlight w:val="yellow"/>
        </w:rPr>
      </w:pPr>
      <w:r w:rsidRPr="001639DB">
        <w:rPr>
          <w:rFonts w:ascii="Times New Roman" w:hAnsi="Times New Roman"/>
          <w:b/>
          <w:bCs/>
          <w:i/>
          <w:color w:val="C00000"/>
          <w:sz w:val="24"/>
          <w:szCs w:val="24"/>
          <w:highlight w:val="yellow"/>
        </w:rPr>
        <w:t>Left:</w:t>
      </w:r>
      <w:r w:rsidRPr="001639DB">
        <w:rPr>
          <w:rFonts w:ascii="Times New Roman" w:hAnsi="Times New Roman"/>
          <w:b/>
          <w:bCs/>
          <w:color w:val="C00000"/>
          <w:sz w:val="24"/>
          <w:szCs w:val="24"/>
          <w:highlight w:val="yellow"/>
        </w:rPr>
        <w:t xml:space="preserve"> 1.5” </w:t>
      </w:r>
      <w:r w:rsidRPr="001639DB">
        <w:rPr>
          <w:rFonts w:ascii="Times New Roman" w:hAnsi="Times New Roman"/>
          <w:b/>
          <w:bCs/>
          <w:i/>
          <w:color w:val="C00000"/>
          <w:sz w:val="24"/>
          <w:szCs w:val="24"/>
          <w:highlight w:val="yellow"/>
        </w:rPr>
        <w:t>Right:</w:t>
      </w:r>
      <w:r w:rsidRPr="001639DB">
        <w:rPr>
          <w:rFonts w:ascii="Times New Roman" w:hAnsi="Times New Roman"/>
          <w:b/>
          <w:bCs/>
          <w:color w:val="C00000"/>
          <w:sz w:val="24"/>
          <w:szCs w:val="24"/>
          <w:highlight w:val="yellow"/>
        </w:rPr>
        <w:t xml:space="preserve"> 1” </w:t>
      </w:r>
    </w:p>
    <w:p w:rsidR="00CB7348" w:rsidRPr="001639DB" w:rsidRDefault="00CB7348" w:rsidP="00CB7348">
      <w:pPr>
        <w:pStyle w:val="CommentText1"/>
        <w:rPr>
          <w:rFonts w:ascii="Times New Roman" w:hAnsi="Times New Roman"/>
          <w:b/>
          <w:bCs/>
          <w:i/>
          <w:color w:val="C00000"/>
          <w:sz w:val="24"/>
          <w:szCs w:val="24"/>
          <w:highlight w:val="yellow"/>
        </w:rPr>
      </w:pPr>
      <w:r w:rsidRPr="001639DB">
        <w:rPr>
          <w:rFonts w:ascii="Times New Roman" w:hAnsi="Times New Roman"/>
          <w:b/>
          <w:bCs/>
          <w:i/>
          <w:color w:val="C00000"/>
          <w:sz w:val="24"/>
          <w:szCs w:val="24"/>
          <w:highlight w:val="yellow"/>
        </w:rPr>
        <w:t>Click “Okay”</w:t>
      </w:r>
    </w:p>
    <w:p w:rsidR="00CB7348" w:rsidRPr="001639DB" w:rsidRDefault="00CB7348" w:rsidP="00CB7348">
      <w:pPr>
        <w:pStyle w:val="CommentText1"/>
        <w:rPr>
          <w:rFonts w:ascii="Times New Roman" w:hAnsi="Times New Roman"/>
          <w:b/>
          <w:bCs/>
          <w:color w:val="C00000"/>
          <w:sz w:val="24"/>
          <w:szCs w:val="24"/>
          <w:highlight w:val="yellow"/>
        </w:rPr>
      </w:pPr>
    </w:p>
    <w:p w:rsidR="00CB7348" w:rsidRPr="001639DB" w:rsidRDefault="00CB7348" w:rsidP="00CB7348">
      <w:pPr>
        <w:pStyle w:val="CommentText1"/>
        <w:rPr>
          <w:rFonts w:ascii="Times New Roman" w:hAnsi="Times New Roman"/>
          <w:b/>
          <w:bCs/>
          <w:i/>
          <w:color w:val="C00000"/>
          <w:sz w:val="24"/>
          <w:szCs w:val="24"/>
          <w:highlight w:val="yellow"/>
        </w:rPr>
      </w:pPr>
      <w:r w:rsidRPr="001639DB">
        <w:rPr>
          <w:rFonts w:ascii="Times New Roman" w:hAnsi="Times New Roman"/>
          <w:b/>
          <w:bCs/>
          <w:i/>
          <w:color w:val="C00000"/>
          <w:sz w:val="24"/>
          <w:szCs w:val="24"/>
          <w:highlight w:val="yellow"/>
        </w:rPr>
        <w:t>Page Layout&gt;</w:t>
      </w:r>
    </w:p>
    <w:p w:rsidR="00CB7348" w:rsidRPr="001639DB" w:rsidRDefault="00CB7348" w:rsidP="00CB7348">
      <w:pPr>
        <w:pStyle w:val="CommentText1"/>
        <w:ind w:left="720"/>
        <w:rPr>
          <w:rFonts w:ascii="Times New Roman" w:hAnsi="Times New Roman"/>
          <w:b/>
          <w:bCs/>
          <w:i/>
          <w:color w:val="C00000"/>
          <w:sz w:val="24"/>
          <w:szCs w:val="24"/>
          <w:highlight w:val="yellow"/>
        </w:rPr>
      </w:pPr>
      <w:r w:rsidRPr="001639DB">
        <w:rPr>
          <w:rFonts w:ascii="Times New Roman" w:hAnsi="Times New Roman"/>
          <w:b/>
          <w:bCs/>
          <w:i/>
          <w:color w:val="C00000"/>
          <w:sz w:val="24"/>
          <w:szCs w:val="24"/>
          <w:highlight w:val="yellow"/>
        </w:rPr>
        <w:t>Orientation&gt;</w:t>
      </w:r>
    </w:p>
    <w:p w:rsidR="00CB7348" w:rsidRPr="001639DB" w:rsidRDefault="00CB7348" w:rsidP="00CB7348">
      <w:pPr>
        <w:pStyle w:val="CommentText1"/>
        <w:ind w:left="1440"/>
        <w:rPr>
          <w:rFonts w:ascii="Times New Roman" w:hAnsi="Times New Roman"/>
          <w:b/>
          <w:bCs/>
          <w:color w:val="C00000"/>
          <w:sz w:val="24"/>
          <w:szCs w:val="24"/>
          <w:highlight w:val="yellow"/>
        </w:rPr>
      </w:pPr>
      <w:r w:rsidRPr="001639DB">
        <w:rPr>
          <w:rFonts w:ascii="Times New Roman" w:hAnsi="Times New Roman"/>
          <w:b/>
          <w:bCs/>
          <w:i/>
          <w:color w:val="C00000"/>
          <w:sz w:val="24"/>
          <w:szCs w:val="24"/>
          <w:highlight w:val="yellow"/>
        </w:rPr>
        <w:t>Portrait&gt;</w:t>
      </w:r>
    </w:p>
    <w:p w:rsidR="00CB7348" w:rsidRPr="001639DB" w:rsidRDefault="00CB7348" w:rsidP="00CB7348">
      <w:pPr>
        <w:pStyle w:val="CommentText1"/>
        <w:rPr>
          <w:rFonts w:ascii="Times New Roman" w:hAnsi="Times New Roman"/>
          <w:b/>
          <w:bCs/>
          <w:color w:val="C00000"/>
          <w:sz w:val="24"/>
          <w:szCs w:val="24"/>
          <w:highlight w:val="yellow"/>
        </w:rPr>
      </w:pPr>
    </w:p>
    <w:p w:rsidR="00CB7348" w:rsidRPr="001639DB" w:rsidRDefault="00CB7348" w:rsidP="00CB7348">
      <w:pPr>
        <w:pStyle w:val="CommentText1"/>
        <w:rPr>
          <w:rFonts w:ascii="Times New Roman" w:hAnsi="Times New Roman"/>
          <w:b/>
          <w:bCs/>
          <w:color w:val="C00000"/>
          <w:sz w:val="24"/>
          <w:szCs w:val="24"/>
          <w:highlight w:val="yellow"/>
        </w:rPr>
      </w:pPr>
      <w:r w:rsidRPr="001639DB">
        <w:rPr>
          <w:rFonts w:ascii="Times New Roman" w:hAnsi="Times New Roman"/>
          <w:b/>
          <w:bCs/>
          <w:color w:val="C00000"/>
          <w:sz w:val="24"/>
          <w:szCs w:val="24"/>
          <w:highlight w:val="yellow"/>
        </w:rPr>
        <w:t xml:space="preserve">NOTE: All text lines are double-spaced. This includes the title, headings, formal block quotes, references, footnotes, and figure captions. Single-spacing is only used within tables and figures [8.03]. </w:t>
      </w:r>
    </w:p>
    <w:p w:rsidR="00CB7348" w:rsidRPr="001639DB" w:rsidRDefault="00CB7348" w:rsidP="00CB7348">
      <w:pPr>
        <w:pStyle w:val="CommentText1"/>
        <w:rPr>
          <w:rFonts w:ascii="Times New Roman" w:hAnsi="Times New Roman"/>
          <w:b/>
          <w:bCs/>
          <w:color w:val="C00000"/>
          <w:sz w:val="24"/>
          <w:szCs w:val="24"/>
          <w:highlight w:val="yellow"/>
        </w:rPr>
      </w:pPr>
    </w:p>
    <w:p w:rsidR="00CB7348" w:rsidRPr="001639DB" w:rsidRDefault="00CB7348" w:rsidP="00CB7348">
      <w:pPr>
        <w:pStyle w:val="CommentText1"/>
        <w:rPr>
          <w:rFonts w:ascii="Times New Roman" w:hAnsi="Times New Roman"/>
          <w:b/>
          <w:bCs/>
          <w:color w:val="C00000"/>
          <w:sz w:val="24"/>
          <w:szCs w:val="24"/>
        </w:rPr>
      </w:pPr>
      <w:r w:rsidRPr="001639DB">
        <w:rPr>
          <w:rFonts w:ascii="Times New Roman" w:hAnsi="Times New Roman"/>
          <w:b/>
          <w:bCs/>
          <w:color w:val="C00000"/>
          <w:sz w:val="24"/>
          <w:szCs w:val="24"/>
          <w:highlight w:val="yellow"/>
        </w:rPr>
        <w:t>The first line of each paragraph is indented 0.5 in. Use the tab key which should be set at five to seven spaces [8.03]. If a white tab appears in the comment box, click on the tab to read additional information included in the comment box.</w:t>
      </w:r>
    </w:p>
  </w:comment>
  <w:comment w:id="2" w:author="Randy Lane" w:date="2019-03-11T17:18:00Z" w:initials="RL">
    <w:p w:rsidR="00CB7348" w:rsidRPr="00683653" w:rsidRDefault="00CB7348" w:rsidP="00CB7348">
      <w:pPr>
        <w:pStyle w:val="NoSpacing"/>
        <w:rPr>
          <w:highlight w:val="green"/>
        </w:rPr>
      </w:pPr>
      <w:r>
        <w:rPr>
          <w:rStyle w:val="CommentReference"/>
        </w:rPr>
        <w:annotationRef/>
      </w:r>
      <w:bookmarkStart w:id="3" w:name="_Hlk504733197"/>
      <w:r w:rsidRPr="00683653">
        <w:rPr>
          <w:b/>
          <w:color w:val="FF0000"/>
          <w:highlight w:val="green"/>
        </w:rPr>
        <w:t>This section describes what the researcher will investigate, including the research questions, hypotheses, and basic research design.</w:t>
      </w:r>
      <w:r w:rsidRPr="00683653">
        <w:rPr>
          <w:highlight w:val="green"/>
        </w:rPr>
        <w:t xml:space="preserve"> The introduction develops the significance of the study by describing how the study is new or different from other studies, how it addresses something that is not already known or has not been studied before, or how it extends prior research on the topic in some way. This section should also briefly describe the basic nature of the study and provide an overview of the contents.</w:t>
      </w:r>
    </w:p>
    <w:bookmarkEnd w:id="3"/>
    <w:p w:rsidR="00CB7348" w:rsidRDefault="00CB7348" w:rsidP="00CB7348">
      <w:pPr>
        <w:pStyle w:val="CommentText1"/>
      </w:pPr>
    </w:p>
  </w:comment>
  <w:comment w:id="5" w:author="Randy Lane" w:date="2019-08-30T20:19:00Z" w:initials="RL">
    <w:p w:rsidR="00CB7348" w:rsidRDefault="00CB7348">
      <w:pPr>
        <w:pStyle w:val="CommentText"/>
      </w:pPr>
      <w:r>
        <w:rPr>
          <w:rStyle w:val="CommentReference"/>
        </w:rPr>
        <w:annotationRef/>
      </w:r>
      <w:r>
        <w:t>Spelling.</w:t>
      </w:r>
    </w:p>
  </w:comment>
  <w:comment w:id="7" w:author="Randy Lane" w:date="2019-08-29T21:57:00Z" w:initials="RL">
    <w:p w:rsidR="00CB7348" w:rsidRPr="00EE7F18" w:rsidRDefault="00CB7348" w:rsidP="00CB7348">
      <w:pPr>
        <w:rPr>
          <w:rFonts w:ascii="Times New Roman" w:hAnsi="Times New Roman"/>
          <w:b/>
          <w:bCs/>
          <w:color w:val="0000FF"/>
          <w:sz w:val="20"/>
          <w:highlight w:val="green"/>
        </w:rPr>
      </w:pPr>
      <w:r>
        <w:rPr>
          <w:rStyle w:val="CommentReference"/>
        </w:rPr>
        <w:annotationRef/>
      </w:r>
      <w:r w:rsidRPr="00EE7F18">
        <w:rPr>
          <w:rStyle w:val="CommentReference"/>
          <w:rFonts w:ascii="Times New Roman" w:hAnsi="Times New Roman"/>
          <w:b/>
          <w:bCs/>
          <w:color w:val="0000FF"/>
          <w:sz w:val="20"/>
          <w:szCs w:val="20"/>
        </w:rPr>
        <w:annotationRef/>
      </w:r>
      <w:r w:rsidRPr="00EE7F18">
        <w:rPr>
          <w:rFonts w:ascii="Times New Roman" w:hAnsi="Times New Roman"/>
          <w:b/>
          <w:bCs/>
          <w:color w:val="0000FF"/>
          <w:sz w:val="20"/>
          <w:highlight w:val="green"/>
        </w:rPr>
        <w:t>Broad Topic:</w:t>
      </w:r>
    </w:p>
    <w:p w:rsidR="00CB7348" w:rsidRPr="00EE7F18" w:rsidRDefault="00CB7348" w:rsidP="00CB7348">
      <w:pPr>
        <w:pStyle w:val="NoSpacing"/>
        <w:rPr>
          <w:rFonts w:ascii="Times New Roman" w:hAnsi="Times New Roman"/>
          <w:b/>
          <w:bCs/>
          <w:color w:val="002060"/>
          <w:sz w:val="20"/>
        </w:rPr>
      </w:pPr>
      <w:r w:rsidRPr="00EE7F18">
        <w:rPr>
          <w:rFonts w:ascii="Times New Roman" w:hAnsi="Times New Roman"/>
          <w:b/>
          <w:bCs/>
          <w:color w:val="0000FF"/>
          <w:sz w:val="20"/>
          <w:highlight w:val="green"/>
        </w:rPr>
        <w:t>Write about what you know and don't know about the area you wish to study.  First, write about what you know then write questions about what you don’t know. What questions do you have about your topic? Do more free writing on what you don't know. Read over what you have written. What ideas have emerged?  At this point you probably have a set of questions that you can take to research sources and begin searching. It is crucial that you identify the specific requirements of your assignment. The broad topic describes the conceptual basis for what the researcher will investigate, A broad topic is one that cannot be covered in detail in your study and must be narrowed to make your study navigable.  Your topic is broad when all that you can write are general statements about a general subject and when it is hard to research because there is so much information. The broad topic should also briefly describe the basic nature of the study and</w:t>
      </w:r>
      <w:r w:rsidRPr="00EE7F18">
        <w:rPr>
          <w:rFonts w:ascii="Times New Roman" w:hAnsi="Times New Roman"/>
          <w:b/>
          <w:bCs/>
          <w:color w:val="002060"/>
          <w:sz w:val="20"/>
          <w:highlight w:val="green"/>
        </w:rPr>
        <w:t>provide an overview of what you wish to accomplish.</w:t>
      </w:r>
    </w:p>
    <w:p w:rsidR="00CB7348" w:rsidRDefault="00CB7348" w:rsidP="00CB7348">
      <w:pPr>
        <w:pStyle w:val="NoSpacing"/>
        <w:rPr>
          <w:rFonts w:ascii="Times New Roman" w:hAnsi="Times New Roman"/>
          <w:sz w:val="20"/>
        </w:rPr>
      </w:pPr>
    </w:p>
    <w:p w:rsidR="00CB7348" w:rsidRPr="00A347CD" w:rsidRDefault="00CB7348" w:rsidP="00CB7348">
      <w:pPr>
        <w:pStyle w:val="NoSpacing"/>
        <w:rPr>
          <w:rFonts w:ascii="Times New Roman" w:hAnsi="Times New Roman"/>
          <w:sz w:val="20"/>
        </w:rPr>
      </w:pPr>
    </w:p>
    <w:p w:rsidR="00CB7348" w:rsidRPr="00A347CD" w:rsidRDefault="00CB7348" w:rsidP="00CB7348">
      <w:pPr>
        <w:pStyle w:val="NoSpacing"/>
        <w:rPr>
          <w:rFonts w:ascii="Times New Roman" w:hAnsi="Times New Roman"/>
          <w:sz w:val="20"/>
        </w:rPr>
      </w:pPr>
    </w:p>
    <w:p w:rsidR="00CB7348" w:rsidRDefault="00CB7348" w:rsidP="00CB7348">
      <w:pPr>
        <w:pStyle w:val="CommentText"/>
      </w:pPr>
    </w:p>
    <w:p w:rsidR="00CB7348" w:rsidRDefault="00CB7348" w:rsidP="00CB7348">
      <w:pPr>
        <w:pStyle w:val="CommentText"/>
      </w:pPr>
    </w:p>
  </w:comment>
  <w:comment w:id="8" w:author="Randy Lane" w:date="2019-08-29T22:01:00Z" w:initials="RL">
    <w:p w:rsidR="00CB7348" w:rsidRPr="00EC1BE1" w:rsidRDefault="00CB7348" w:rsidP="00CB7348">
      <w:pPr>
        <w:rPr>
          <w:rFonts w:ascii="Times New Roman" w:eastAsia="Calibri" w:hAnsi="Times New Roman"/>
          <w:b/>
          <w:color w:val="006600"/>
          <w:sz w:val="20"/>
          <w:szCs w:val="24"/>
        </w:rPr>
      </w:pPr>
      <w:r>
        <w:rPr>
          <w:rStyle w:val="CommentReference"/>
        </w:rPr>
        <w:annotationRef/>
      </w:r>
      <w:r w:rsidRPr="00EC1BE1">
        <w:rPr>
          <w:rFonts w:ascii="Times New Roman" w:eastAsia="Calibri" w:hAnsi="Times New Roman"/>
          <w:b/>
          <w:color w:val="0000FF"/>
          <w:sz w:val="20"/>
          <w:szCs w:val="24"/>
          <w:highlight w:val="green"/>
        </w:rPr>
        <w:t>The literature review provides a broad, balancedoverview and synthesis of the existing literature related to the proposed research topic. It identifies topics, themes, trends, and conflicts in research methodology, design, and findings. It describes the literature in related topic areas and its relevance to the research topic and research approach. It provides an overall analysis and synthesis of the existing literature examining the contributions of this literature to the field; identifying the conflicts; and relating the topics, themes, and results to the study topic and research approach. Accurate, empirical research citations are provided for all ideas, concepts, and perspectives. The researcher's personal opinions or perspectives are not included.</w:t>
      </w:r>
    </w:p>
    <w:p w:rsidR="00CB7348" w:rsidRPr="00EC1BE1" w:rsidRDefault="00CB7348" w:rsidP="00CB7348">
      <w:pPr>
        <w:spacing w:after="200"/>
        <w:rPr>
          <w:rFonts w:ascii="Times New Roman" w:eastAsia="Calibri" w:hAnsi="Times New Roman"/>
          <w:sz w:val="20"/>
        </w:rPr>
      </w:pPr>
    </w:p>
    <w:p w:rsidR="00CB7348" w:rsidRDefault="00CB7348" w:rsidP="00CB7348">
      <w:pPr>
        <w:pStyle w:val="CommentText"/>
      </w:pPr>
    </w:p>
    <w:p w:rsidR="00CB7348" w:rsidRDefault="00CB7348" w:rsidP="00CB7348">
      <w:pPr>
        <w:pStyle w:val="CommentText"/>
      </w:pPr>
    </w:p>
    <w:p w:rsidR="00CB7348" w:rsidRPr="004254C2" w:rsidRDefault="00CB7348" w:rsidP="00CB7348">
      <w:pPr>
        <w:spacing w:line="276" w:lineRule="auto"/>
        <w:contextualSpacing/>
        <w:rPr>
          <w:rFonts w:ascii="Times New Roman" w:hAnsi="Times New Roman"/>
          <w:szCs w:val="24"/>
          <w:highlight w:val="yellow"/>
        </w:rPr>
      </w:pPr>
      <w:r w:rsidRPr="004254C2">
        <w:rPr>
          <w:rFonts w:ascii="Times New Roman" w:hAnsi="Times New Roman"/>
          <w:b/>
          <w:bCs/>
          <w:szCs w:val="24"/>
          <w:highlight w:val="yellow"/>
        </w:rPr>
        <w:t>Literature review - Lists primary points for four sections in the Literature Review: a. Background of the problem/gap; b. Theoretical foundations (models and theories to be foundation for study); c. Review of literature topics with key theme for each one; d. Summary</w:t>
      </w:r>
    </w:p>
    <w:p w:rsidR="00CB7348" w:rsidRPr="004254C2" w:rsidRDefault="00CB7348" w:rsidP="00CB7348">
      <w:pPr>
        <w:numPr>
          <w:ilvl w:val="1"/>
          <w:numId w:val="30"/>
        </w:numPr>
        <w:spacing w:after="200" w:line="276" w:lineRule="auto"/>
        <w:ind w:left="900"/>
        <w:contextualSpacing/>
        <w:rPr>
          <w:rFonts w:ascii="Times New Roman" w:hAnsi="Times New Roman"/>
          <w:b/>
          <w:bCs/>
          <w:szCs w:val="24"/>
          <w:highlight w:val="yellow"/>
        </w:rPr>
      </w:pPr>
      <w:r w:rsidRPr="004254C2">
        <w:rPr>
          <w:rFonts w:ascii="Times New Roman" w:hAnsi="Times New Roman"/>
          <w:b/>
          <w:bCs/>
          <w:szCs w:val="24"/>
          <w:highlight w:val="yellow"/>
        </w:rPr>
        <w:t xml:space="preserve">Background of the problem/gap; </w:t>
      </w:r>
    </w:p>
    <w:p w:rsidR="00CB7348" w:rsidRPr="004254C2" w:rsidRDefault="00CB7348" w:rsidP="00CB7348">
      <w:pPr>
        <w:numPr>
          <w:ilvl w:val="1"/>
          <w:numId w:val="30"/>
        </w:numPr>
        <w:spacing w:after="200" w:line="276" w:lineRule="auto"/>
        <w:ind w:left="900"/>
        <w:contextualSpacing/>
        <w:rPr>
          <w:rFonts w:ascii="Times New Roman" w:hAnsi="Times New Roman"/>
          <w:b/>
          <w:bCs/>
          <w:szCs w:val="24"/>
          <w:highlight w:val="yellow"/>
        </w:rPr>
      </w:pPr>
      <w:r w:rsidRPr="004254C2">
        <w:rPr>
          <w:rFonts w:ascii="Times New Roman" w:hAnsi="Times New Roman"/>
          <w:b/>
          <w:bCs/>
          <w:szCs w:val="24"/>
          <w:highlight w:val="yellow"/>
        </w:rPr>
        <w:t>Theoretical foundations (models and theories to be foundation for study);</w:t>
      </w:r>
    </w:p>
    <w:p w:rsidR="00CB7348" w:rsidRPr="004254C2" w:rsidRDefault="00CB7348" w:rsidP="00CB7348">
      <w:pPr>
        <w:numPr>
          <w:ilvl w:val="1"/>
          <w:numId w:val="30"/>
        </w:numPr>
        <w:spacing w:after="200" w:line="276" w:lineRule="auto"/>
        <w:ind w:left="900"/>
        <w:contextualSpacing/>
        <w:rPr>
          <w:rFonts w:ascii="Times New Roman" w:hAnsi="Times New Roman"/>
          <w:b/>
          <w:bCs/>
          <w:szCs w:val="24"/>
          <w:highlight w:val="yellow"/>
        </w:rPr>
      </w:pPr>
      <w:r w:rsidRPr="004254C2">
        <w:rPr>
          <w:rFonts w:ascii="Times New Roman" w:hAnsi="Times New Roman"/>
          <w:b/>
          <w:bCs/>
          <w:szCs w:val="24"/>
          <w:highlight w:val="yellow"/>
        </w:rPr>
        <w:t xml:space="preserve">Review of literature topics with key theme for each one; </w:t>
      </w:r>
    </w:p>
    <w:p w:rsidR="00CB7348" w:rsidRPr="004254C2" w:rsidRDefault="00CB7348" w:rsidP="00CB7348">
      <w:pPr>
        <w:numPr>
          <w:ilvl w:val="1"/>
          <w:numId w:val="30"/>
        </w:numPr>
        <w:spacing w:after="200" w:line="276" w:lineRule="auto"/>
        <w:ind w:left="900"/>
        <w:contextualSpacing/>
        <w:rPr>
          <w:rFonts w:ascii="Times New Roman" w:hAnsi="Times New Roman"/>
          <w:b/>
          <w:bCs/>
          <w:szCs w:val="24"/>
          <w:highlight w:val="yellow"/>
        </w:rPr>
      </w:pPr>
      <w:r w:rsidRPr="004254C2">
        <w:rPr>
          <w:rFonts w:ascii="Times New Roman" w:hAnsi="Times New Roman"/>
          <w:b/>
          <w:bCs/>
          <w:szCs w:val="24"/>
          <w:highlight w:val="yellow"/>
        </w:rPr>
        <w:t>Summary.</w:t>
      </w:r>
    </w:p>
    <w:p w:rsidR="00CB7348" w:rsidRDefault="00CB7348" w:rsidP="00CB7348">
      <w:pPr>
        <w:pStyle w:val="CommentText"/>
      </w:pPr>
    </w:p>
  </w:comment>
  <w:comment w:id="10" w:author="Randy Lane" w:date="2019-08-29T22:12:00Z" w:initials="RL">
    <w:p w:rsidR="00AD4380" w:rsidRPr="003A07B4" w:rsidRDefault="00AD4380" w:rsidP="00AD4380">
      <w:pPr>
        <w:pStyle w:val="NoSpacing"/>
        <w:rPr>
          <w:rFonts w:ascii="Times New Roman" w:eastAsia="Calibri" w:hAnsi="Times New Roman"/>
          <w:sz w:val="20"/>
          <w:highlight w:val="green"/>
        </w:rPr>
      </w:pPr>
      <w:r>
        <w:rPr>
          <w:rStyle w:val="CommentReference"/>
        </w:rPr>
        <w:annotationRef/>
      </w:r>
      <w:r w:rsidRPr="003A07B4">
        <w:rPr>
          <w:rFonts w:ascii="Times New Roman" w:eastAsia="Calibri" w:hAnsi="Times New Roman"/>
          <w:sz w:val="20"/>
          <w:highlight w:val="green"/>
        </w:rPr>
        <w:t>A problem statement is statement that helps the reader realize why that document is important.  Problem statements can be either formal-like a thesis statement-or they can be informal-usually a sentence that explains writing will impact the reader. A carefully crafted problem statement will help connect with your audience and will help your audience to see why your document is important. </w:t>
      </w:r>
    </w:p>
    <w:p w:rsidR="00AD4380" w:rsidRPr="003A07B4" w:rsidRDefault="00AD4380" w:rsidP="00AD4380">
      <w:pPr>
        <w:rPr>
          <w:rFonts w:ascii="Times New Roman" w:hAnsi="Times New Roman"/>
          <w:color w:val="000000"/>
          <w:sz w:val="20"/>
          <w:highlight w:val="green"/>
        </w:rPr>
      </w:pPr>
      <w:r w:rsidRPr="003A07B4">
        <w:rPr>
          <w:rFonts w:ascii="Times New Roman" w:hAnsi="Times New Roman"/>
          <w:color w:val="000000"/>
          <w:sz w:val="20"/>
          <w:highlight w:val="green"/>
        </w:rPr>
        <w:t>The Problem Statement section begins with a declarative statement of the problem under study, such as “It is not known if and to what degree/extent...” or “It is not known how/why…”</w:t>
      </w:r>
    </w:p>
    <w:p w:rsidR="00AD4380" w:rsidRPr="003A07B4" w:rsidRDefault="00AD4380" w:rsidP="00AD4380">
      <w:pPr>
        <w:rPr>
          <w:rFonts w:ascii="Times New Roman" w:hAnsi="Times New Roman"/>
          <w:color w:val="000000"/>
          <w:sz w:val="20"/>
          <w:highlight w:val="green"/>
        </w:rPr>
      </w:pPr>
      <w:r w:rsidRPr="003A07B4">
        <w:rPr>
          <w:rFonts w:ascii="Times New Roman" w:hAnsi="Times New Roman"/>
          <w:color w:val="000000"/>
          <w:sz w:val="20"/>
          <w:highlight w:val="green"/>
        </w:rPr>
        <w:t>•</w:t>
      </w:r>
      <w:r w:rsidRPr="003A07B4">
        <w:rPr>
          <w:rFonts w:ascii="Times New Roman" w:hAnsi="Times New Roman"/>
          <w:color w:val="000000"/>
          <w:sz w:val="20"/>
          <w:highlight w:val="green"/>
        </w:rPr>
        <w:tab/>
        <w:t>Other examples are:</w:t>
      </w:r>
    </w:p>
    <w:p w:rsidR="00AD4380" w:rsidRPr="003A07B4" w:rsidRDefault="00AD4380" w:rsidP="00AD4380">
      <w:pPr>
        <w:rPr>
          <w:rFonts w:ascii="Times New Roman" w:hAnsi="Times New Roman"/>
          <w:color w:val="000000"/>
          <w:sz w:val="20"/>
          <w:highlight w:val="green"/>
        </w:rPr>
      </w:pPr>
      <w:r w:rsidRPr="003A07B4">
        <w:rPr>
          <w:rFonts w:ascii="Times New Roman" w:hAnsi="Times New Roman"/>
          <w:color w:val="000000"/>
          <w:sz w:val="20"/>
          <w:highlight w:val="green"/>
        </w:rPr>
        <w:t>•</w:t>
      </w:r>
      <w:r w:rsidRPr="003A07B4">
        <w:rPr>
          <w:rFonts w:ascii="Times New Roman" w:hAnsi="Times New Roman"/>
          <w:color w:val="000000"/>
          <w:sz w:val="20"/>
          <w:highlight w:val="green"/>
        </w:rPr>
        <w:tab/>
        <w:t>It is not known _____.</w:t>
      </w:r>
    </w:p>
    <w:p w:rsidR="00AD4380" w:rsidRPr="003A07B4" w:rsidRDefault="00AD4380" w:rsidP="00AD4380">
      <w:pPr>
        <w:rPr>
          <w:rFonts w:ascii="Times New Roman" w:hAnsi="Times New Roman"/>
          <w:color w:val="000000"/>
          <w:sz w:val="20"/>
          <w:highlight w:val="green"/>
        </w:rPr>
      </w:pPr>
      <w:r w:rsidRPr="003A07B4">
        <w:rPr>
          <w:rFonts w:ascii="Times New Roman" w:hAnsi="Times New Roman"/>
          <w:color w:val="000000"/>
          <w:sz w:val="20"/>
          <w:highlight w:val="green"/>
        </w:rPr>
        <w:t>•</w:t>
      </w:r>
      <w:r w:rsidRPr="003A07B4">
        <w:rPr>
          <w:rFonts w:ascii="Times New Roman" w:hAnsi="Times New Roman"/>
          <w:color w:val="000000"/>
          <w:sz w:val="20"/>
          <w:highlight w:val="green"/>
        </w:rPr>
        <w:tab/>
        <w:t>Absent from the literature is______.</w:t>
      </w:r>
    </w:p>
    <w:p w:rsidR="00AD4380" w:rsidRPr="003A07B4" w:rsidRDefault="00AD4380" w:rsidP="00AD4380">
      <w:pPr>
        <w:rPr>
          <w:rFonts w:ascii="Times New Roman" w:eastAsia="Calibri" w:hAnsi="Times New Roman"/>
          <w:szCs w:val="24"/>
        </w:rPr>
      </w:pPr>
      <w:r w:rsidRPr="003A07B4">
        <w:rPr>
          <w:rFonts w:ascii="Times New Roman" w:hAnsi="Times New Roman"/>
          <w:color w:val="000000"/>
          <w:sz w:val="20"/>
          <w:highlight w:val="green"/>
        </w:rPr>
        <w:t>•</w:t>
      </w:r>
      <w:r w:rsidRPr="003A07B4">
        <w:rPr>
          <w:rFonts w:ascii="Times New Roman" w:hAnsi="Times New Roman"/>
          <w:color w:val="000000"/>
          <w:sz w:val="20"/>
          <w:highlight w:val="green"/>
        </w:rPr>
        <w:tab/>
        <w:t>While the literature indicates ____________, it is not known in (school/district/organization/community) if __________.</w:t>
      </w:r>
    </w:p>
    <w:p w:rsidR="00AD4380" w:rsidRPr="003A07B4" w:rsidRDefault="00AD4380" w:rsidP="00AD4380">
      <w:pPr>
        <w:spacing w:after="200"/>
        <w:rPr>
          <w:rFonts w:ascii="Calibri" w:eastAsia="Calibri" w:hAnsi="Calibri"/>
          <w:sz w:val="20"/>
        </w:rPr>
      </w:pPr>
    </w:p>
    <w:p w:rsidR="00AD4380" w:rsidRDefault="00AD4380" w:rsidP="00AD4380">
      <w:pPr>
        <w:pStyle w:val="CommentText"/>
      </w:pPr>
    </w:p>
  </w:comment>
  <w:comment w:id="11" w:author="Randy Lane" w:date="2019-08-29T22:45:00Z" w:initials="RL">
    <w:p w:rsidR="00AD4380" w:rsidRPr="00B1455B" w:rsidRDefault="00AD4380" w:rsidP="00AD4380">
      <w:pPr>
        <w:pStyle w:val="CommentText"/>
        <w:rPr>
          <w:b/>
          <w:bCs/>
        </w:rPr>
      </w:pPr>
      <w:r w:rsidRPr="00B1455B">
        <w:rPr>
          <w:rStyle w:val="CommentReference"/>
        </w:rPr>
        <w:annotationRef/>
      </w:r>
      <w:r w:rsidRPr="00B1455B">
        <w:rPr>
          <w:b/>
          <w:bCs/>
          <w:highlight w:val="green"/>
        </w:rPr>
        <w:t xml:space="preserve">For a </w:t>
      </w:r>
      <w:r w:rsidRPr="00B1455B">
        <w:rPr>
          <w:b/>
          <w:bCs/>
          <w:highlight w:val="green"/>
          <w:u w:val="single"/>
        </w:rPr>
        <w:t>qualitative study, this section specifies the Research Questions as well as the Phenomenon to be studied</w:t>
      </w:r>
      <w:r w:rsidRPr="00B1455B">
        <w:rPr>
          <w:b/>
          <w:bCs/>
          <w:highlight w:val="green"/>
        </w:rPr>
        <w:t xml:space="preserve">. For a </w:t>
      </w:r>
      <w:r w:rsidRPr="00B1455B">
        <w:rPr>
          <w:b/>
          <w:bCs/>
          <w:highlight w:val="green"/>
          <w:u w:val="single"/>
        </w:rPr>
        <w:t>quantitative study</w:t>
      </w:r>
      <w:r w:rsidRPr="00B1455B">
        <w:rPr>
          <w:b/>
          <w:bCs/>
          <w:highlight w:val="green"/>
        </w:rPr>
        <w:t>, it defines the Research Questions, the Hypotheses, and the Variables for which data will be collected. The Research Questions should be derived from the Problem Statement, as well as, the model(s) or theory(s) selected to provide the theoretical foundations for the research. If the study is qualitative, state two or more research question(s) that guide the research for collecting the information needed to answer the problem statement and describe the phenomenon being studied. If the study is quantitative, state two or more research question(s) and associated hypotheses. Additionally, identify and define the specific variables in the hypothesis for which data will be collected.</w:t>
      </w:r>
    </w:p>
    <w:p w:rsidR="00AD4380" w:rsidRDefault="00AD4380" w:rsidP="00AD4380">
      <w:pPr>
        <w:pStyle w:val="CommentText"/>
      </w:pPr>
    </w:p>
  </w:comment>
  <w:comment w:id="14" w:author="Randy Lane" w:date="2019-08-29T22:45:00Z" w:initials="RL">
    <w:p w:rsidR="00AD4380" w:rsidRPr="00904F62" w:rsidRDefault="00AD4380" w:rsidP="00AD4380">
      <w:pPr>
        <w:pStyle w:val="NoSpacing"/>
        <w:rPr>
          <w:rFonts w:ascii="Times New Roman" w:hAnsi="Times New Roman"/>
          <w:b/>
          <w:color w:val="002060"/>
          <w:sz w:val="20"/>
          <w:highlight w:val="green"/>
        </w:rPr>
      </w:pPr>
      <w:r>
        <w:rPr>
          <w:rStyle w:val="CommentReference"/>
        </w:rPr>
        <w:annotationRef/>
      </w:r>
      <w:r w:rsidRPr="00904F62">
        <w:rPr>
          <w:rFonts w:ascii="Times New Roman" w:hAnsi="Times New Roman"/>
          <w:b/>
          <w:color w:val="002060"/>
          <w:sz w:val="20"/>
          <w:highlight w:val="green"/>
        </w:rPr>
        <w:t>Sample: Qualitative Sample Size Requirements:</w:t>
      </w:r>
    </w:p>
    <w:p w:rsidR="00AD4380" w:rsidRPr="00904F62" w:rsidRDefault="00AD4380" w:rsidP="00AD4380">
      <w:pPr>
        <w:pStyle w:val="NoSpacing"/>
        <w:rPr>
          <w:rFonts w:ascii="Times New Roman" w:hAnsi="Times New Roman"/>
          <w:color w:val="002060"/>
          <w:sz w:val="20"/>
          <w:highlight w:val="green"/>
        </w:rPr>
      </w:pPr>
    </w:p>
    <w:p w:rsidR="00AD4380" w:rsidRPr="00904F62" w:rsidRDefault="00AD4380" w:rsidP="00AD4380">
      <w:pPr>
        <w:pStyle w:val="NoSpacing"/>
        <w:rPr>
          <w:rFonts w:ascii="Times New Roman" w:hAnsi="Times New Roman"/>
          <w:b/>
          <w:color w:val="002060"/>
          <w:sz w:val="20"/>
        </w:rPr>
      </w:pPr>
      <w:bookmarkStart w:id="15" w:name="_Hlk494054875"/>
      <w:r w:rsidRPr="00904F62">
        <w:rPr>
          <w:rFonts w:ascii="Times New Roman" w:hAnsi="Times New Roman"/>
          <w:b/>
          <w:color w:val="002060"/>
          <w:sz w:val="20"/>
          <w:highlight w:val="green"/>
        </w:rPr>
        <w:t>This section discusses the setting, general population, target population, and study sample. The discussion of the sample includes the research terminology specific to the type of sampling for the study as well as how the sample population and final sample will be protected. This section provides a detailed description of the population and sample which were identified in the Research Design for the Study, as well as research considerations relevant to the sample and population</w:t>
      </w:r>
      <w:bookmarkEnd w:id="15"/>
      <w:r w:rsidRPr="00904F62">
        <w:rPr>
          <w:rFonts w:ascii="Times New Roman" w:hAnsi="Times New Roman"/>
          <w:b/>
          <w:color w:val="002060"/>
          <w:sz w:val="20"/>
          <w:highlight w:val="green"/>
        </w:rPr>
        <w:t>. Qualitative Sample Size Requirements:</w:t>
      </w:r>
    </w:p>
    <w:p w:rsidR="00AD4380" w:rsidRPr="00904F62" w:rsidRDefault="00AD4380" w:rsidP="00AD4380">
      <w:pPr>
        <w:pStyle w:val="NoSpacing"/>
        <w:rPr>
          <w:rFonts w:ascii="Times New Roman" w:hAnsi="Times New Roman"/>
          <w:b/>
          <w:color w:val="002060"/>
          <w:sz w:val="20"/>
        </w:rPr>
      </w:pPr>
    </w:p>
    <w:p w:rsidR="00AD4380" w:rsidRDefault="00AD4380" w:rsidP="00AD4380">
      <w:pPr>
        <w:pStyle w:val="CommentText"/>
      </w:pPr>
    </w:p>
  </w:comment>
  <w:comment w:id="16" w:author="Randy Lane" w:date="2019-08-29T22:48:00Z" w:initials="RL">
    <w:p w:rsidR="00CF7728" w:rsidRPr="00B1455B" w:rsidRDefault="00CF7728" w:rsidP="00CF7728">
      <w:pPr>
        <w:rPr>
          <w:rFonts w:ascii="Times New Roman" w:hAnsi="Times New Roman"/>
          <w:b/>
          <w:bCs/>
          <w:color w:val="002060"/>
          <w:sz w:val="20"/>
        </w:rPr>
      </w:pPr>
      <w:r>
        <w:rPr>
          <w:rStyle w:val="CommentReference"/>
        </w:rPr>
        <w:annotationRef/>
      </w:r>
      <w:r w:rsidRPr="00B1455B">
        <w:rPr>
          <w:rFonts w:ascii="Times New Roman" w:hAnsi="Times New Roman"/>
          <w:b/>
          <w:bCs/>
          <w:color w:val="002060"/>
          <w:sz w:val="20"/>
          <w:highlight w:val="green"/>
        </w:rPr>
        <w:t>A phenomenon is a general result that has been observed reliably in systematic empirical research. In essence, it is an established answer to a research question. In essence, a phenomenon is an incomparable, uncommon, or peculiar person, thing, or occurrence. Although an empirical result might be referred to as a phenomenon after being observed only once, this term is often used for results that have been replicated (Merriam-Webster, 2017). Replication entails undertaking a study once more, exactly as it was originally conducted or with changes in order to produce the same results. Individual researchers usually replicate their own studies before publishing them. Many experimental research studies are comprised of the original study and then one or more follow-up studies that replicate the initial study with minor changes. Particularly interesting results come to the attention of other researchers who conduct their own replications. Qualitative Studies: Describes the phenomena being explored in the study discussing the prior research that has been done on the phenomena.</w:t>
      </w:r>
    </w:p>
    <w:p w:rsidR="00CF7728" w:rsidRPr="00B1455B" w:rsidRDefault="00CF7728" w:rsidP="00CF7728">
      <w:pPr>
        <w:pStyle w:val="CommentText"/>
        <w:rPr>
          <w:b/>
          <w:bCs/>
          <w:color w:val="002060"/>
        </w:rPr>
      </w:pPr>
    </w:p>
    <w:p w:rsidR="00CF7728" w:rsidRDefault="00CF7728" w:rsidP="00CF7728">
      <w:pPr>
        <w:pStyle w:val="CommentText"/>
      </w:pPr>
    </w:p>
  </w:comment>
  <w:comment w:id="18" w:author="Randy Lane" w:date="2019-08-30T09:55:00Z" w:initials="RL">
    <w:p w:rsidR="00CF7728" w:rsidRDefault="00CF7728" w:rsidP="00CF7728">
      <w:pPr>
        <w:pStyle w:val="NoSpacing"/>
        <w:rPr>
          <w:rFonts w:ascii="Times New Roman" w:hAnsi="Times New Roman"/>
          <w:b/>
          <w:sz w:val="20"/>
        </w:rPr>
      </w:pPr>
      <w:r>
        <w:rPr>
          <w:rStyle w:val="CommentReference"/>
        </w:rPr>
        <w:annotationRef/>
      </w:r>
      <w:r>
        <w:rPr>
          <w:rStyle w:val="CommentReference"/>
        </w:rPr>
        <w:annotationRef/>
      </w:r>
      <w:r>
        <w:rPr>
          <w:rFonts w:ascii="Times New Roman" w:hAnsi="Times New Roman"/>
          <w:b/>
          <w:sz w:val="20"/>
        </w:rPr>
        <w:t>Methodology:</w:t>
      </w:r>
    </w:p>
    <w:p w:rsidR="00CF7728" w:rsidRDefault="00CF7728" w:rsidP="00CF7728">
      <w:pPr>
        <w:pStyle w:val="NoSpacing"/>
        <w:rPr>
          <w:rFonts w:ascii="Times New Roman" w:hAnsi="Times New Roman"/>
          <w:b/>
          <w:sz w:val="20"/>
        </w:rPr>
      </w:pPr>
    </w:p>
    <w:p w:rsidR="00CF7728" w:rsidRPr="005D05E2" w:rsidRDefault="00CF7728" w:rsidP="00CF7728">
      <w:pPr>
        <w:pStyle w:val="NoSpacing"/>
        <w:rPr>
          <w:rFonts w:ascii="Times New Roman" w:hAnsi="Times New Roman"/>
          <w:b/>
          <w:bCs/>
          <w:color w:val="002060"/>
          <w:sz w:val="20"/>
          <w:highlight w:val="green"/>
        </w:rPr>
      </w:pPr>
      <w:r w:rsidRPr="005D05E2">
        <w:rPr>
          <w:rFonts w:ascii="Times New Roman" w:hAnsi="Times New Roman"/>
          <w:b/>
          <w:bCs/>
          <w:color w:val="002060"/>
          <w:sz w:val="20"/>
          <w:highlight w:val="green"/>
        </w:rPr>
        <w:t>You are to describe the research methodology for the study, either quantitative or qualitative, and explain the justification for choosing this particular methodology. You should also explain why this methodology was chosen as opposed to an alternative methodology. Your reasoning should be supported by citations from articles and text on research methodology and/or design. This section clearly justifies the methodology the researcher plans to use for conducting the study. It argues why the methodological framework is the best approach to answer the research questions and how it will address the problem statement. It uses citations from textbooks and articles on research methodology and/or articles on related studies to justify the methodology.</w:t>
      </w:r>
    </w:p>
    <w:p w:rsidR="00CF7728" w:rsidRPr="005D05E2" w:rsidRDefault="00CF7728" w:rsidP="00CF7728">
      <w:pPr>
        <w:pStyle w:val="NoSpacing"/>
        <w:rPr>
          <w:rFonts w:ascii="Times New Roman" w:hAnsi="Times New Roman"/>
          <w:b/>
          <w:bCs/>
          <w:color w:val="002060"/>
          <w:sz w:val="20"/>
          <w:highlight w:val="green"/>
        </w:rPr>
      </w:pPr>
    </w:p>
    <w:p w:rsidR="00CF7728" w:rsidRPr="005D05E2" w:rsidRDefault="00CF7728" w:rsidP="00CF7728">
      <w:pPr>
        <w:pStyle w:val="NoSpacing"/>
        <w:rPr>
          <w:rFonts w:ascii="Times New Roman" w:hAnsi="Times New Roman"/>
          <w:b/>
          <w:bCs/>
          <w:color w:val="002060"/>
          <w:sz w:val="20"/>
          <w:highlight w:val="green"/>
        </w:rPr>
      </w:pPr>
      <w:r w:rsidRPr="005D05E2">
        <w:rPr>
          <w:rFonts w:ascii="Times New Roman" w:hAnsi="Times New Roman"/>
          <w:b/>
          <w:bCs/>
          <w:color w:val="002060"/>
          <w:sz w:val="20"/>
          <w:highlight w:val="green"/>
        </w:rPr>
        <w:t>Design:</w:t>
      </w:r>
    </w:p>
    <w:p w:rsidR="00CF7728" w:rsidRPr="005D05E2" w:rsidRDefault="00CF7728" w:rsidP="00CF7728">
      <w:pPr>
        <w:pStyle w:val="NoSpacing"/>
        <w:rPr>
          <w:rFonts w:ascii="Times New Roman" w:hAnsi="Times New Roman"/>
          <w:b/>
          <w:bCs/>
          <w:color w:val="002060"/>
          <w:sz w:val="20"/>
          <w:highlight w:val="green"/>
        </w:rPr>
      </w:pPr>
    </w:p>
    <w:p w:rsidR="00CF7728" w:rsidRPr="005D05E2" w:rsidRDefault="00CF7728" w:rsidP="00CF7728">
      <w:pPr>
        <w:pStyle w:val="NoSpacing"/>
        <w:rPr>
          <w:rFonts w:ascii="Times New Roman" w:hAnsi="Times New Roman"/>
          <w:b/>
          <w:bCs/>
          <w:color w:val="002060"/>
          <w:sz w:val="20"/>
        </w:rPr>
      </w:pPr>
      <w:r w:rsidRPr="005D05E2">
        <w:rPr>
          <w:rFonts w:ascii="Times New Roman" w:hAnsi="Times New Roman"/>
          <w:b/>
          <w:bCs/>
          <w:color w:val="002060"/>
          <w:sz w:val="20"/>
          <w:highlight w:val="green"/>
        </w:rPr>
        <w:t>The Research Design for your study must include a thorough explanation as well as a justification for the design being used for the study. You must also explain the particular research design for the study. This might include or the following: descriptive, correlational, experimental, quasi-experimental, historical, case study, ethnography, phenomenology, content analysis, exploratory, explanatory, embedded, triangulation, etc.  Furthermore, describe how your design aligns to the selected methodology indicated previously. You must also describe why the selected design is the best choice to collect the data in order to answer the research questions needed for the study. Your response should explain exactly how the selected design will be used to collect data to describe the nature of the phenomena in detail for a qualitative study. If your study is a quantitative study then explain how the selected design will be employed to collect data for each and every variable. This section describes the specific research design to answer the research questions and affirms why this approach was selected. It describes the research sample being studied as well as the process that will be used to collect the data on the sample. It identifies the instruments or sources of data needed to answer the research questions. It provides citations from seminal sources such as research textbooks, research articles, and articles on similar studies.</w:t>
      </w:r>
    </w:p>
    <w:p w:rsidR="00CF7728" w:rsidRPr="005D05E2" w:rsidRDefault="00CF7728" w:rsidP="00CF7728">
      <w:pPr>
        <w:pStyle w:val="CommentText"/>
        <w:rPr>
          <w:b/>
          <w:bCs/>
          <w:color w:val="002060"/>
        </w:rPr>
      </w:pPr>
    </w:p>
    <w:p w:rsidR="00CF7728" w:rsidRDefault="00CF7728" w:rsidP="00CF7728">
      <w:pPr>
        <w:pStyle w:val="CommentText"/>
      </w:pPr>
    </w:p>
  </w:comment>
  <w:comment w:id="21" w:author="Randy Lane" w:date="2019-08-29T22:49:00Z" w:initials="RL">
    <w:p w:rsidR="00D8526B" w:rsidRPr="00F67BEF" w:rsidRDefault="00D8526B" w:rsidP="00D8526B">
      <w:pPr>
        <w:rPr>
          <w:rFonts w:ascii="Times New Roman" w:hAnsi="Times New Roman"/>
          <w:bCs/>
          <w:color w:val="002060"/>
          <w:sz w:val="20"/>
          <w:highlight w:val="green"/>
        </w:rPr>
      </w:pPr>
      <w:r>
        <w:rPr>
          <w:rStyle w:val="CommentReference"/>
        </w:rPr>
        <w:annotationRef/>
      </w:r>
      <w:r w:rsidRPr="00F67BEF">
        <w:rPr>
          <w:rFonts w:ascii="Times New Roman" w:hAnsi="Times New Roman"/>
          <w:bCs/>
          <w:color w:val="002060"/>
          <w:sz w:val="20"/>
          <w:highlight w:val="green"/>
        </w:rPr>
        <w:t>Purpose Statement:</w:t>
      </w:r>
    </w:p>
    <w:p w:rsidR="00D8526B" w:rsidRPr="00F67BEF" w:rsidRDefault="00D8526B" w:rsidP="00D8526B">
      <w:pPr>
        <w:rPr>
          <w:rFonts w:ascii="Times New Roman" w:hAnsi="Times New Roman"/>
          <w:bCs/>
          <w:color w:val="002060"/>
          <w:sz w:val="20"/>
        </w:rPr>
      </w:pPr>
      <w:r w:rsidRPr="00F67BEF">
        <w:rPr>
          <w:rFonts w:ascii="Times New Roman" w:hAnsi="Times New Roman"/>
          <w:bCs/>
          <w:color w:val="002060"/>
          <w:sz w:val="20"/>
          <w:highlight w:val="green"/>
        </w:rPr>
        <w:t>The purpose statement stipulates an indication of the problem statement and recognizes how the study will be achieved. It justifies how the proposed study will add to the field of study. The purpose statement should begin with an assertion such as, “The purpose of this study is…” Also, incorporated in this declaration are the research design, population, variables (quantitative) or phenomena (qualitative) to be studied.  In addition, you should include the geographic location where your study will take place. Additionally, you must thoroughly define the dependent and independent variables, relationship of variables, or comparison of groups for quantitative studies. For qualitative studies, you must explain the nature of the phenomena to be explored. The purpose statement section expands on the problem statement and identifies how the study will be accomplished. It explains how the proposed study will contribute to the field.</w:t>
      </w:r>
    </w:p>
    <w:p w:rsidR="00D8526B" w:rsidRDefault="00D8526B" w:rsidP="00D8526B">
      <w:pPr>
        <w:pStyle w:val="CommentText"/>
      </w:pPr>
    </w:p>
    <w:p w:rsidR="00D8526B" w:rsidRPr="00F67BEF" w:rsidRDefault="00D8526B" w:rsidP="00D8526B">
      <w:pPr>
        <w:pStyle w:val="CommentText"/>
        <w:rPr>
          <w:rFonts w:ascii="Times New Roman" w:hAnsi="Times New Roman"/>
          <w:b/>
          <w:bCs/>
          <w:color w:val="002060"/>
          <w:highlight w:val="green"/>
        </w:rPr>
      </w:pPr>
      <w:r w:rsidRPr="00F67BEF">
        <w:rPr>
          <w:rStyle w:val="CommentReference"/>
          <w:rFonts w:ascii="Times New Roman" w:hAnsi="Times New Roman"/>
          <w:b/>
          <w:bCs/>
          <w:color w:val="002060"/>
          <w:sz w:val="20"/>
          <w:szCs w:val="20"/>
        </w:rPr>
        <w:annotationRef/>
      </w:r>
      <w:r w:rsidRPr="00F67BEF">
        <w:rPr>
          <w:rFonts w:ascii="Times New Roman" w:hAnsi="Times New Roman"/>
          <w:b/>
          <w:bCs/>
          <w:color w:val="002060"/>
          <w:highlight w:val="green"/>
        </w:rPr>
        <w:t>Purpose Statement-. Identifies and describes the significance of the study and the implications of the potential results based on the research questions and problem statement, hypotheses, or the investigated phenomena. It describes how the research fits within and will contribute to the current literature or body of research. It describes potential practical applications from the research.</w:t>
      </w:r>
    </w:p>
    <w:p w:rsidR="00D8526B" w:rsidRPr="00F67BEF" w:rsidRDefault="00D8526B" w:rsidP="00D8526B">
      <w:pPr>
        <w:pStyle w:val="CommentText"/>
        <w:rPr>
          <w:rFonts w:ascii="Times New Roman" w:hAnsi="Times New Roman"/>
          <w:b/>
          <w:bCs/>
          <w:color w:val="002060"/>
        </w:rPr>
      </w:pPr>
      <w:r w:rsidRPr="00F67BEF">
        <w:rPr>
          <w:rFonts w:ascii="Times New Roman" w:hAnsi="Times New Roman"/>
          <w:b/>
          <w:bCs/>
          <w:color w:val="002060"/>
          <w:highlight w:val="green"/>
        </w:rPr>
        <w:t>The purpose of this qualitative ______________ (case study, ethnography) is to _________ (understand, describe, explore, develop) the ____________________ (phenomenon being studied) for _______ (participants) at ________________ (research site/geographical location). At this stage in the research, the __________________ (central phenomenon being studied) will be generally be defined as ___________ (provide a general definition).</w:t>
      </w:r>
    </w:p>
    <w:p w:rsidR="00D8526B" w:rsidRPr="00F67BEF" w:rsidRDefault="00D8526B" w:rsidP="00D8526B">
      <w:pPr>
        <w:pStyle w:val="CommentText"/>
        <w:rPr>
          <w:rFonts w:ascii="Times New Roman" w:hAnsi="Times New Roman"/>
          <w:b/>
          <w:bCs/>
          <w:color w:val="002060"/>
        </w:rPr>
      </w:pPr>
    </w:p>
    <w:p w:rsidR="00D8526B" w:rsidRDefault="00D8526B" w:rsidP="00D8526B">
      <w:pPr>
        <w:pStyle w:val="CommentText"/>
      </w:pPr>
    </w:p>
  </w:comment>
  <w:comment w:id="23" w:author="Randy Lane" w:date="2019-08-29T22:33:00Z" w:initials="RL">
    <w:p w:rsidR="00D8526B" w:rsidRPr="00F67BEF" w:rsidRDefault="00D8526B" w:rsidP="00D8526B">
      <w:pPr>
        <w:pStyle w:val="CommentText"/>
        <w:rPr>
          <w:rFonts w:ascii="Times New Roman" w:hAnsi="Times New Roman"/>
          <w:b/>
          <w:highlight w:val="green"/>
        </w:rPr>
      </w:pPr>
      <w:r w:rsidRPr="00F67BEF">
        <w:rPr>
          <w:rStyle w:val="CommentReference"/>
          <w:rFonts w:ascii="Times New Roman" w:hAnsi="Times New Roman"/>
          <w:sz w:val="20"/>
          <w:szCs w:val="20"/>
        </w:rPr>
        <w:annotationRef/>
      </w:r>
      <w:r w:rsidRPr="00F67BEF">
        <w:rPr>
          <w:rFonts w:ascii="Times New Roman" w:hAnsi="Times New Roman"/>
          <w:highlight w:val="green"/>
        </w:rPr>
        <w:annotationRef/>
      </w:r>
      <w:r w:rsidRPr="00F67BEF">
        <w:rPr>
          <w:rFonts w:ascii="Times New Roman" w:hAnsi="Times New Roman"/>
          <w:b/>
          <w:highlight w:val="green"/>
        </w:rPr>
        <w:t>Data Collection, Instruments &amp; Approach:</w:t>
      </w:r>
    </w:p>
    <w:p w:rsidR="00D8526B" w:rsidRPr="00F67BEF" w:rsidRDefault="00D8526B" w:rsidP="00D8526B">
      <w:pPr>
        <w:pStyle w:val="CommentText"/>
        <w:rPr>
          <w:rFonts w:ascii="Times New Roman" w:hAnsi="Times New Roman"/>
          <w:highlight w:val="green"/>
        </w:rPr>
      </w:pPr>
    </w:p>
    <w:p w:rsidR="00D8526B" w:rsidRPr="00F67BEF" w:rsidRDefault="00D8526B" w:rsidP="00D8526B">
      <w:pPr>
        <w:pStyle w:val="CommentText"/>
        <w:rPr>
          <w:rFonts w:ascii="Times New Roman" w:hAnsi="Times New Roman"/>
          <w:b/>
          <w:bCs/>
        </w:rPr>
      </w:pPr>
      <w:bookmarkStart w:id="24" w:name="_Hlk494054966"/>
      <w:r w:rsidRPr="00F67BEF">
        <w:rPr>
          <w:rFonts w:ascii="Times New Roman" w:hAnsi="Times New Roman"/>
          <w:highlight w:val="green"/>
        </w:rPr>
        <w:t xml:space="preserve">You must fully identify and define the types of </w:t>
      </w:r>
      <w:r w:rsidRPr="00F67BEF">
        <w:rPr>
          <w:rFonts w:ascii="Times New Roman" w:hAnsi="Times New Roman"/>
          <w:b/>
          <w:bCs/>
          <w:highlight w:val="green"/>
        </w:rPr>
        <w:t>information that will be collected, as well as the specific instruments and sources used to collect those data (tests, questionnaires, interviews, data bases, media, etc.). You should also, describe the specific instrument or source to collect data for each variable or group for a quantitative study. For a qualitative methodology discuss the specific instrument or source to collect information to describe the phenomena being studied for a qualitative study. Describes the procedures for the actual data collection that would allow replication of the study by another researcher, including how each instrument or data source was used, how and where data were collected, and recorded. Includes a linear sequence of actions or step-by-step of procedures used to carry out all the major steps for data collection. Includes a workflow and corresponding timeline, presenting a logical, sequential, and transparent protocol for data collection that would allow another researcher to replicate the study. Provides detailed description of data collection process that would allow replication of the study by another researcher, including all sources of data and methods used, such as interviews, member checking, observations, surveys, and expert panel review. Note: The collected data must be sufficient in breadth and depth to answer the research question(s) and interpreted and presented correctly, by theme, research question and/or instrument. Describes the procedures for obtaining informed consent and for protecting the rights and well-being of the study sample participants. the data management procedures adopted to maintain data securely, including the length of time data will be kept, where it will be kept, and how it will be destroyed.</w:t>
      </w:r>
    </w:p>
    <w:p w:rsidR="00D8526B" w:rsidRPr="00F67BEF" w:rsidRDefault="00D8526B" w:rsidP="00D8526B">
      <w:pPr>
        <w:pStyle w:val="CommentText"/>
        <w:rPr>
          <w:rFonts w:ascii="Times New Roman" w:hAnsi="Times New Roman"/>
          <w:b/>
          <w:bCs/>
        </w:rPr>
      </w:pPr>
    </w:p>
    <w:p w:rsidR="00D8526B" w:rsidRPr="00F67BEF" w:rsidRDefault="00D8526B" w:rsidP="00D8526B">
      <w:pPr>
        <w:pStyle w:val="CommentText"/>
        <w:rPr>
          <w:rFonts w:ascii="Times New Roman" w:hAnsi="Times New Roman"/>
          <w:b/>
          <w:bCs/>
          <w:color w:val="002060"/>
        </w:rPr>
      </w:pPr>
      <w:r w:rsidRPr="00F67BEF">
        <w:rPr>
          <w:rFonts w:ascii="Times New Roman" w:hAnsi="Times New Roman"/>
          <w:b/>
          <w:bCs/>
          <w:color w:val="002060"/>
          <w:highlight w:val="green"/>
        </w:rPr>
        <w:t>Data Collection, Sample-. Data Collection Procedures details the entirety of the process used to collect the data. It describes each step of the data collection process in a way that another researcher could replicate the study</w:t>
      </w:r>
    </w:p>
    <w:bookmarkEnd w:id="24"/>
    <w:p w:rsidR="00D8526B" w:rsidRPr="00F67BEF" w:rsidRDefault="00D8526B" w:rsidP="00D8526B">
      <w:pPr>
        <w:pStyle w:val="CommentText"/>
        <w:rPr>
          <w:rFonts w:ascii="Times New Roman" w:hAnsi="Times New Roman"/>
          <w:b/>
          <w:bCs/>
          <w:color w:val="002060"/>
        </w:rPr>
      </w:pPr>
    </w:p>
    <w:p w:rsidR="00D8526B" w:rsidRPr="00F67BEF" w:rsidRDefault="00D8526B" w:rsidP="00D8526B">
      <w:pPr>
        <w:pStyle w:val="CommentText"/>
        <w:rPr>
          <w:rFonts w:ascii="Times New Roman" w:hAnsi="Times New Roman"/>
          <w:color w:val="002060"/>
        </w:rPr>
      </w:pPr>
    </w:p>
  </w:comment>
  <w:comment w:id="26" w:author="Randy Lane" w:date="2019-08-29T22:39:00Z" w:initials="RL">
    <w:p w:rsidR="00D8526B" w:rsidRPr="00F67BEF" w:rsidRDefault="00D8526B" w:rsidP="00D8526B">
      <w:pPr>
        <w:pStyle w:val="CommentText"/>
        <w:rPr>
          <w:rFonts w:ascii="Times New Roman" w:hAnsi="Times New Roman"/>
          <w:b/>
          <w:bCs/>
          <w:color w:val="002060"/>
          <w:sz w:val="24"/>
          <w:szCs w:val="24"/>
        </w:rPr>
      </w:pPr>
      <w:r>
        <w:rPr>
          <w:rStyle w:val="CommentReference"/>
        </w:rPr>
        <w:annotationRef/>
      </w:r>
      <w:r w:rsidRPr="00F67BEF">
        <w:rPr>
          <w:rFonts w:ascii="Times New Roman" w:hAnsi="Times New Roman"/>
          <w:b/>
          <w:bCs/>
          <w:color w:val="002060"/>
          <w:sz w:val="24"/>
          <w:szCs w:val="24"/>
          <w:highlight w:val="green"/>
        </w:rPr>
        <w:t xml:space="preserve">Data analysis Approach- Describes the analysis to examine each stated research question and/or hypothesis. </w:t>
      </w:r>
      <w:r w:rsidRPr="00F67BEF">
        <w:rPr>
          <w:rFonts w:ascii="Times New Roman" w:hAnsi="Times New Roman"/>
          <w:b/>
          <w:bCs/>
          <w:i/>
          <w:color w:val="002060"/>
          <w:sz w:val="24"/>
          <w:szCs w:val="24"/>
          <w:highlight w:val="green"/>
        </w:rPr>
        <w:t>For quantitative studies</w:t>
      </w:r>
      <w:r w:rsidRPr="00F67BEF">
        <w:rPr>
          <w:rFonts w:ascii="Times New Roman" w:hAnsi="Times New Roman"/>
          <w:b/>
          <w:bCs/>
          <w:color w:val="002060"/>
          <w:sz w:val="24"/>
          <w:szCs w:val="24"/>
          <w:highlight w:val="green"/>
        </w:rPr>
        <w:t>, describes the analyses including the inferential and/or descriptive statistics to be completed. F</w:t>
      </w:r>
      <w:r w:rsidRPr="00F67BEF">
        <w:rPr>
          <w:rFonts w:ascii="Times New Roman" w:eastAsia="Calibri" w:hAnsi="Times New Roman"/>
          <w:b/>
          <w:bCs/>
          <w:i/>
          <w:color w:val="002060"/>
          <w:sz w:val="24"/>
          <w:szCs w:val="24"/>
          <w:highlight w:val="green"/>
        </w:rPr>
        <w:t>or qualitative studies</w:t>
      </w:r>
      <w:r w:rsidRPr="00F67BEF">
        <w:rPr>
          <w:rFonts w:ascii="Times New Roman" w:eastAsia="Calibri" w:hAnsi="Times New Roman"/>
          <w:b/>
          <w:bCs/>
          <w:color w:val="002060"/>
          <w:sz w:val="24"/>
          <w:szCs w:val="24"/>
          <w:highlight w:val="green"/>
        </w:rPr>
        <w:t>, describes the specific analytic approach appropriate for the Research Design and each research question to be completed. In qualitative research the different research questions may require different approaches to doing qualitative data analysis, as well as descriptive statistics.</w:t>
      </w:r>
    </w:p>
    <w:p w:rsidR="00D8526B" w:rsidRDefault="00D8526B" w:rsidP="00D8526B">
      <w:pPr>
        <w:pStyle w:val="CommentText"/>
      </w:pPr>
    </w:p>
    <w:p w:rsidR="00D8526B" w:rsidRDefault="00D8526B" w:rsidP="00D8526B">
      <w:pPr>
        <w:pStyle w:val="CommentText"/>
      </w:pPr>
      <w:r w:rsidRPr="00F67BEF">
        <w: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4A305DB" w15:done="0"/>
  <w15:commentEx w15:paraId="761F47C6" w15:done="0"/>
  <w15:commentEx w15:paraId="47CECEDA" w15:done="0"/>
  <w15:commentEx w15:paraId="5D73CC9D" w15:done="0"/>
  <w15:commentEx w15:paraId="2AB6A792" w15:done="0"/>
  <w15:commentEx w15:paraId="4EF3FE7F" w15:done="0"/>
  <w15:commentEx w15:paraId="18854BB9" w15:done="0"/>
  <w15:commentEx w15:paraId="7DD4E611" w15:done="0"/>
  <w15:commentEx w15:paraId="6A17B599" w15:done="0"/>
  <w15:commentEx w15:paraId="34FFE6D2" w15:done="0"/>
  <w15:commentEx w15:paraId="0EFD6095" w15:done="0"/>
  <w15:commentEx w15:paraId="33B9E9F6" w15:done="0"/>
  <w15:commentEx w15:paraId="4D405D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A305DB" w16cid:durableId="20FFD27D"/>
  <w16cid:commentId w16cid:paraId="761F47C6" w16cid:durableId="203116E5"/>
  <w16cid:commentId w16cid:paraId="47CECEDA" w16cid:durableId="21140342"/>
  <w16cid:commentId w16cid:paraId="5D73CC9D" w16cid:durableId="2112C8B1"/>
  <w16cid:commentId w16cid:paraId="2AB6A792" w16cid:durableId="2112C9B7"/>
  <w16cid:commentId w16cid:paraId="4EF3FE7F" w16cid:durableId="2112CC38"/>
  <w16cid:commentId w16cid:paraId="18854BB9" w16cid:durableId="2112D423"/>
  <w16cid:commentId w16cid:paraId="7DD4E611" w16cid:durableId="2112D3F0"/>
  <w16cid:commentId w16cid:paraId="6A17B599" w16cid:durableId="2112D4A6"/>
  <w16cid:commentId w16cid:paraId="34FFE6D2" w16cid:durableId="2113711A"/>
  <w16cid:commentId w16cid:paraId="0EFD6095" w16cid:durableId="2112D4E8"/>
  <w16cid:commentId w16cid:paraId="33B9E9F6" w16cid:durableId="2112D156"/>
  <w16cid:commentId w16cid:paraId="4D405D0E" w16cid:durableId="2112D28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7CE0" w:rsidRDefault="00FE7CE0">
      <w:r>
        <w:separator/>
      </w:r>
    </w:p>
  </w:endnote>
  <w:endnote w:type="continuationSeparator" w:id="1">
    <w:p w:rsidR="00FE7CE0" w:rsidRDefault="00FE7CE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7CE0" w:rsidRDefault="00FE7CE0">
      <w:r>
        <w:separator/>
      </w:r>
    </w:p>
  </w:footnote>
  <w:footnote w:type="continuationSeparator" w:id="1">
    <w:p w:rsidR="00FE7CE0" w:rsidRDefault="00FE7C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166" w:rsidRDefault="00C2319A" w:rsidP="004D3041">
    <w:pPr>
      <w:pStyle w:val="Header"/>
      <w:framePr w:wrap="around" w:vAnchor="text" w:hAnchor="margin" w:xAlign="right" w:y="1"/>
      <w:rPr>
        <w:rStyle w:val="PageNumber"/>
      </w:rPr>
    </w:pPr>
    <w:r>
      <w:rPr>
        <w:rStyle w:val="PageNumber"/>
      </w:rPr>
      <w:fldChar w:fldCharType="begin"/>
    </w:r>
    <w:r w:rsidR="00666166">
      <w:rPr>
        <w:rStyle w:val="PageNumber"/>
      </w:rPr>
      <w:instrText xml:space="preserve">PAGE  </w:instrText>
    </w:r>
    <w:r>
      <w:rPr>
        <w:rStyle w:val="PageNumber"/>
      </w:rPr>
      <w:fldChar w:fldCharType="end"/>
    </w:r>
  </w:p>
  <w:p w:rsidR="00666166" w:rsidRDefault="00666166" w:rsidP="00DC3C6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166" w:rsidRDefault="00C2319A" w:rsidP="00DC3C69">
    <w:pPr>
      <w:pStyle w:val="Header"/>
      <w:framePr w:wrap="around" w:vAnchor="text" w:hAnchor="margin" w:xAlign="right" w:y="1"/>
      <w:rPr>
        <w:rStyle w:val="PageNumber"/>
        <w:rFonts w:ascii="Times New Roman" w:hAnsi="Times New Roman"/>
      </w:rPr>
    </w:pPr>
    <w:r>
      <w:rPr>
        <w:rStyle w:val="PageNumber"/>
        <w:rFonts w:ascii="Times New Roman" w:hAnsi="Times New Roman"/>
      </w:rPr>
      <w:fldChar w:fldCharType="begin"/>
    </w:r>
    <w:r w:rsidR="00666166">
      <w:rPr>
        <w:rStyle w:val="PageNumber"/>
        <w:rFonts w:ascii="Times New Roman" w:hAnsi="Times New Roman"/>
      </w:rPr>
      <w:instrText xml:space="preserve">PAGE  </w:instrText>
    </w:r>
    <w:r>
      <w:rPr>
        <w:rStyle w:val="PageNumber"/>
        <w:rFonts w:ascii="Times New Roman" w:hAnsi="Times New Roman"/>
      </w:rPr>
      <w:fldChar w:fldCharType="separate"/>
    </w:r>
    <w:r w:rsidR="00703271">
      <w:rPr>
        <w:rStyle w:val="PageNumber"/>
        <w:rFonts w:ascii="Times New Roman" w:hAnsi="Times New Roman"/>
        <w:noProof/>
      </w:rPr>
      <w:t>2</w:t>
    </w:r>
    <w:r>
      <w:rPr>
        <w:rStyle w:val="PageNumber"/>
        <w:rFonts w:ascii="Times New Roman" w:hAnsi="Times New Roman"/>
      </w:rPr>
      <w:fldChar w:fldCharType="end"/>
    </w:r>
  </w:p>
  <w:p w:rsidR="00666166" w:rsidRPr="00DC3C69" w:rsidRDefault="00A26CEB" w:rsidP="00A26CEB">
    <w:pPr>
      <w:pStyle w:val="Header"/>
      <w:ind w:right="360"/>
      <w:rPr>
        <w:rFonts w:ascii="Times New Roman" w:hAnsi="Times New Roman"/>
      </w:rPr>
    </w:pPr>
    <w:r w:rsidRPr="00A26CEB">
      <w:rPr>
        <w:rFonts w:ascii="Times New Roman" w:hAnsi="Times New Roman"/>
      </w:rPr>
      <w:t>IDENTIFYING 10 STRATEGIC POINTS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C69" w:rsidRPr="00580C69" w:rsidRDefault="00580C69" w:rsidP="00A26CEB">
    <w:pPr>
      <w:pStyle w:val="Header"/>
      <w:tabs>
        <w:tab w:val="clear" w:pos="8640"/>
        <w:tab w:val="right" w:pos="9360"/>
      </w:tabs>
      <w:rPr>
        <w:rFonts w:ascii="Times New Roman" w:hAnsi="Times New Roman"/>
        <w:szCs w:val="24"/>
      </w:rPr>
    </w:pPr>
    <w:r w:rsidRPr="00580C69">
      <w:rPr>
        <w:rFonts w:ascii="Times New Roman" w:hAnsi="Times New Roman"/>
        <w:szCs w:val="24"/>
      </w:rPr>
      <w:t>Running head:</w:t>
    </w:r>
    <w:bookmarkStart w:id="27" w:name="_Hlk16947674"/>
    <w:r w:rsidR="00A26CEB">
      <w:rPr>
        <w:rFonts w:ascii="Times New Roman" w:hAnsi="Times New Roman"/>
        <w:szCs w:val="24"/>
      </w:rPr>
      <w:t>IDENTIFYING 10 STRATEGIC POINTS</w:t>
    </w:r>
    <w:bookmarkEnd w:id="27"/>
    <w:r>
      <w:rPr>
        <w:rFonts w:ascii="Times New Roman" w:hAnsi="Times New Roman"/>
        <w:szCs w:val="24"/>
      </w:rPr>
      <w:tab/>
      <w:t>1</w:t>
    </w:r>
  </w:p>
  <w:p w:rsidR="00666166" w:rsidRDefault="00666166" w:rsidP="00DC3C69">
    <w:pPr>
      <w:pStyle w:val="Header"/>
      <w:tabs>
        <w:tab w:val="clear" w:pos="4320"/>
        <w:tab w:val="clear" w:pos="8640"/>
      </w:tabs>
      <w:spacing w:line="480" w:lineRule="auto"/>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50F71"/>
    <w:multiLevelType w:val="multilevel"/>
    <w:tmpl w:val="2F9853B4"/>
    <w:lvl w:ilvl="0">
      <w:start w:val="1"/>
      <w:numFmt w:val="bullet"/>
      <w:lvlText w:val=""/>
      <w:lvlJc w:val="left"/>
      <w:pPr>
        <w:tabs>
          <w:tab w:val="num" w:pos="450"/>
        </w:tabs>
        <w:ind w:left="450" w:hanging="360"/>
      </w:pPr>
      <w:rPr>
        <w:rFonts w:ascii="Wingdings" w:hAnsi="Wingdings" w:hint="default"/>
        <w:sz w:val="20"/>
      </w:rPr>
    </w:lvl>
    <w:lvl w:ilvl="1" w:tentative="1">
      <w:start w:val="1"/>
      <w:numFmt w:val="bullet"/>
      <w:lvlText w:val=""/>
      <w:lvlJc w:val="left"/>
      <w:pPr>
        <w:tabs>
          <w:tab w:val="num" w:pos="1170"/>
        </w:tabs>
        <w:ind w:left="1170" w:hanging="360"/>
      </w:pPr>
      <w:rPr>
        <w:rFonts w:ascii="Wingdings" w:hAnsi="Wingdings"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
    <w:nsid w:val="050427C8"/>
    <w:multiLevelType w:val="hybridMultilevel"/>
    <w:tmpl w:val="6D609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2D432F"/>
    <w:multiLevelType w:val="multilevel"/>
    <w:tmpl w:val="4D96E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12725CB"/>
    <w:multiLevelType w:val="hybridMultilevel"/>
    <w:tmpl w:val="2EAE4DD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1356C4"/>
    <w:multiLevelType w:val="hybridMultilevel"/>
    <w:tmpl w:val="EAC063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D2B3487"/>
    <w:multiLevelType w:val="multilevel"/>
    <w:tmpl w:val="CBEEF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18F1F7A"/>
    <w:multiLevelType w:val="hybridMultilevel"/>
    <w:tmpl w:val="990CE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EC34D9"/>
    <w:multiLevelType w:val="hybridMultilevel"/>
    <w:tmpl w:val="22FED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7A64AE9"/>
    <w:multiLevelType w:val="hybridMultilevel"/>
    <w:tmpl w:val="25D6C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E4334B"/>
    <w:multiLevelType w:val="hybridMultilevel"/>
    <w:tmpl w:val="22FA3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992467"/>
    <w:multiLevelType w:val="hybridMultilevel"/>
    <w:tmpl w:val="6520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97761F"/>
    <w:multiLevelType w:val="multilevel"/>
    <w:tmpl w:val="97EA9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47C2619"/>
    <w:multiLevelType w:val="multilevel"/>
    <w:tmpl w:val="9E48A4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381803"/>
    <w:multiLevelType w:val="multilevel"/>
    <w:tmpl w:val="BB4AB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935580C"/>
    <w:multiLevelType w:val="multilevel"/>
    <w:tmpl w:val="12C09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0401AFA"/>
    <w:multiLevelType w:val="hybridMultilevel"/>
    <w:tmpl w:val="51605F84"/>
    <w:lvl w:ilvl="0" w:tplc="B81CB2BA">
      <w:start w:val="1"/>
      <w:numFmt w:val="decimal"/>
      <w:lvlText w:val="%1."/>
      <w:lvlJc w:val="left"/>
      <w:pPr>
        <w:tabs>
          <w:tab w:val="num" w:pos="720"/>
        </w:tabs>
        <w:ind w:left="720" w:hanging="360"/>
      </w:pPr>
    </w:lvl>
    <w:lvl w:ilvl="1" w:tplc="25408ACA">
      <w:start w:val="1"/>
      <w:numFmt w:val="decimal"/>
      <w:lvlText w:val="%2."/>
      <w:lvlJc w:val="left"/>
      <w:pPr>
        <w:tabs>
          <w:tab w:val="num" w:pos="1440"/>
        </w:tabs>
        <w:ind w:left="1440" w:hanging="360"/>
      </w:pPr>
    </w:lvl>
    <w:lvl w:ilvl="2" w:tplc="CD98F450">
      <w:start w:val="1"/>
      <w:numFmt w:val="decimal"/>
      <w:lvlText w:val="%3."/>
      <w:lvlJc w:val="left"/>
      <w:pPr>
        <w:tabs>
          <w:tab w:val="num" w:pos="2160"/>
        </w:tabs>
        <w:ind w:left="2160" w:hanging="360"/>
      </w:pPr>
    </w:lvl>
    <w:lvl w:ilvl="3" w:tplc="21EA81DA" w:tentative="1">
      <w:start w:val="1"/>
      <w:numFmt w:val="decimal"/>
      <w:lvlText w:val="%4."/>
      <w:lvlJc w:val="left"/>
      <w:pPr>
        <w:tabs>
          <w:tab w:val="num" w:pos="2880"/>
        </w:tabs>
        <w:ind w:left="2880" w:hanging="360"/>
      </w:pPr>
    </w:lvl>
    <w:lvl w:ilvl="4" w:tplc="E6AABD7C" w:tentative="1">
      <w:start w:val="1"/>
      <w:numFmt w:val="decimal"/>
      <w:lvlText w:val="%5."/>
      <w:lvlJc w:val="left"/>
      <w:pPr>
        <w:tabs>
          <w:tab w:val="num" w:pos="3600"/>
        </w:tabs>
        <w:ind w:left="3600" w:hanging="360"/>
      </w:pPr>
    </w:lvl>
    <w:lvl w:ilvl="5" w:tplc="F2A6593C" w:tentative="1">
      <w:start w:val="1"/>
      <w:numFmt w:val="decimal"/>
      <w:lvlText w:val="%6."/>
      <w:lvlJc w:val="left"/>
      <w:pPr>
        <w:tabs>
          <w:tab w:val="num" w:pos="4320"/>
        </w:tabs>
        <w:ind w:left="4320" w:hanging="360"/>
      </w:pPr>
    </w:lvl>
    <w:lvl w:ilvl="6" w:tplc="D952D08C" w:tentative="1">
      <w:start w:val="1"/>
      <w:numFmt w:val="decimal"/>
      <w:lvlText w:val="%7."/>
      <w:lvlJc w:val="left"/>
      <w:pPr>
        <w:tabs>
          <w:tab w:val="num" w:pos="5040"/>
        </w:tabs>
        <w:ind w:left="5040" w:hanging="360"/>
      </w:pPr>
    </w:lvl>
    <w:lvl w:ilvl="7" w:tplc="08B8B656" w:tentative="1">
      <w:start w:val="1"/>
      <w:numFmt w:val="decimal"/>
      <w:lvlText w:val="%8."/>
      <w:lvlJc w:val="left"/>
      <w:pPr>
        <w:tabs>
          <w:tab w:val="num" w:pos="5760"/>
        </w:tabs>
        <w:ind w:left="5760" w:hanging="360"/>
      </w:pPr>
    </w:lvl>
    <w:lvl w:ilvl="8" w:tplc="95487C62" w:tentative="1">
      <w:start w:val="1"/>
      <w:numFmt w:val="decimal"/>
      <w:lvlText w:val="%9."/>
      <w:lvlJc w:val="left"/>
      <w:pPr>
        <w:tabs>
          <w:tab w:val="num" w:pos="6480"/>
        </w:tabs>
        <w:ind w:left="6480" w:hanging="360"/>
      </w:pPr>
    </w:lvl>
  </w:abstractNum>
  <w:abstractNum w:abstractNumId="16">
    <w:nsid w:val="45B904AF"/>
    <w:multiLevelType w:val="multilevel"/>
    <w:tmpl w:val="CF3251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945A45"/>
    <w:multiLevelType w:val="hybridMultilevel"/>
    <w:tmpl w:val="95E6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4925AF"/>
    <w:multiLevelType w:val="hybridMultilevel"/>
    <w:tmpl w:val="AA2C0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B973E3"/>
    <w:multiLevelType w:val="multilevel"/>
    <w:tmpl w:val="35B0E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5597F43"/>
    <w:multiLevelType w:val="hybridMultilevel"/>
    <w:tmpl w:val="E5EEA06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2B3736"/>
    <w:multiLevelType w:val="multilevel"/>
    <w:tmpl w:val="BDA63A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172ACE"/>
    <w:multiLevelType w:val="hybridMultilevel"/>
    <w:tmpl w:val="D292D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2817D3"/>
    <w:multiLevelType w:val="hybridMultilevel"/>
    <w:tmpl w:val="043A862E"/>
    <w:lvl w:ilvl="0" w:tplc="B574D2F8">
      <w:start w:val="1"/>
      <w:numFmt w:val="decimal"/>
      <w:lvlText w:val="%1."/>
      <w:lvlJc w:val="left"/>
      <w:pPr>
        <w:ind w:left="900" w:hanging="360"/>
      </w:pPr>
      <w:rPr>
        <w:rFonts w:hint="default"/>
      </w:rPr>
    </w:lvl>
    <w:lvl w:ilvl="1" w:tplc="04090019">
      <w:start w:val="1"/>
      <w:numFmt w:val="lowerLetter"/>
      <w:lvlText w:val="%2."/>
      <w:lvlJc w:val="left"/>
      <w:pPr>
        <w:ind w:left="1530" w:hanging="360"/>
      </w:pPr>
    </w:lvl>
    <w:lvl w:ilvl="2" w:tplc="57081EDC">
      <w:start w:val="1"/>
      <w:numFmt w:val="lowerRoman"/>
      <w:lvlText w:val="%3."/>
      <w:lvlJc w:val="left"/>
      <w:pPr>
        <w:ind w:left="2790" w:hanging="720"/>
      </w:pPr>
      <w:rPr>
        <w:rFonts w:hint="default"/>
        <w:color w:val="auto"/>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nsid w:val="61E548D9"/>
    <w:multiLevelType w:val="hybridMultilevel"/>
    <w:tmpl w:val="E7461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EA7363"/>
    <w:multiLevelType w:val="hybridMultilevel"/>
    <w:tmpl w:val="770C732C"/>
    <w:lvl w:ilvl="0" w:tplc="DAE65872">
      <w:start w:val="1"/>
      <w:numFmt w:val="decimal"/>
      <w:lvlText w:val="%1."/>
      <w:lvlJc w:val="left"/>
      <w:pPr>
        <w:ind w:left="654" w:hanging="240"/>
      </w:pPr>
      <w:rPr>
        <w:rFonts w:ascii="Times New Roman" w:eastAsia="Times New Roman" w:hAnsi="Times New Roman" w:cs="Times New Roman"/>
        <w:color w:val="231F20"/>
        <w:w w:val="135"/>
        <w:sz w:val="21"/>
        <w:szCs w:val="21"/>
      </w:rPr>
    </w:lvl>
    <w:lvl w:ilvl="1" w:tplc="0D141F60">
      <w:numFmt w:val="bullet"/>
      <w:lvlText w:val="•"/>
      <w:lvlJc w:val="left"/>
      <w:pPr>
        <w:ind w:left="1181" w:hanging="240"/>
      </w:pPr>
      <w:rPr>
        <w:rFonts w:hint="default"/>
      </w:rPr>
    </w:lvl>
    <w:lvl w:ilvl="2" w:tplc="3050D6B6">
      <w:numFmt w:val="bullet"/>
      <w:lvlText w:val="•"/>
      <w:lvlJc w:val="left"/>
      <w:pPr>
        <w:ind w:left="1703" w:hanging="240"/>
      </w:pPr>
      <w:rPr>
        <w:rFonts w:hint="default"/>
      </w:rPr>
    </w:lvl>
    <w:lvl w:ilvl="3" w:tplc="B3B600DA">
      <w:numFmt w:val="bullet"/>
      <w:lvlText w:val="•"/>
      <w:lvlJc w:val="left"/>
      <w:pPr>
        <w:ind w:left="2225" w:hanging="240"/>
      </w:pPr>
      <w:rPr>
        <w:rFonts w:hint="default"/>
      </w:rPr>
    </w:lvl>
    <w:lvl w:ilvl="4" w:tplc="21425F72">
      <w:numFmt w:val="bullet"/>
      <w:lvlText w:val="•"/>
      <w:lvlJc w:val="left"/>
      <w:pPr>
        <w:ind w:left="2747" w:hanging="240"/>
      </w:pPr>
      <w:rPr>
        <w:rFonts w:hint="default"/>
      </w:rPr>
    </w:lvl>
    <w:lvl w:ilvl="5" w:tplc="EC24BE7C">
      <w:numFmt w:val="bullet"/>
      <w:lvlText w:val="•"/>
      <w:lvlJc w:val="left"/>
      <w:pPr>
        <w:ind w:left="3268" w:hanging="240"/>
      </w:pPr>
      <w:rPr>
        <w:rFonts w:hint="default"/>
      </w:rPr>
    </w:lvl>
    <w:lvl w:ilvl="6" w:tplc="4462F964">
      <w:numFmt w:val="bullet"/>
      <w:lvlText w:val="•"/>
      <w:lvlJc w:val="left"/>
      <w:pPr>
        <w:ind w:left="3790" w:hanging="240"/>
      </w:pPr>
      <w:rPr>
        <w:rFonts w:hint="default"/>
      </w:rPr>
    </w:lvl>
    <w:lvl w:ilvl="7" w:tplc="2FEE3AA4">
      <w:numFmt w:val="bullet"/>
      <w:lvlText w:val="•"/>
      <w:lvlJc w:val="left"/>
      <w:pPr>
        <w:ind w:left="4312" w:hanging="240"/>
      </w:pPr>
      <w:rPr>
        <w:rFonts w:hint="default"/>
      </w:rPr>
    </w:lvl>
    <w:lvl w:ilvl="8" w:tplc="22906A72">
      <w:numFmt w:val="bullet"/>
      <w:lvlText w:val="•"/>
      <w:lvlJc w:val="left"/>
      <w:pPr>
        <w:ind w:left="4834" w:hanging="240"/>
      </w:pPr>
      <w:rPr>
        <w:rFonts w:hint="default"/>
      </w:rPr>
    </w:lvl>
  </w:abstractNum>
  <w:abstractNum w:abstractNumId="26">
    <w:nsid w:val="63A159FE"/>
    <w:multiLevelType w:val="hybridMultilevel"/>
    <w:tmpl w:val="4DB8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0C1AD6"/>
    <w:multiLevelType w:val="multilevel"/>
    <w:tmpl w:val="9920D2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DF06F52"/>
    <w:multiLevelType w:val="multilevel"/>
    <w:tmpl w:val="E9C0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E992832"/>
    <w:multiLevelType w:val="multilevel"/>
    <w:tmpl w:val="7D268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47577A7"/>
    <w:multiLevelType w:val="multilevel"/>
    <w:tmpl w:val="02525A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85537B0"/>
    <w:multiLevelType w:val="hybridMultilevel"/>
    <w:tmpl w:val="20A491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D736D44"/>
    <w:multiLevelType w:val="multilevel"/>
    <w:tmpl w:val="48AA05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0"/>
  </w:num>
  <w:num w:numId="3">
    <w:abstractNumId w:val="18"/>
  </w:num>
  <w:num w:numId="4">
    <w:abstractNumId w:val="17"/>
  </w:num>
  <w:num w:numId="5">
    <w:abstractNumId w:val="26"/>
  </w:num>
  <w:num w:numId="6">
    <w:abstractNumId w:val="22"/>
  </w:num>
  <w:num w:numId="7">
    <w:abstractNumId w:val="6"/>
  </w:num>
  <w:num w:numId="8">
    <w:abstractNumId w:val="9"/>
  </w:num>
  <w:num w:numId="9">
    <w:abstractNumId w:val="24"/>
  </w:num>
  <w:num w:numId="10">
    <w:abstractNumId w:val="21"/>
  </w:num>
  <w:num w:numId="11">
    <w:abstractNumId w:val="16"/>
  </w:num>
  <w:num w:numId="12">
    <w:abstractNumId w:val="12"/>
  </w:num>
  <w:num w:numId="13">
    <w:abstractNumId w:val="32"/>
  </w:num>
  <w:num w:numId="14">
    <w:abstractNumId w:val="27"/>
  </w:num>
  <w:num w:numId="15">
    <w:abstractNumId w:val="0"/>
  </w:num>
  <w:num w:numId="16">
    <w:abstractNumId w:val="30"/>
  </w:num>
  <w:num w:numId="17">
    <w:abstractNumId w:val="29"/>
  </w:num>
  <w:num w:numId="18">
    <w:abstractNumId w:val="19"/>
  </w:num>
  <w:num w:numId="19">
    <w:abstractNumId w:val="5"/>
  </w:num>
  <w:num w:numId="20">
    <w:abstractNumId w:val="11"/>
  </w:num>
  <w:num w:numId="21">
    <w:abstractNumId w:val="14"/>
  </w:num>
  <w:num w:numId="22">
    <w:abstractNumId w:val="13"/>
  </w:num>
  <w:num w:numId="23">
    <w:abstractNumId w:val="2"/>
  </w:num>
  <w:num w:numId="24">
    <w:abstractNumId w:val="28"/>
  </w:num>
  <w:num w:numId="25">
    <w:abstractNumId w:val="31"/>
  </w:num>
  <w:num w:numId="26">
    <w:abstractNumId w:val="4"/>
  </w:num>
  <w:num w:numId="27">
    <w:abstractNumId w:val="3"/>
  </w:num>
  <w:num w:numId="28">
    <w:abstractNumId w:val="8"/>
  </w:num>
  <w:num w:numId="29">
    <w:abstractNumId w:val="15"/>
  </w:num>
  <w:num w:numId="30">
    <w:abstractNumId w:val="23"/>
  </w:num>
  <w:num w:numId="31">
    <w:abstractNumId w:val="25"/>
  </w:num>
  <w:num w:numId="32">
    <w:abstractNumId w:val="1"/>
  </w:num>
  <w:num w:numId="3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dy Lane">
    <w15:presenceInfo w15:providerId="Windows Live" w15:userId="1c656ffaa8173ee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11266"/>
  </w:hdrShapeDefaults>
  <w:footnotePr>
    <w:footnote w:id="0"/>
    <w:footnote w:id="1"/>
  </w:footnotePr>
  <w:endnotePr>
    <w:endnote w:id="0"/>
    <w:endnote w:id="1"/>
  </w:endnotePr>
  <w:compat/>
  <w:rsids>
    <w:rsidRoot w:val="00676826"/>
    <w:rsid w:val="00010140"/>
    <w:rsid w:val="00010A43"/>
    <w:rsid w:val="00011B13"/>
    <w:rsid w:val="00031169"/>
    <w:rsid w:val="00032BCC"/>
    <w:rsid w:val="00040332"/>
    <w:rsid w:val="00046546"/>
    <w:rsid w:val="00050408"/>
    <w:rsid w:val="000620BD"/>
    <w:rsid w:val="0006376C"/>
    <w:rsid w:val="0007186F"/>
    <w:rsid w:val="00076542"/>
    <w:rsid w:val="0008314F"/>
    <w:rsid w:val="000854C1"/>
    <w:rsid w:val="00094AB8"/>
    <w:rsid w:val="0009538F"/>
    <w:rsid w:val="000954E7"/>
    <w:rsid w:val="000A6A8B"/>
    <w:rsid w:val="000A7064"/>
    <w:rsid w:val="000A7349"/>
    <w:rsid w:val="000C1EA8"/>
    <w:rsid w:val="000C2E32"/>
    <w:rsid w:val="000F2668"/>
    <w:rsid w:val="00102847"/>
    <w:rsid w:val="0014249C"/>
    <w:rsid w:val="001448F7"/>
    <w:rsid w:val="00145462"/>
    <w:rsid w:val="00145743"/>
    <w:rsid w:val="0014613A"/>
    <w:rsid w:val="00165098"/>
    <w:rsid w:val="00180181"/>
    <w:rsid w:val="00184835"/>
    <w:rsid w:val="001C17AD"/>
    <w:rsid w:val="001C79F4"/>
    <w:rsid w:val="001D23DF"/>
    <w:rsid w:val="001D57F1"/>
    <w:rsid w:val="001D6745"/>
    <w:rsid w:val="001F1CEC"/>
    <w:rsid w:val="001F2054"/>
    <w:rsid w:val="0020519B"/>
    <w:rsid w:val="002051B3"/>
    <w:rsid w:val="00206852"/>
    <w:rsid w:val="00207FD4"/>
    <w:rsid w:val="0021423B"/>
    <w:rsid w:val="00224ED4"/>
    <w:rsid w:val="002274D8"/>
    <w:rsid w:val="00240D3B"/>
    <w:rsid w:val="00277824"/>
    <w:rsid w:val="00290F40"/>
    <w:rsid w:val="00292B92"/>
    <w:rsid w:val="002B7D9D"/>
    <w:rsid w:val="002C3D0C"/>
    <w:rsid w:val="002C781C"/>
    <w:rsid w:val="002D08B1"/>
    <w:rsid w:val="002D40D4"/>
    <w:rsid w:val="002D6765"/>
    <w:rsid w:val="002D7E88"/>
    <w:rsid w:val="003160BD"/>
    <w:rsid w:val="0032100F"/>
    <w:rsid w:val="00337D20"/>
    <w:rsid w:val="00340B93"/>
    <w:rsid w:val="00367D20"/>
    <w:rsid w:val="00381FF7"/>
    <w:rsid w:val="003A6C8E"/>
    <w:rsid w:val="003D31CB"/>
    <w:rsid w:val="003D4051"/>
    <w:rsid w:val="003D5F86"/>
    <w:rsid w:val="004005C5"/>
    <w:rsid w:val="004042DD"/>
    <w:rsid w:val="0041792C"/>
    <w:rsid w:val="004303AB"/>
    <w:rsid w:val="00435282"/>
    <w:rsid w:val="00436103"/>
    <w:rsid w:val="004555B7"/>
    <w:rsid w:val="004572D9"/>
    <w:rsid w:val="00466C38"/>
    <w:rsid w:val="004703FF"/>
    <w:rsid w:val="00471C25"/>
    <w:rsid w:val="004746D2"/>
    <w:rsid w:val="00481967"/>
    <w:rsid w:val="00494608"/>
    <w:rsid w:val="004B15B8"/>
    <w:rsid w:val="004C31C2"/>
    <w:rsid w:val="004C7674"/>
    <w:rsid w:val="004D3041"/>
    <w:rsid w:val="004D7DF4"/>
    <w:rsid w:val="004E67D7"/>
    <w:rsid w:val="005318F4"/>
    <w:rsid w:val="00532069"/>
    <w:rsid w:val="00555BA7"/>
    <w:rsid w:val="00562B97"/>
    <w:rsid w:val="00580C69"/>
    <w:rsid w:val="005A0EBF"/>
    <w:rsid w:val="005A0EEB"/>
    <w:rsid w:val="005A2B9E"/>
    <w:rsid w:val="005A3E6A"/>
    <w:rsid w:val="005B2A88"/>
    <w:rsid w:val="005C34D0"/>
    <w:rsid w:val="005D1B22"/>
    <w:rsid w:val="005D356F"/>
    <w:rsid w:val="005D55BA"/>
    <w:rsid w:val="005E09F8"/>
    <w:rsid w:val="005E625C"/>
    <w:rsid w:val="005F06DB"/>
    <w:rsid w:val="005F5515"/>
    <w:rsid w:val="005F5586"/>
    <w:rsid w:val="006050EE"/>
    <w:rsid w:val="00610E0C"/>
    <w:rsid w:val="00623F56"/>
    <w:rsid w:val="006405FD"/>
    <w:rsid w:val="00656C17"/>
    <w:rsid w:val="00664FEC"/>
    <w:rsid w:val="00666166"/>
    <w:rsid w:val="00676826"/>
    <w:rsid w:val="006860D6"/>
    <w:rsid w:val="00703271"/>
    <w:rsid w:val="00716F7C"/>
    <w:rsid w:val="00730AC9"/>
    <w:rsid w:val="00741A53"/>
    <w:rsid w:val="0076129D"/>
    <w:rsid w:val="007661A8"/>
    <w:rsid w:val="007939FF"/>
    <w:rsid w:val="00794A4D"/>
    <w:rsid w:val="00794CA9"/>
    <w:rsid w:val="007958B8"/>
    <w:rsid w:val="007A7B9A"/>
    <w:rsid w:val="007C2AEB"/>
    <w:rsid w:val="007D7E1C"/>
    <w:rsid w:val="007F45EF"/>
    <w:rsid w:val="00804CAF"/>
    <w:rsid w:val="00812529"/>
    <w:rsid w:val="00820B17"/>
    <w:rsid w:val="00833605"/>
    <w:rsid w:val="008431E9"/>
    <w:rsid w:val="008604A5"/>
    <w:rsid w:val="0086240F"/>
    <w:rsid w:val="00863E47"/>
    <w:rsid w:val="00863E93"/>
    <w:rsid w:val="00877A80"/>
    <w:rsid w:val="008B42C4"/>
    <w:rsid w:val="008E3734"/>
    <w:rsid w:val="009009C5"/>
    <w:rsid w:val="00914628"/>
    <w:rsid w:val="00923A0D"/>
    <w:rsid w:val="00926987"/>
    <w:rsid w:val="00935A37"/>
    <w:rsid w:val="00954E05"/>
    <w:rsid w:val="00960679"/>
    <w:rsid w:val="00974468"/>
    <w:rsid w:val="009A54D9"/>
    <w:rsid w:val="009A6F61"/>
    <w:rsid w:val="009A7176"/>
    <w:rsid w:val="009B1F37"/>
    <w:rsid w:val="009C32E3"/>
    <w:rsid w:val="009D36E3"/>
    <w:rsid w:val="009E27DE"/>
    <w:rsid w:val="009E440B"/>
    <w:rsid w:val="00A01D74"/>
    <w:rsid w:val="00A26CEB"/>
    <w:rsid w:val="00A30224"/>
    <w:rsid w:val="00A336C3"/>
    <w:rsid w:val="00A603EF"/>
    <w:rsid w:val="00A8109D"/>
    <w:rsid w:val="00A815BF"/>
    <w:rsid w:val="00A95075"/>
    <w:rsid w:val="00AC3D12"/>
    <w:rsid w:val="00AD08A3"/>
    <w:rsid w:val="00AD4380"/>
    <w:rsid w:val="00AD44DA"/>
    <w:rsid w:val="00AD5FFE"/>
    <w:rsid w:val="00AE3766"/>
    <w:rsid w:val="00AE7227"/>
    <w:rsid w:val="00B15222"/>
    <w:rsid w:val="00B35646"/>
    <w:rsid w:val="00B35A6F"/>
    <w:rsid w:val="00B42581"/>
    <w:rsid w:val="00B44F71"/>
    <w:rsid w:val="00B750E6"/>
    <w:rsid w:val="00B83275"/>
    <w:rsid w:val="00B83D9D"/>
    <w:rsid w:val="00B9105B"/>
    <w:rsid w:val="00BC5B66"/>
    <w:rsid w:val="00BD2152"/>
    <w:rsid w:val="00BD2971"/>
    <w:rsid w:val="00BD40B5"/>
    <w:rsid w:val="00BE52E1"/>
    <w:rsid w:val="00C03732"/>
    <w:rsid w:val="00C14B8D"/>
    <w:rsid w:val="00C173B8"/>
    <w:rsid w:val="00C2319A"/>
    <w:rsid w:val="00C40592"/>
    <w:rsid w:val="00C62D88"/>
    <w:rsid w:val="00C70675"/>
    <w:rsid w:val="00C861EC"/>
    <w:rsid w:val="00C9345B"/>
    <w:rsid w:val="00CA1894"/>
    <w:rsid w:val="00CB7348"/>
    <w:rsid w:val="00CC4A94"/>
    <w:rsid w:val="00CC79F3"/>
    <w:rsid w:val="00CD3183"/>
    <w:rsid w:val="00CD47BE"/>
    <w:rsid w:val="00CE2375"/>
    <w:rsid w:val="00CF3716"/>
    <w:rsid w:val="00CF7728"/>
    <w:rsid w:val="00D221C7"/>
    <w:rsid w:val="00D2270E"/>
    <w:rsid w:val="00D31D79"/>
    <w:rsid w:val="00D3392C"/>
    <w:rsid w:val="00D40443"/>
    <w:rsid w:val="00D44BC6"/>
    <w:rsid w:val="00D7030A"/>
    <w:rsid w:val="00D7675D"/>
    <w:rsid w:val="00D8526B"/>
    <w:rsid w:val="00DA3EBF"/>
    <w:rsid w:val="00DC1EE4"/>
    <w:rsid w:val="00DC3C69"/>
    <w:rsid w:val="00DD4733"/>
    <w:rsid w:val="00DE1745"/>
    <w:rsid w:val="00DE278A"/>
    <w:rsid w:val="00DE6A10"/>
    <w:rsid w:val="00E14E5C"/>
    <w:rsid w:val="00E2380E"/>
    <w:rsid w:val="00E32B70"/>
    <w:rsid w:val="00E34F78"/>
    <w:rsid w:val="00E50224"/>
    <w:rsid w:val="00E51265"/>
    <w:rsid w:val="00E53DE6"/>
    <w:rsid w:val="00E54BCB"/>
    <w:rsid w:val="00E608CF"/>
    <w:rsid w:val="00E62503"/>
    <w:rsid w:val="00E80BB1"/>
    <w:rsid w:val="00E841DC"/>
    <w:rsid w:val="00EA7F18"/>
    <w:rsid w:val="00EC0BE3"/>
    <w:rsid w:val="00EC1141"/>
    <w:rsid w:val="00ED0B62"/>
    <w:rsid w:val="00EE3382"/>
    <w:rsid w:val="00EE79D6"/>
    <w:rsid w:val="00EE7B27"/>
    <w:rsid w:val="00EF274C"/>
    <w:rsid w:val="00F124CB"/>
    <w:rsid w:val="00F15670"/>
    <w:rsid w:val="00F30743"/>
    <w:rsid w:val="00F3337F"/>
    <w:rsid w:val="00F42482"/>
    <w:rsid w:val="00F737D7"/>
    <w:rsid w:val="00F77093"/>
    <w:rsid w:val="00F9222E"/>
    <w:rsid w:val="00F95109"/>
    <w:rsid w:val="00FA1FDE"/>
    <w:rsid w:val="00FA4389"/>
    <w:rsid w:val="00FB5CB6"/>
    <w:rsid w:val="00FC07D6"/>
    <w:rsid w:val="00FD3A29"/>
    <w:rsid w:val="00FE7CE0"/>
    <w:rsid w:val="00FF24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45B"/>
    <w:rPr>
      <w:rFonts w:ascii="Arial" w:hAnsi="Arial"/>
      <w:sz w:val="24"/>
    </w:rPr>
  </w:style>
  <w:style w:type="paragraph" w:styleId="Heading1">
    <w:name w:val="heading 1"/>
    <w:basedOn w:val="Normal"/>
    <w:next w:val="BodyText"/>
    <w:link w:val="Heading1Char"/>
    <w:qFormat/>
    <w:rsid w:val="00863E93"/>
    <w:pPr>
      <w:spacing w:line="480" w:lineRule="auto"/>
      <w:jc w:val="center"/>
      <w:outlineLvl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345B"/>
    <w:pPr>
      <w:tabs>
        <w:tab w:val="center" w:pos="4320"/>
        <w:tab w:val="right" w:pos="8640"/>
      </w:tabs>
    </w:pPr>
  </w:style>
  <w:style w:type="character" w:styleId="PageNumber">
    <w:name w:val="page number"/>
    <w:basedOn w:val="DefaultParagraphFont"/>
    <w:rsid w:val="00C9345B"/>
  </w:style>
  <w:style w:type="paragraph" w:styleId="BodyText2">
    <w:name w:val="Body Text 2"/>
    <w:basedOn w:val="Normal"/>
    <w:rsid w:val="00C9345B"/>
    <w:pPr>
      <w:spacing w:line="480" w:lineRule="auto"/>
      <w:ind w:firstLine="720"/>
    </w:pPr>
  </w:style>
  <w:style w:type="paragraph" w:styleId="Footer">
    <w:name w:val="footer"/>
    <w:basedOn w:val="Normal"/>
    <w:rsid w:val="00240D3B"/>
    <w:pPr>
      <w:tabs>
        <w:tab w:val="center" w:pos="4320"/>
        <w:tab w:val="right" w:pos="8640"/>
      </w:tabs>
    </w:pPr>
  </w:style>
  <w:style w:type="paragraph" w:customStyle="1" w:styleId="GrandCanyonReference">
    <w:name w:val="Grand Canyon Reference"/>
    <w:basedOn w:val="Normal"/>
    <w:autoRedefine/>
    <w:rsid w:val="00C40592"/>
    <w:pPr>
      <w:widowControl w:val="0"/>
      <w:spacing w:after="180"/>
      <w:ind w:left="360"/>
    </w:pPr>
    <w:rPr>
      <w:rFonts w:ascii="Times New Roman" w:hAnsi="Times New Roman" w:cs="Lucida Sans Unicode"/>
      <w:bCs/>
      <w:kern w:val="32"/>
      <w:szCs w:val="24"/>
    </w:rPr>
  </w:style>
  <w:style w:type="character" w:styleId="Hyperlink">
    <w:name w:val="Hyperlink"/>
    <w:rsid w:val="00B83D9D"/>
    <w:rPr>
      <w:color w:val="0000FF"/>
      <w:u w:val="single"/>
    </w:rPr>
  </w:style>
  <w:style w:type="paragraph" w:styleId="ListParagraph">
    <w:name w:val="List Paragraph"/>
    <w:basedOn w:val="Normal"/>
    <w:uiPriority w:val="1"/>
    <w:qFormat/>
    <w:rsid w:val="00532069"/>
    <w:pPr>
      <w:spacing w:after="160" w:line="259" w:lineRule="auto"/>
      <w:ind w:left="720"/>
      <w:contextualSpacing/>
    </w:pPr>
    <w:rPr>
      <w:rFonts w:ascii="Calibri" w:eastAsia="Calibri" w:hAnsi="Calibri"/>
      <w:sz w:val="22"/>
      <w:szCs w:val="22"/>
    </w:rPr>
  </w:style>
  <w:style w:type="character" w:customStyle="1" w:styleId="HeaderChar">
    <w:name w:val="Header Char"/>
    <w:link w:val="Header"/>
    <w:uiPriority w:val="99"/>
    <w:rsid w:val="00580C69"/>
    <w:rPr>
      <w:rFonts w:ascii="Arial" w:hAnsi="Arial"/>
      <w:sz w:val="24"/>
    </w:rPr>
  </w:style>
  <w:style w:type="character" w:styleId="CommentReference">
    <w:name w:val="annotation reference"/>
    <w:basedOn w:val="DefaultParagraphFont"/>
    <w:rsid w:val="00676826"/>
    <w:rPr>
      <w:sz w:val="16"/>
      <w:szCs w:val="16"/>
    </w:rPr>
  </w:style>
  <w:style w:type="paragraph" w:styleId="CommentText">
    <w:name w:val="annotation text"/>
    <w:basedOn w:val="Normal"/>
    <w:link w:val="CommentTextChar"/>
    <w:uiPriority w:val="99"/>
    <w:rsid w:val="00676826"/>
    <w:rPr>
      <w:sz w:val="20"/>
    </w:rPr>
  </w:style>
  <w:style w:type="character" w:customStyle="1" w:styleId="CommentTextChar">
    <w:name w:val="Comment Text Char"/>
    <w:basedOn w:val="DefaultParagraphFont"/>
    <w:link w:val="CommentText"/>
    <w:uiPriority w:val="99"/>
    <w:rsid w:val="00676826"/>
    <w:rPr>
      <w:rFonts w:ascii="Arial" w:hAnsi="Arial"/>
    </w:rPr>
  </w:style>
  <w:style w:type="paragraph" w:styleId="CommentSubject">
    <w:name w:val="annotation subject"/>
    <w:basedOn w:val="CommentText"/>
    <w:next w:val="CommentText"/>
    <w:link w:val="CommentSubjectChar"/>
    <w:rsid w:val="00676826"/>
    <w:rPr>
      <w:b/>
      <w:bCs/>
    </w:rPr>
  </w:style>
  <w:style w:type="character" w:customStyle="1" w:styleId="CommentSubjectChar">
    <w:name w:val="Comment Subject Char"/>
    <w:basedOn w:val="CommentTextChar"/>
    <w:link w:val="CommentSubject"/>
    <w:rsid w:val="00676826"/>
    <w:rPr>
      <w:rFonts w:ascii="Arial" w:hAnsi="Arial"/>
      <w:b/>
      <w:bCs/>
    </w:rPr>
  </w:style>
  <w:style w:type="paragraph" w:styleId="BalloonText">
    <w:name w:val="Balloon Text"/>
    <w:basedOn w:val="Normal"/>
    <w:link w:val="BalloonTextChar"/>
    <w:rsid w:val="00676826"/>
    <w:rPr>
      <w:rFonts w:ascii="Segoe UI" w:hAnsi="Segoe UI" w:cs="Segoe UI"/>
      <w:sz w:val="18"/>
      <w:szCs w:val="18"/>
    </w:rPr>
  </w:style>
  <w:style w:type="character" w:customStyle="1" w:styleId="BalloonTextChar">
    <w:name w:val="Balloon Text Char"/>
    <w:basedOn w:val="DefaultParagraphFont"/>
    <w:link w:val="BalloonText"/>
    <w:rsid w:val="00676826"/>
    <w:rPr>
      <w:rFonts w:ascii="Segoe UI" w:hAnsi="Segoe UI" w:cs="Segoe UI"/>
      <w:sz w:val="18"/>
      <w:szCs w:val="18"/>
    </w:rPr>
  </w:style>
  <w:style w:type="character" w:customStyle="1" w:styleId="UnresolvedMention1">
    <w:name w:val="Unresolved Mention1"/>
    <w:basedOn w:val="DefaultParagraphFont"/>
    <w:uiPriority w:val="99"/>
    <w:semiHidden/>
    <w:unhideWhenUsed/>
    <w:rsid w:val="000C2E32"/>
    <w:rPr>
      <w:color w:val="808080"/>
      <w:shd w:val="clear" w:color="auto" w:fill="E6E6E6"/>
    </w:rPr>
  </w:style>
  <w:style w:type="character" w:customStyle="1" w:styleId="Heading1Char">
    <w:name w:val="Heading 1 Char"/>
    <w:basedOn w:val="DefaultParagraphFont"/>
    <w:link w:val="Heading1"/>
    <w:rsid w:val="00863E93"/>
    <w:rPr>
      <w:sz w:val="24"/>
    </w:rPr>
  </w:style>
  <w:style w:type="paragraph" w:styleId="BlockText">
    <w:name w:val="Block Text"/>
    <w:basedOn w:val="BodyText"/>
    <w:link w:val="BlockTextChar"/>
    <w:rsid w:val="00863E93"/>
    <w:pPr>
      <w:spacing w:after="0" w:line="480" w:lineRule="auto"/>
    </w:pPr>
  </w:style>
  <w:style w:type="character" w:customStyle="1" w:styleId="BlockTextChar">
    <w:name w:val="Block Text Char"/>
    <w:basedOn w:val="BodyTextChar"/>
    <w:link w:val="BlockText"/>
    <w:rsid w:val="00863E93"/>
    <w:rPr>
      <w:rFonts w:ascii="Arial" w:hAnsi="Arial"/>
      <w:sz w:val="24"/>
    </w:rPr>
  </w:style>
  <w:style w:type="paragraph" w:styleId="BodyText">
    <w:name w:val="Body Text"/>
    <w:basedOn w:val="Normal"/>
    <w:link w:val="BodyTextChar"/>
    <w:semiHidden/>
    <w:unhideWhenUsed/>
    <w:rsid w:val="00863E93"/>
    <w:pPr>
      <w:spacing w:after="120"/>
    </w:pPr>
  </w:style>
  <w:style w:type="character" w:customStyle="1" w:styleId="BodyTextChar">
    <w:name w:val="Body Text Char"/>
    <w:basedOn w:val="DefaultParagraphFont"/>
    <w:link w:val="BodyText"/>
    <w:semiHidden/>
    <w:rsid w:val="00863E93"/>
    <w:rPr>
      <w:rFonts w:ascii="Arial" w:hAnsi="Arial"/>
      <w:sz w:val="24"/>
    </w:rPr>
  </w:style>
  <w:style w:type="character" w:customStyle="1" w:styleId="apple-converted-space">
    <w:name w:val="apple-converted-space"/>
    <w:basedOn w:val="DefaultParagraphFont"/>
    <w:rsid w:val="00B35646"/>
  </w:style>
  <w:style w:type="paragraph" w:styleId="NoSpacing">
    <w:name w:val="No Spacing"/>
    <w:uiPriority w:val="1"/>
    <w:qFormat/>
    <w:rsid w:val="005D55BA"/>
    <w:rPr>
      <w:rFonts w:ascii="Arial" w:hAnsi="Arial"/>
      <w:sz w:val="24"/>
    </w:rPr>
  </w:style>
  <w:style w:type="paragraph" w:customStyle="1" w:styleId="CommentText1">
    <w:name w:val="Comment Text1"/>
    <w:basedOn w:val="Normal"/>
    <w:next w:val="CommentText"/>
    <w:uiPriority w:val="99"/>
    <w:unhideWhenUsed/>
    <w:rsid w:val="00CB7348"/>
    <w:pPr>
      <w:spacing w:after="200"/>
    </w:pPr>
    <w:rPr>
      <w:rFonts w:ascii="Calibri" w:eastAsia="Calibri" w:hAnsi="Calibri"/>
      <w:sz w:val="22"/>
      <w:szCs w:val="22"/>
    </w:rPr>
  </w:style>
  <w:style w:type="paragraph" w:customStyle="1" w:styleId="APAReference">
    <w:name w:val="APA Reference"/>
    <w:qFormat/>
    <w:rsid w:val="00CB7348"/>
    <w:pPr>
      <w:spacing w:line="480" w:lineRule="auto"/>
      <w:ind w:left="720" w:hanging="720"/>
    </w:pPr>
    <w:rPr>
      <w:sz w:val="24"/>
      <w:szCs w:val="22"/>
      <w:lang w:bidi="en-US"/>
    </w:rPr>
  </w:style>
</w:styles>
</file>

<file path=word/webSettings.xml><?xml version="1.0" encoding="utf-8"?>
<w:webSettings xmlns:r="http://schemas.openxmlformats.org/officeDocument/2006/relationships" xmlns:w="http://schemas.openxmlformats.org/wordprocessingml/2006/main">
  <w:divs>
    <w:div w:id="37357707">
      <w:bodyDiv w:val="1"/>
      <w:marLeft w:val="0"/>
      <w:marRight w:val="0"/>
      <w:marTop w:val="0"/>
      <w:marBottom w:val="0"/>
      <w:divBdr>
        <w:top w:val="none" w:sz="0" w:space="0" w:color="auto"/>
        <w:left w:val="none" w:sz="0" w:space="0" w:color="auto"/>
        <w:bottom w:val="none" w:sz="0" w:space="0" w:color="auto"/>
        <w:right w:val="none" w:sz="0" w:space="0" w:color="auto"/>
      </w:divBdr>
    </w:div>
    <w:div w:id="689451663">
      <w:bodyDiv w:val="1"/>
      <w:marLeft w:val="0"/>
      <w:marRight w:val="0"/>
      <w:marTop w:val="0"/>
      <w:marBottom w:val="0"/>
      <w:divBdr>
        <w:top w:val="none" w:sz="0" w:space="0" w:color="auto"/>
        <w:left w:val="none" w:sz="0" w:space="0" w:color="auto"/>
        <w:bottom w:val="none" w:sz="0" w:space="0" w:color="auto"/>
        <w:right w:val="none" w:sz="0" w:space="0" w:color="auto"/>
      </w:divBdr>
    </w:div>
    <w:div w:id="697120138">
      <w:bodyDiv w:val="1"/>
      <w:marLeft w:val="0"/>
      <w:marRight w:val="0"/>
      <w:marTop w:val="0"/>
      <w:marBottom w:val="0"/>
      <w:divBdr>
        <w:top w:val="none" w:sz="0" w:space="0" w:color="auto"/>
        <w:left w:val="none" w:sz="0" w:space="0" w:color="auto"/>
        <w:bottom w:val="none" w:sz="0" w:space="0" w:color="auto"/>
        <w:right w:val="none" w:sz="0" w:space="0" w:color="auto"/>
      </w:divBdr>
    </w:div>
    <w:div w:id="1435981034">
      <w:bodyDiv w:val="1"/>
      <w:marLeft w:val="0"/>
      <w:marRight w:val="0"/>
      <w:marTop w:val="0"/>
      <w:marBottom w:val="0"/>
      <w:divBdr>
        <w:top w:val="none" w:sz="0" w:space="0" w:color="auto"/>
        <w:left w:val="none" w:sz="0" w:space="0" w:color="auto"/>
        <w:bottom w:val="none" w:sz="0" w:space="0" w:color="auto"/>
        <w:right w:val="none" w:sz="0" w:space="0" w:color="auto"/>
      </w:divBdr>
    </w:div>
    <w:div w:id="1497764860">
      <w:bodyDiv w:val="1"/>
      <w:marLeft w:val="0"/>
      <w:marRight w:val="0"/>
      <w:marTop w:val="0"/>
      <w:marBottom w:val="0"/>
      <w:divBdr>
        <w:top w:val="none" w:sz="0" w:space="0" w:color="auto"/>
        <w:left w:val="none" w:sz="0" w:space="0" w:color="auto"/>
        <w:bottom w:val="none" w:sz="0" w:space="0" w:color="auto"/>
        <w:right w:val="none" w:sz="0" w:space="0" w:color="auto"/>
      </w:divBdr>
    </w:div>
    <w:div w:id="153881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7DB62-C5FF-4E69-8270-50C502F42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3404</Words>
  <Characters>19408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Running head: APA TYPING TEMPLATE</vt:lpstr>
    </vt:vector>
  </TitlesOfParts>
  <Company>Grand Canyon University</Company>
  <LinksUpToDate>false</LinksUpToDate>
  <CharactersWithSpaces>22767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Running head: APA TYPING TEMPLATE</dc:title>
  <dc:creator>Windows User</dc:creator>
  <cp:lastModifiedBy>klish</cp:lastModifiedBy>
  <cp:revision>2</cp:revision>
  <cp:lastPrinted>2019-07-03T11:48:00Z</cp:lastPrinted>
  <dcterms:created xsi:type="dcterms:W3CDTF">2020-01-31T07:06:00Z</dcterms:created>
  <dcterms:modified xsi:type="dcterms:W3CDTF">2020-01-31T07:06:00Z</dcterms:modified>
</cp:coreProperties>
</file>