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A6" w:rsidRPr="004027A6" w:rsidRDefault="004027A6" w:rsidP="004027A6">
      <w:pPr>
        <w:widowControl/>
        <w:shd w:val="clear" w:color="auto" w:fill="FFFFFF"/>
        <w:spacing w:after="100" w:afterAutospacing="1"/>
        <w:jc w:val="left"/>
        <w:outlineLvl w:val="1"/>
        <w:rPr>
          <w:rFonts w:ascii="Helvetica Neue" w:eastAsia="SimSun" w:hAnsi="Helvetica Neue" w:cs="SimSun"/>
          <w:color w:val="373A3C"/>
          <w:kern w:val="0"/>
          <w:sz w:val="36"/>
          <w:szCs w:val="36"/>
        </w:rPr>
      </w:pPr>
      <w:r w:rsidRPr="004027A6">
        <w:rPr>
          <w:rFonts w:ascii="Helvetica Neue" w:eastAsia="SimSun" w:hAnsi="Helvetica Neue" w:cs="SimSun"/>
          <w:color w:val="373A3C"/>
          <w:kern w:val="0"/>
          <w:sz w:val="36"/>
          <w:szCs w:val="36"/>
        </w:rPr>
        <w:t>FINAL EXAM copy - Summer 2019</w:t>
      </w:r>
    </w:p>
    <w:p w:rsidR="004027A6" w:rsidRPr="004027A6" w:rsidRDefault="004027A6" w:rsidP="004027A6">
      <w:pPr>
        <w:widowControl/>
        <w:shd w:val="clear" w:color="auto" w:fill="FFFFFF"/>
        <w:spacing w:after="100" w:afterAutospacing="1"/>
        <w:jc w:val="center"/>
        <w:outlineLvl w:val="0"/>
        <w:rPr>
          <w:rFonts w:ascii="inherit" w:eastAsia="SimSun" w:hAnsi="inherit" w:cs="SimSun" w:hint="eastAsia"/>
          <w:color w:val="373A3C"/>
          <w:kern w:val="36"/>
          <w:sz w:val="48"/>
          <w:szCs w:val="48"/>
        </w:rPr>
      </w:pPr>
      <w:r w:rsidRPr="004027A6">
        <w:rPr>
          <w:rFonts w:ascii="inherit" w:eastAsia="SimSun" w:hAnsi="inherit" w:cs="SimSun"/>
          <w:b/>
          <w:bCs/>
          <w:color w:val="373A3C"/>
          <w:kern w:val="36"/>
        </w:rPr>
        <w:t>LIT201WB - Final Exam - Summer 2018</w:t>
      </w:r>
    </w:p>
    <w:p w:rsidR="004027A6" w:rsidRPr="004027A6" w:rsidRDefault="004027A6" w:rsidP="004027A6">
      <w:pPr>
        <w:widowControl/>
        <w:shd w:val="clear" w:color="auto" w:fill="FFFFFF"/>
        <w:spacing w:after="100" w:afterAutospacing="1"/>
        <w:jc w:val="left"/>
        <w:outlineLvl w:val="1"/>
        <w:rPr>
          <w:rFonts w:ascii="inherit" w:eastAsia="SimSun" w:hAnsi="inherit" w:cs="SimSun" w:hint="eastAsia"/>
          <w:color w:val="373A3C"/>
          <w:kern w:val="0"/>
          <w:sz w:val="36"/>
          <w:szCs w:val="36"/>
        </w:rPr>
      </w:pPr>
      <w:r w:rsidRPr="004027A6">
        <w:rPr>
          <w:rFonts w:ascii="inherit" w:eastAsia="SimSun" w:hAnsi="inherit" w:cs="SimSun"/>
          <w:b/>
          <w:bCs/>
          <w:i/>
          <w:iCs/>
          <w:color w:val="373A3C"/>
          <w:kern w:val="0"/>
        </w:rPr>
        <w:t>Directions: To return your completed exam, please send through Assignment 11. Please number each response. (No credit will be given if parts and numbers are not clear.)</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b/>
          <w:bCs/>
          <w:color w:val="373A3C"/>
          <w:kern w:val="0"/>
          <w:u w:val="single"/>
        </w:rPr>
        <w:t>PART 1</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color w:val="373A3C"/>
          <w:kern w:val="0"/>
        </w:rPr>
        <w:t>Choose</w:t>
      </w:r>
      <w:r w:rsidRPr="004027A6">
        <w:rPr>
          <w:rFonts w:ascii="Helvetica Neue" w:eastAsia="SimSun" w:hAnsi="Helvetica Neue" w:cs="SimSun"/>
          <w:b/>
          <w:bCs/>
          <w:color w:val="373A3C"/>
          <w:kern w:val="0"/>
        </w:rPr>
        <w:t> one</w:t>
      </w:r>
      <w:r w:rsidRPr="004027A6">
        <w:rPr>
          <w:rFonts w:ascii="Helvetica Neue" w:eastAsia="SimSun" w:hAnsi="Helvetica Neue" w:cs="SimSun"/>
          <w:color w:val="373A3C"/>
          <w:kern w:val="0"/>
        </w:rPr>
        <w:t> of the following essay questions.</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color w:val="373A3C"/>
          <w:kern w:val="0"/>
          <w:sz w:val="23"/>
          <w:szCs w:val="23"/>
        </w:rPr>
        <w:br/>
      </w:r>
      <w:r w:rsidRPr="004027A6">
        <w:rPr>
          <w:rFonts w:ascii="Helvetica Neue" w:eastAsia="SimSun" w:hAnsi="Helvetica Neue" w:cs="SimSun"/>
          <w:i/>
          <w:iCs/>
          <w:color w:val="373A3C"/>
          <w:kern w:val="0"/>
        </w:rPr>
        <w:t>Be sure to apply the rules of academic writing that you learned in your college writing courses. No credit can be earned for the essay unless it has all of the following elements: an introduction that ends with a thesis statement (main point that you will prove); topic sentences that evolve from and support the thesis, and limit each body paragraph to one key supporting idea; evidence from the literary works to prove your argument; a brief final paragraph that draws conclusions that reaffirm your main point.</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color w:val="373A3C"/>
          <w:kern w:val="0"/>
          <w:sz w:val="23"/>
          <w:szCs w:val="23"/>
        </w:rPr>
        <w:br/>
      </w:r>
      <w:r w:rsidRPr="004027A6">
        <w:rPr>
          <w:rFonts w:ascii="Helvetica Neue" w:eastAsia="SimSun" w:hAnsi="Helvetica Neue" w:cs="SimSun"/>
          <w:color w:val="373A3C"/>
          <w:kern w:val="0"/>
        </w:rPr>
        <w:t>a.)</w:t>
      </w:r>
      <w:r w:rsidRPr="004027A6">
        <w:rPr>
          <w:rFonts w:ascii="Helvetica Neue" w:eastAsia="SimSun" w:hAnsi="Helvetica Neue" w:cs="SimSun"/>
          <w:b/>
          <w:bCs/>
          <w:color w:val="373A3C"/>
          <w:kern w:val="0"/>
        </w:rPr>
        <w:t> In an essay of approximately five paragraphs, compare Rose from </w:t>
      </w:r>
      <w:r w:rsidRPr="004027A6">
        <w:rPr>
          <w:rFonts w:ascii="Helvetica Neue" w:eastAsia="SimSun" w:hAnsi="Helvetica Neue" w:cs="SimSun"/>
          <w:b/>
          <w:bCs/>
          <w:i/>
          <w:iCs/>
          <w:color w:val="373A3C"/>
          <w:kern w:val="0"/>
        </w:rPr>
        <w:t>Fences</w:t>
      </w:r>
      <w:r w:rsidRPr="004027A6">
        <w:rPr>
          <w:rFonts w:ascii="Helvetica Neue" w:eastAsia="SimSun" w:hAnsi="Helvetica Neue" w:cs="SimSun"/>
          <w:b/>
          <w:bCs/>
          <w:color w:val="373A3C"/>
          <w:kern w:val="0"/>
        </w:rPr>
        <w:t> with a character from another work assigned in the course. Describe the conflict each faces and if and how it is resolved, and then determine which character is the strongest in the face of adversity. To earn points it's essential to use </w:t>
      </w:r>
      <w:r w:rsidRPr="004027A6">
        <w:rPr>
          <w:rFonts w:ascii="Helvetica Neue" w:eastAsia="SimSun" w:hAnsi="Helvetica Neue" w:cs="SimSun"/>
          <w:b/>
          <w:bCs/>
          <w:color w:val="993300"/>
          <w:kern w:val="0"/>
        </w:rPr>
        <w:t>textual evidence</w:t>
      </w:r>
      <w:r w:rsidRPr="004027A6">
        <w:rPr>
          <w:rFonts w:ascii="Helvetica Neue" w:eastAsia="SimSun" w:hAnsi="Helvetica Neue" w:cs="SimSun"/>
          <w:b/>
          <w:bCs/>
          <w:color w:val="373A3C"/>
          <w:kern w:val="0"/>
        </w:rPr>
        <w:t> for support.</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color w:val="373A3C"/>
          <w:kern w:val="0"/>
          <w:sz w:val="23"/>
          <w:szCs w:val="23"/>
        </w:rPr>
        <w:br/>
      </w:r>
      <w:r w:rsidRPr="004027A6">
        <w:rPr>
          <w:rFonts w:ascii="Helvetica Neue" w:eastAsia="SimSun" w:hAnsi="Helvetica Neue" w:cs="SimSun"/>
          <w:b/>
          <w:bCs/>
          <w:color w:val="373A3C"/>
          <w:kern w:val="0"/>
          <w:u w:val="single"/>
        </w:rPr>
        <w:t>OR</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color w:val="373A3C"/>
          <w:kern w:val="0"/>
          <w:sz w:val="23"/>
          <w:szCs w:val="23"/>
        </w:rPr>
        <w:br/>
      </w:r>
      <w:r w:rsidRPr="004027A6">
        <w:rPr>
          <w:rFonts w:ascii="Helvetica Neue" w:eastAsia="SimSun" w:hAnsi="Helvetica Neue" w:cs="SimSun"/>
          <w:color w:val="373A3C"/>
          <w:kern w:val="0"/>
        </w:rPr>
        <w:t>b.) </w:t>
      </w:r>
      <w:r w:rsidRPr="004027A6">
        <w:rPr>
          <w:rFonts w:ascii="Helvetica Neue" w:eastAsia="SimSun" w:hAnsi="Helvetica Neue" w:cs="SimSun"/>
          <w:b/>
          <w:bCs/>
          <w:color w:val="373A3C"/>
          <w:kern w:val="0"/>
        </w:rPr>
        <w:t>In an essay of approximately five paragraphs compare Troy from </w:t>
      </w:r>
      <w:r w:rsidRPr="004027A6">
        <w:rPr>
          <w:rFonts w:ascii="Helvetica Neue" w:eastAsia="SimSun" w:hAnsi="Helvetica Neue" w:cs="SimSun"/>
          <w:b/>
          <w:bCs/>
          <w:i/>
          <w:iCs/>
          <w:color w:val="373A3C"/>
          <w:kern w:val="0"/>
        </w:rPr>
        <w:t>Fences</w:t>
      </w:r>
      <w:r w:rsidRPr="004027A6">
        <w:rPr>
          <w:rFonts w:ascii="Helvetica Neue" w:eastAsia="SimSun" w:hAnsi="Helvetica Neue" w:cs="SimSun"/>
          <w:b/>
          <w:bCs/>
          <w:color w:val="373A3C"/>
          <w:kern w:val="0"/>
        </w:rPr>
        <w:t> with two other characters (regardless of gender or age) whose lives have been filled with turmoil from two different plays or short stories assigned in the course. Describe the obstacles that cause each character's strife. Determine which character is the most flawed.</w:t>
      </w:r>
      <w:r w:rsidRPr="004027A6">
        <w:rPr>
          <w:rFonts w:ascii="Helvetica Neue" w:eastAsia="SimSun" w:hAnsi="Helvetica Neue" w:cs="SimSun"/>
          <w:color w:val="373A3C"/>
          <w:kern w:val="0"/>
        </w:rPr>
        <w:t> </w:t>
      </w:r>
      <w:r w:rsidRPr="004027A6">
        <w:rPr>
          <w:rFonts w:ascii="Helvetica Neue" w:eastAsia="SimSun" w:hAnsi="Helvetica Neue" w:cs="SimSun"/>
          <w:b/>
          <w:bCs/>
          <w:color w:val="373A3C"/>
          <w:kern w:val="0"/>
        </w:rPr>
        <w:t>Again, textual evidence is essential to earn points.  (25 pts.)</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b/>
          <w:bCs/>
          <w:color w:val="373A3C"/>
          <w:kern w:val="0"/>
          <w:u w:val="single"/>
        </w:rPr>
        <w:t>PART 2</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color w:val="373A3C"/>
          <w:kern w:val="0"/>
        </w:rPr>
        <w:t>Choose a</w:t>
      </w:r>
      <w:r w:rsidRPr="004027A6">
        <w:rPr>
          <w:rFonts w:ascii="Helvetica Neue" w:eastAsia="SimSun" w:hAnsi="Helvetica Neue" w:cs="SimSun"/>
          <w:b/>
          <w:bCs/>
          <w:color w:val="373A3C"/>
          <w:kern w:val="0"/>
        </w:rPr>
        <w:t> significant short passage</w:t>
      </w:r>
      <w:r w:rsidRPr="004027A6">
        <w:rPr>
          <w:rFonts w:ascii="Helvetica Neue" w:eastAsia="SimSun" w:hAnsi="Helvetica Neue" w:cs="SimSun"/>
          <w:color w:val="373A3C"/>
          <w:kern w:val="0"/>
        </w:rPr>
        <w:t> from each of the stories and plays listed below that captures the essence or</w:t>
      </w:r>
      <w:r w:rsidRPr="004027A6">
        <w:rPr>
          <w:rFonts w:ascii="Helvetica Neue" w:eastAsia="SimSun" w:hAnsi="Helvetica Neue" w:cs="SimSun"/>
          <w:b/>
          <w:bCs/>
          <w:color w:val="373A3C"/>
          <w:kern w:val="0"/>
        </w:rPr>
        <w:t> theme</w:t>
      </w:r>
      <w:r w:rsidRPr="004027A6">
        <w:rPr>
          <w:rFonts w:ascii="Helvetica Neue" w:eastAsia="SimSun" w:hAnsi="Helvetica Neue" w:cs="SimSun"/>
          <w:color w:val="373A3C"/>
          <w:kern w:val="0"/>
        </w:rPr>
        <w:t> of that work. You may choose dialogue, a descriptive passage, or a narrative excerpt. First, cite the quote, and then </w:t>
      </w:r>
      <w:r w:rsidRPr="004027A6">
        <w:rPr>
          <w:rFonts w:ascii="Helvetica Neue" w:eastAsia="SimSun" w:hAnsi="Helvetica Neue" w:cs="SimSun"/>
          <w:b/>
          <w:bCs/>
          <w:color w:val="373A3C"/>
          <w:kern w:val="0"/>
          <w:u w:val="single"/>
        </w:rPr>
        <w:t>briefly </w:t>
      </w:r>
      <w:r w:rsidRPr="004027A6">
        <w:rPr>
          <w:rFonts w:ascii="Helvetica Neue" w:eastAsia="SimSun" w:hAnsi="Helvetica Neue" w:cs="SimSun"/>
          <w:color w:val="373A3C"/>
          <w:kern w:val="0"/>
        </w:rPr>
        <w:t>in </w:t>
      </w:r>
      <w:r w:rsidRPr="004027A6">
        <w:rPr>
          <w:rFonts w:ascii="Helvetica Neue" w:eastAsia="SimSun" w:hAnsi="Helvetica Neue" w:cs="SimSun"/>
          <w:b/>
          <w:bCs/>
          <w:color w:val="373A3C"/>
          <w:kern w:val="0"/>
          <w:u w:val="single"/>
        </w:rPr>
        <w:t>one sentence</w:t>
      </w:r>
      <w:r w:rsidRPr="004027A6">
        <w:rPr>
          <w:rFonts w:ascii="Helvetica Neue" w:eastAsia="SimSun" w:hAnsi="Helvetica Neue" w:cs="SimSun"/>
          <w:color w:val="373A3C"/>
          <w:kern w:val="0"/>
        </w:rPr>
        <w:t> explain its relevance to the meaning of the work. Be sure to include the title and author for each. Please number each story and be brief!</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b/>
          <w:bCs/>
          <w:color w:val="373A3C"/>
          <w:kern w:val="0"/>
        </w:rPr>
        <w:t>“Wall Street at Night”(559);  </w:t>
      </w:r>
      <w:r w:rsidRPr="004027A6">
        <w:rPr>
          <w:rFonts w:ascii="Helvetica Neue" w:eastAsia="SimSun" w:hAnsi="Helvetica Neue" w:cs="SimSun"/>
          <w:b/>
          <w:bCs/>
          <w:i/>
          <w:iCs/>
          <w:color w:val="373A3C"/>
          <w:kern w:val="0"/>
        </w:rPr>
        <w:t>Fences</w:t>
      </w:r>
      <w:r w:rsidRPr="004027A6">
        <w:rPr>
          <w:rFonts w:ascii="Helvetica Neue" w:eastAsia="SimSun" w:hAnsi="Helvetica Neue" w:cs="SimSun"/>
          <w:b/>
          <w:bCs/>
          <w:color w:val="373A3C"/>
          <w:kern w:val="0"/>
        </w:rPr>
        <w:t>; “The Rocking Horse Winner”;  "Trifles";  </w:t>
      </w:r>
      <w:r w:rsidRPr="004027A6">
        <w:rPr>
          <w:rFonts w:ascii="Helvetica Neue" w:eastAsia="SimSun" w:hAnsi="Helvetica Neue" w:cs="SimSun"/>
          <w:b/>
          <w:bCs/>
          <w:i/>
          <w:iCs/>
          <w:color w:val="373A3C"/>
          <w:kern w:val="0"/>
        </w:rPr>
        <w:t>Antigone</w:t>
      </w:r>
      <w:r w:rsidRPr="004027A6">
        <w:rPr>
          <w:rFonts w:ascii="Helvetica Neue" w:eastAsia="SimSun" w:hAnsi="Helvetica Neue" w:cs="SimSun"/>
          <w:color w:val="373A3C"/>
          <w:kern w:val="0"/>
        </w:rPr>
        <w:t>   </w:t>
      </w:r>
      <w:r w:rsidRPr="004027A6">
        <w:rPr>
          <w:rFonts w:ascii="Helvetica Neue" w:eastAsia="SimSun" w:hAnsi="Helvetica Neue" w:cs="SimSun"/>
          <w:i/>
          <w:iCs/>
          <w:color w:val="373A3C"/>
          <w:kern w:val="0"/>
        </w:rPr>
        <w:t>(25 pts.)</w:t>
      </w:r>
      <w:r w:rsidRPr="004027A6">
        <w:rPr>
          <w:rFonts w:ascii="Helvetica Neue" w:eastAsia="SimSun" w:hAnsi="Helvetica Neue" w:cs="SimSun"/>
          <w:color w:val="373A3C"/>
          <w:kern w:val="0"/>
        </w:rPr>
        <w:t>  </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b/>
          <w:bCs/>
          <w:color w:val="373A3C"/>
          <w:kern w:val="0"/>
          <w:u w:val="single"/>
        </w:rPr>
        <w:t>PART 3 </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color w:val="373A3C"/>
          <w:kern w:val="0"/>
        </w:rPr>
        <w:t>Choose </w:t>
      </w:r>
      <w:r w:rsidRPr="004027A6">
        <w:rPr>
          <w:rFonts w:ascii="Helvetica Neue" w:eastAsia="SimSun" w:hAnsi="Helvetica Neue" w:cs="SimSun"/>
          <w:b/>
          <w:bCs/>
          <w:color w:val="373A3C"/>
          <w:kern w:val="0"/>
          <w:u w:val="single"/>
        </w:rPr>
        <w:t>one</w:t>
      </w:r>
      <w:r w:rsidRPr="004027A6">
        <w:rPr>
          <w:rFonts w:ascii="Helvetica Neue" w:eastAsia="SimSun" w:hAnsi="Helvetica Neue" w:cs="SimSun"/>
          <w:color w:val="373A3C"/>
          <w:kern w:val="0"/>
        </w:rPr>
        <w:t> of the poems listed below and analyze its content, form, and meaning. That is, explicate (explain the poem; translate it into prose); describe its genre (narrative, dramatic, lyric); and poetic conventions, including figurative language (metaphor, personification, hyperbole etc.), rhyme scheme, diction, and rhythm. Provide specific quotes for evidence and explain how the poet’s choices all add up to the poem's meaning or theme. Use the outline form posted below. Remember to choose </w:t>
      </w:r>
      <w:r w:rsidRPr="004027A6">
        <w:rPr>
          <w:rFonts w:ascii="Helvetica Neue" w:eastAsia="SimSun" w:hAnsi="Helvetica Neue" w:cs="SimSun"/>
          <w:b/>
          <w:bCs/>
          <w:color w:val="373A3C"/>
          <w:kern w:val="0"/>
        </w:rPr>
        <w:t>only one poem</w:t>
      </w:r>
      <w:r w:rsidRPr="004027A6">
        <w:rPr>
          <w:rFonts w:ascii="Helvetica Neue" w:eastAsia="SimSun" w:hAnsi="Helvetica Neue" w:cs="SimSun"/>
          <w:color w:val="373A3C"/>
          <w:kern w:val="0"/>
        </w:rPr>
        <w:t>,  (25 pts. – no credit earned unless all elements are included).</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color w:val="373A3C"/>
          <w:kern w:val="0"/>
          <w:sz w:val="23"/>
          <w:szCs w:val="23"/>
        </w:rPr>
        <w:br/>
      </w:r>
      <w:r w:rsidRPr="004027A6">
        <w:rPr>
          <w:rFonts w:ascii="Helvetica Neue" w:eastAsia="SimSun" w:hAnsi="Helvetica Neue" w:cs="SimSun"/>
          <w:b/>
          <w:bCs/>
          <w:color w:val="373A3C"/>
          <w:kern w:val="0"/>
        </w:rPr>
        <w:t>"Evolution of My Block" - Jacob Saenz (627-8); "We Wear the Mask" - Paul Dunbar (550-1); “Dusting” – Julia Alvarez (706); "Facing It” – Yusef Komunyakaa (728).</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color w:val="373A3C"/>
          <w:kern w:val="0"/>
          <w:sz w:val="23"/>
          <w:szCs w:val="23"/>
        </w:rPr>
        <w:br/>
      </w:r>
      <w:r w:rsidRPr="004027A6">
        <w:rPr>
          <w:rFonts w:ascii="Helvetica Neue" w:eastAsia="SimSun" w:hAnsi="Helvetica Neue" w:cs="SimSun"/>
          <w:b/>
          <w:bCs/>
          <w:color w:val="373A3C"/>
          <w:kern w:val="0"/>
        </w:rPr>
        <w:t>OUTLINE:</w:t>
      </w:r>
      <w:r w:rsidRPr="004027A6">
        <w:rPr>
          <w:rFonts w:ascii="Helvetica Neue" w:eastAsia="SimSun" w:hAnsi="Helvetica Neue" w:cs="SimSun"/>
          <w:color w:val="373A3C"/>
          <w:kern w:val="0"/>
          <w:sz w:val="23"/>
          <w:szCs w:val="23"/>
        </w:rPr>
        <w:br/>
      </w:r>
      <w:r w:rsidRPr="004027A6">
        <w:rPr>
          <w:rFonts w:ascii="Helvetica Neue" w:eastAsia="SimSun" w:hAnsi="Helvetica Neue" w:cs="SimSun"/>
          <w:color w:val="373A3C"/>
          <w:kern w:val="0"/>
        </w:rPr>
        <w:t>1. explain the poem by translating it</w:t>
      </w:r>
      <w:r w:rsidRPr="004027A6">
        <w:rPr>
          <w:rFonts w:ascii="Helvetica Neue" w:eastAsia="SimSun" w:hAnsi="Helvetica Neue" w:cs="SimSun"/>
          <w:color w:val="373A3C"/>
          <w:kern w:val="0"/>
          <w:sz w:val="23"/>
          <w:szCs w:val="23"/>
        </w:rPr>
        <w:br/>
      </w:r>
      <w:r w:rsidRPr="004027A6">
        <w:rPr>
          <w:rFonts w:ascii="Helvetica Neue" w:eastAsia="SimSun" w:hAnsi="Helvetica Neue" w:cs="SimSun"/>
          <w:color w:val="373A3C"/>
          <w:kern w:val="0"/>
        </w:rPr>
        <w:t>2. genre</w:t>
      </w:r>
      <w:r w:rsidRPr="004027A6">
        <w:rPr>
          <w:rFonts w:ascii="Helvetica Neue" w:eastAsia="SimSun" w:hAnsi="Helvetica Neue" w:cs="SimSun"/>
          <w:color w:val="373A3C"/>
          <w:kern w:val="0"/>
          <w:sz w:val="23"/>
          <w:szCs w:val="23"/>
        </w:rPr>
        <w:br/>
      </w:r>
      <w:r w:rsidRPr="004027A6">
        <w:rPr>
          <w:rFonts w:ascii="Helvetica Neue" w:eastAsia="SimSun" w:hAnsi="Helvetica Neue" w:cs="SimSun"/>
          <w:color w:val="373A3C"/>
          <w:kern w:val="0"/>
        </w:rPr>
        <w:t>3. figurative language</w:t>
      </w:r>
      <w:r w:rsidRPr="004027A6">
        <w:rPr>
          <w:rFonts w:ascii="Helvetica Neue" w:eastAsia="SimSun" w:hAnsi="Helvetica Neue" w:cs="SimSun"/>
          <w:color w:val="373A3C"/>
          <w:kern w:val="0"/>
          <w:sz w:val="23"/>
          <w:szCs w:val="23"/>
        </w:rPr>
        <w:br/>
      </w:r>
      <w:r w:rsidRPr="004027A6">
        <w:rPr>
          <w:rFonts w:ascii="Helvetica Neue" w:eastAsia="SimSun" w:hAnsi="Helvetica Neue" w:cs="SimSun"/>
          <w:color w:val="373A3C"/>
          <w:kern w:val="0"/>
        </w:rPr>
        <w:t>4. rhyme scheme</w:t>
      </w:r>
      <w:r w:rsidRPr="004027A6">
        <w:rPr>
          <w:rFonts w:ascii="Helvetica Neue" w:eastAsia="SimSun" w:hAnsi="Helvetica Neue" w:cs="SimSun"/>
          <w:color w:val="373A3C"/>
          <w:kern w:val="0"/>
          <w:sz w:val="23"/>
          <w:szCs w:val="23"/>
        </w:rPr>
        <w:br/>
      </w:r>
      <w:r w:rsidRPr="004027A6">
        <w:rPr>
          <w:rFonts w:ascii="Helvetica Neue" w:eastAsia="SimSun" w:hAnsi="Helvetica Neue" w:cs="SimSun"/>
          <w:color w:val="373A3C"/>
          <w:kern w:val="0"/>
        </w:rPr>
        <w:t>5. rhythm</w:t>
      </w:r>
      <w:r w:rsidRPr="004027A6">
        <w:rPr>
          <w:rFonts w:ascii="Helvetica Neue" w:eastAsia="SimSun" w:hAnsi="Helvetica Neue" w:cs="SimSun"/>
          <w:color w:val="373A3C"/>
          <w:kern w:val="0"/>
          <w:sz w:val="23"/>
          <w:szCs w:val="23"/>
        </w:rPr>
        <w:br/>
      </w:r>
      <w:r w:rsidRPr="004027A6">
        <w:rPr>
          <w:rFonts w:ascii="Helvetica Neue" w:eastAsia="SimSun" w:hAnsi="Helvetica Neue" w:cs="SimSun"/>
          <w:color w:val="373A3C"/>
          <w:kern w:val="0"/>
        </w:rPr>
        <w:t>6. diction</w:t>
      </w:r>
      <w:r w:rsidRPr="004027A6">
        <w:rPr>
          <w:rFonts w:ascii="Helvetica Neue" w:eastAsia="SimSun" w:hAnsi="Helvetica Neue" w:cs="SimSun"/>
          <w:color w:val="373A3C"/>
          <w:kern w:val="0"/>
          <w:sz w:val="23"/>
          <w:szCs w:val="23"/>
        </w:rPr>
        <w:br/>
      </w:r>
      <w:r w:rsidRPr="004027A6">
        <w:rPr>
          <w:rFonts w:ascii="Helvetica Neue" w:eastAsia="SimSun" w:hAnsi="Helvetica Neue" w:cs="SimSun"/>
          <w:color w:val="373A3C"/>
          <w:kern w:val="0"/>
        </w:rPr>
        <w:t>7. theme</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b/>
          <w:bCs/>
          <w:color w:val="373A3C"/>
          <w:kern w:val="0"/>
          <w:u w:val="single"/>
        </w:rPr>
        <w:t>PART 4</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color w:val="373A3C"/>
          <w:kern w:val="0"/>
        </w:rPr>
        <w:t>Briefly in</w:t>
      </w:r>
      <w:r w:rsidRPr="004027A6">
        <w:rPr>
          <w:rFonts w:ascii="Helvetica Neue" w:eastAsia="SimSun" w:hAnsi="Helvetica Neue" w:cs="SimSun"/>
          <w:b/>
          <w:bCs/>
          <w:color w:val="373A3C"/>
          <w:kern w:val="0"/>
        </w:rPr>
        <w:t> one sentence define</w:t>
      </w:r>
      <w:r w:rsidRPr="004027A6">
        <w:rPr>
          <w:rFonts w:ascii="Helvetica Neue" w:eastAsia="SimSun" w:hAnsi="Helvetica Neue" w:cs="SimSun"/>
          <w:color w:val="373A3C"/>
          <w:kern w:val="0"/>
        </w:rPr>
        <w:t> each of the five terms below. Then, in</w:t>
      </w:r>
      <w:r w:rsidRPr="004027A6">
        <w:rPr>
          <w:rFonts w:ascii="Helvetica Neue" w:eastAsia="SimSun" w:hAnsi="Helvetica Neue" w:cs="SimSun"/>
          <w:b/>
          <w:bCs/>
          <w:color w:val="373A3C"/>
          <w:kern w:val="0"/>
        </w:rPr>
        <w:t> a second sentence apply each term to a work assigned</w:t>
      </w:r>
      <w:r w:rsidRPr="004027A6">
        <w:rPr>
          <w:rFonts w:ascii="Helvetica Neue" w:eastAsia="SimSun" w:hAnsi="Helvetica Neue" w:cs="SimSun"/>
          <w:color w:val="373A3C"/>
          <w:kern w:val="0"/>
        </w:rPr>
        <w:t> in the course--poem, play, or short story--and explain how the literary device's use enhances the work's meaning. </w:t>
      </w:r>
      <w:r w:rsidRPr="004027A6">
        <w:rPr>
          <w:rFonts w:ascii="Helvetica Neue" w:eastAsia="SimSun" w:hAnsi="Helvetica Neue" w:cs="SimSun"/>
          <w:b/>
          <w:bCs/>
          <w:color w:val="373A3C"/>
          <w:kern w:val="0"/>
        </w:rPr>
        <w:t>Do not choose works that you have already written about in this exam.   (25 pts.)</w:t>
      </w:r>
    </w:p>
    <w:p w:rsidR="004027A6" w:rsidRPr="004027A6" w:rsidRDefault="004027A6" w:rsidP="004027A6">
      <w:pPr>
        <w:widowControl/>
        <w:shd w:val="clear" w:color="auto" w:fill="FFFFFF"/>
        <w:spacing w:after="100" w:afterAutospacing="1"/>
        <w:jc w:val="left"/>
        <w:rPr>
          <w:rFonts w:ascii="Helvetica Neue" w:eastAsia="SimSun" w:hAnsi="Helvetica Neue" w:cs="SimSun"/>
          <w:color w:val="373A3C"/>
          <w:kern w:val="0"/>
          <w:sz w:val="23"/>
          <w:szCs w:val="23"/>
        </w:rPr>
      </w:pPr>
      <w:r w:rsidRPr="004027A6">
        <w:rPr>
          <w:rFonts w:ascii="Helvetica Neue" w:eastAsia="SimSun" w:hAnsi="Helvetica Neue" w:cs="SimSun"/>
          <w:color w:val="373A3C"/>
          <w:kern w:val="0"/>
          <w:sz w:val="23"/>
          <w:szCs w:val="23"/>
        </w:rPr>
        <w:br/>
      </w:r>
      <w:r w:rsidRPr="004027A6">
        <w:rPr>
          <w:rFonts w:ascii="Helvetica Neue" w:eastAsia="SimSun" w:hAnsi="Helvetica Neue" w:cs="SimSun"/>
          <w:color w:val="373A3C"/>
          <w:kern w:val="0"/>
        </w:rPr>
        <w:t>                 </w:t>
      </w:r>
      <w:r w:rsidRPr="004027A6">
        <w:rPr>
          <w:rFonts w:ascii="Helvetica Neue" w:eastAsia="SimSun" w:hAnsi="Helvetica Neue" w:cs="SimSun"/>
          <w:b/>
          <w:bCs/>
          <w:color w:val="373A3C"/>
          <w:kern w:val="0"/>
          <w:sz w:val="27"/>
          <w:szCs w:val="27"/>
        </w:rPr>
        <w:t> symbolism,  irony,  tone,  metaphor,  point of view </w:t>
      </w:r>
    </w:p>
    <w:p w:rsidR="002F0EAB" w:rsidRDefault="002F0EAB">
      <w:bookmarkStart w:id="0" w:name="_GoBack"/>
      <w:bookmarkEnd w:id="0"/>
    </w:p>
    <w:sectPr w:rsidR="002F0EAB" w:rsidSect="00121811">
      <w:pgSz w:w="12240" w:h="15840"/>
      <w:pgMar w:top="1440" w:right="1800" w:bottom="1440" w:left="1800" w:header="720" w:footer="720" w:gutter="0"/>
      <w:cols w:space="720"/>
      <w:docGrid w:type="lines" w:linePitch="423"/>
    </w:sectPr>
  </w:body>
</w:document>
</file>

<file path=word/fontTable.xml><?xml version="1.0" encoding="utf-8"?>
<w:fonts xmlns:r="http://schemas.openxmlformats.org/officeDocument/2006/relationships" xmlns:w="http://schemas.openxmlformats.org/wordprocessingml/2006/main">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Corbel"/>
    <w:charset w:val="00"/>
    <w:family w:val="auto"/>
    <w:pitch w:val="variable"/>
    <w:sig w:usb0="00000003" w:usb1="500079DB" w:usb2="0000001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27A6"/>
    <w:rsid w:val="00121811"/>
    <w:rsid w:val="002122EF"/>
    <w:rsid w:val="002F0EAB"/>
    <w:rsid w:val="0033697A"/>
    <w:rsid w:val="004027A6"/>
    <w:rsid w:val="0065585B"/>
    <w:rsid w:val="007348B5"/>
    <w:rsid w:val="00AB4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28F"/>
    <w:pPr>
      <w:widowControl w:val="0"/>
      <w:jc w:val="both"/>
    </w:pPr>
  </w:style>
  <w:style w:type="paragraph" w:styleId="Heading1">
    <w:name w:val="heading 1"/>
    <w:basedOn w:val="Normal"/>
    <w:link w:val="Heading1Char"/>
    <w:uiPriority w:val="9"/>
    <w:qFormat/>
    <w:rsid w:val="004027A6"/>
    <w:pPr>
      <w:widowControl/>
      <w:spacing w:before="100" w:beforeAutospacing="1" w:after="100" w:afterAutospacing="1"/>
      <w:jc w:val="left"/>
      <w:outlineLvl w:val="0"/>
    </w:pPr>
    <w:rPr>
      <w:rFonts w:ascii="SimSun" w:eastAsia="SimSun" w:hAnsi="SimSun" w:cs="SimSun"/>
      <w:b/>
      <w:bCs/>
      <w:kern w:val="36"/>
      <w:sz w:val="48"/>
      <w:szCs w:val="48"/>
    </w:rPr>
  </w:style>
  <w:style w:type="paragraph" w:styleId="Heading2">
    <w:name w:val="heading 2"/>
    <w:basedOn w:val="Normal"/>
    <w:link w:val="Heading2Char"/>
    <w:uiPriority w:val="9"/>
    <w:qFormat/>
    <w:rsid w:val="004027A6"/>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7A6"/>
    <w:rPr>
      <w:rFonts w:ascii="SimSun" w:eastAsia="SimSun" w:hAnsi="SimSun" w:cs="SimSun"/>
      <w:b/>
      <w:bCs/>
      <w:kern w:val="36"/>
      <w:sz w:val="48"/>
      <w:szCs w:val="48"/>
    </w:rPr>
  </w:style>
  <w:style w:type="character" w:customStyle="1" w:styleId="Heading2Char">
    <w:name w:val="Heading 2 Char"/>
    <w:basedOn w:val="DefaultParagraphFont"/>
    <w:link w:val="Heading2"/>
    <w:uiPriority w:val="9"/>
    <w:rsid w:val="004027A6"/>
    <w:rPr>
      <w:rFonts w:ascii="SimSun" w:eastAsia="SimSun" w:hAnsi="SimSun" w:cs="SimSun"/>
      <w:b/>
      <w:bCs/>
      <w:kern w:val="0"/>
      <w:sz w:val="36"/>
      <w:szCs w:val="36"/>
    </w:rPr>
  </w:style>
  <w:style w:type="character" w:styleId="Strong">
    <w:name w:val="Strong"/>
    <w:basedOn w:val="DefaultParagraphFont"/>
    <w:uiPriority w:val="22"/>
    <w:qFormat/>
    <w:rsid w:val="004027A6"/>
    <w:rPr>
      <w:b/>
      <w:bCs/>
    </w:rPr>
  </w:style>
  <w:style w:type="character" w:styleId="Emphasis">
    <w:name w:val="Emphasis"/>
    <w:basedOn w:val="DefaultParagraphFont"/>
    <w:uiPriority w:val="20"/>
    <w:qFormat/>
    <w:rsid w:val="004027A6"/>
    <w:rPr>
      <w:i/>
      <w:iCs/>
    </w:rPr>
  </w:style>
  <w:style w:type="paragraph" w:styleId="NormalWeb">
    <w:name w:val="Normal (Web)"/>
    <w:basedOn w:val="Normal"/>
    <w:uiPriority w:val="99"/>
    <w:semiHidden/>
    <w:unhideWhenUsed/>
    <w:rsid w:val="004027A6"/>
    <w:pPr>
      <w:widowControl/>
      <w:spacing w:before="100" w:beforeAutospacing="1" w:after="100" w:afterAutospacing="1"/>
      <w:jc w:val="left"/>
    </w:pPr>
    <w:rPr>
      <w:rFonts w:ascii="SimSun" w:eastAsia="SimSun" w:hAnsi="SimSun" w:cs="SimSun"/>
      <w:kern w:val="0"/>
    </w:rPr>
  </w:style>
</w:styles>
</file>

<file path=word/webSettings.xml><?xml version="1.0" encoding="utf-8"?>
<w:webSettings xmlns:r="http://schemas.openxmlformats.org/officeDocument/2006/relationships" xmlns:w="http://schemas.openxmlformats.org/wordprocessingml/2006/main">
  <w:divs>
    <w:div w:id="878052874">
      <w:bodyDiv w:val="1"/>
      <w:marLeft w:val="0"/>
      <w:marRight w:val="0"/>
      <w:marTop w:val="0"/>
      <w:marBottom w:val="0"/>
      <w:divBdr>
        <w:top w:val="none" w:sz="0" w:space="0" w:color="auto"/>
        <w:left w:val="none" w:sz="0" w:space="0" w:color="auto"/>
        <w:bottom w:val="none" w:sz="0" w:space="0" w:color="auto"/>
        <w:right w:val="none" w:sz="0" w:space="0" w:color="auto"/>
      </w:divBdr>
      <w:divsChild>
        <w:div w:id="62227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2839</Characters>
  <Application>Microsoft Office Word</Application>
  <DocSecurity>0</DocSecurity>
  <Lines>23</Lines>
  <Paragraphs>6</Paragraphs>
  <ScaleCrop>false</ScaleCrop>
  <Company>HP</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klish</cp:lastModifiedBy>
  <cp:revision>2</cp:revision>
  <dcterms:created xsi:type="dcterms:W3CDTF">2020-01-24T20:10:00Z</dcterms:created>
  <dcterms:modified xsi:type="dcterms:W3CDTF">2020-01-24T20:10:00Z</dcterms:modified>
</cp:coreProperties>
</file>