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4425EB">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Youth Homelessness in Chicago</w:t>
      </w:r>
    </w:p>
    <w:p w:rsidR="00311110" w:rsidRDefault="004425EB">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BIO 201: Public Health and Environment</w:t>
      </w:r>
    </w:p>
    <w:p w:rsidR="00311110" w:rsidRDefault="004425EB">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Colorado State University-Global Campus</w:t>
      </w: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4425EB">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October 20, 2019</w:t>
      </w: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311110">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p>
    <w:p w:rsidR="00311110" w:rsidRDefault="004425EB">
      <w:pPr>
        <w:pStyle w:val="normal0"/>
        <w:shd w:val="clear" w:color="auto" w:fill="FFFFFF"/>
        <w:spacing w:before="240" w:line="480" w:lineRule="auto"/>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Youth Homelessness in Chicago</w:t>
      </w:r>
    </w:p>
    <w:p w:rsidR="00311110" w:rsidRDefault="004425EB">
      <w:pPr>
        <w:pStyle w:val="normal0"/>
        <w:shd w:val="clear" w:color="auto" w:fill="FFFFFF"/>
        <w:spacing w:line="48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Aviles de Bradley, A. M. (2011). Unaccompanied homeless youth: Intersections of homelessness, school experiences, and educational policy. </w:t>
      </w:r>
      <w:r>
        <w:rPr>
          <w:rFonts w:ascii="Times New Roman" w:eastAsia="Times New Roman" w:hAnsi="Times New Roman" w:cs="Times New Roman"/>
          <w:b/>
          <w:i/>
          <w:sz w:val="24"/>
          <w:szCs w:val="24"/>
        </w:rPr>
        <w:t>Child &amp; Youth Services</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32</w:t>
      </w:r>
      <w:r>
        <w:rPr>
          <w:rFonts w:ascii="Times New Roman" w:eastAsia="Times New Roman" w:hAnsi="Times New Roman" w:cs="Times New Roman"/>
          <w:b/>
          <w:sz w:val="24"/>
          <w:szCs w:val="24"/>
        </w:rPr>
        <w:t>(2), 155-172.</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The research herein confirms the role of the education system in help</w:t>
      </w:r>
      <w:r>
        <w:rPr>
          <w:rFonts w:ascii="Times New Roman" w:eastAsia="Times New Roman" w:hAnsi="Times New Roman" w:cs="Times New Roman"/>
          <w:sz w:val="24"/>
          <w:szCs w:val="24"/>
        </w:rPr>
        <w:t>ing to address youth homelessness. It is especially important in the analysis as it provides a basis for teacher involvement as stakeholders in helping address the issue. I found it from conducting a search on interventions to the issue on Google Scholar.</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1155CC"/>
          <w:sz w:val="24"/>
          <w:szCs w:val="24"/>
          <w:highlight w:val="white"/>
          <w:u w:val="single"/>
        </w:rPr>
      </w:pPr>
      <w:r>
        <w:rPr>
          <w:rFonts w:ascii="Times New Roman" w:eastAsia="Times New Roman" w:hAnsi="Times New Roman" w:cs="Times New Roman"/>
          <w:b/>
          <w:color w:val="333333"/>
          <w:sz w:val="24"/>
          <w:szCs w:val="24"/>
          <w:highlight w:val="white"/>
        </w:rPr>
        <w:t xml:space="preserve">Bellware, K., &amp; Brice-Saddler, M. (2019, October 17). Chicago teachers say they will go on strike: They are demanding affordable housing for students. </w:t>
      </w:r>
      <w:r>
        <w:rPr>
          <w:rFonts w:ascii="Times New Roman" w:eastAsia="Times New Roman" w:hAnsi="Times New Roman" w:cs="Times New Roman"/>
          <w:b/>
          <w:i/>
          <w:color w:val="333333"/>
          <w:sz w:val="24"/>
          <w:szCs w:val="24"/>
          <w:highlight w:val="white"/>
        </w:rPr>
        <w:t xml:space="preserve">The Washington Post. </w:t>
      </w:r>
      <w:r>
        <w:rPr>
          <w:rFonts w:ascii="Times New Roman" w:eastAsia="Times New Roman" w:hAnsi="Times New Roman" w:cs="Times New Roman"/>
          <w:b/>
          <w:color w:val="333333"/>
          <w:sz w:val="24"/>
          <w:szCs w:val="24"/>
          <w:highlight w:val="white"/>
        </w:rPr>
        <w:t>Retrieved from</w:t>
      </w:r>
      <w:hyperlink r:id="rId6">
        <w:r>
          <w:rPr>
            <w:rFonts w:ascii="Times New Roman" w:eastAsia="Times New Roman" w:hAnsi="Times New Roman" w:cs="Times New Roman"/>
            <w:b/>
            <w:color w:val="333333"/>
            <w:sz w:val="24"/>
            <w:szCs w:val="24"/>
            <w:highlight w:val="white"/>
          </w:rPr>
          <w:t xml:space="preserve"> </w:t>
        </w:r>
      </w:hyperlink>
      <w:hyperlink r:id="rId7">
        <w:r>
          <w:rPr>
            <w:rFonts w:ascii="Times New Roman" w:eastAsia="Times New Roman" w:hAnsi="Times New Roman" w:cs="Times New Roman"/>
            <w:b/>
            <w:color w:val="1155CC"/>
            <w:sz w:val="24"/>
            <w:szCs w:val="24"/>
            <w:highlight w:val="white"/>
            <w:u w:val="single"/>
          </w:rPr>
          <w:t>https://www.washingtonpost.com/education/2019/10/16/chicago-teachers-strike-demands-include-push-affordable-housing-help-homeless-students/</w:t>
        </w:r>
      </w:hyperlink>
    </w:p>
    <w:p w:rsidR="00311110" w:rsidRDefault="004425EB">
      <w:pPr>
        <w:pStyle w:val="normal0"/>
        <w:shd w:val="clear" w:color="auto" w:fill="FFFFFF"/>
        <w:spacing w:before="240" w:after="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t>The choice of this article is based on its provisi</w:t>
      </w:r>
      <w:r>
        <w:rPr>
          <w:rFonts w:ascii="Times New Roman" w:eastAsia="Times New Roman" w:hAnsi="Times New Roman" w:cs="Times New Roman"/>
          <w:color w:val="333333"/>
          <w:sz w:val="24"/>
          <w:szCs w:val="24"/>
          <w:highlight w:val="white"/>
        </w:rPr>
        <w:t xml:space="preserve">on of information related to stakeholder opinions on homelessness among the youth in Chicago. Its focus on the issue from teachers’ perspectives makes it especially an interesting source of information. I found it from a search on the Google search engine </w:t>
      </w:r>
      <w:r>
        <w:rPr>
          <w:rFonts w:ascii="Times New Roman" w:eastAsia="Times New Roman" w:hAnsi="Times New Roman" w:cs="Times New Roman"/>
          <w:color w:val="333333"/>
          <w:sz w:val="24"/>
          <w:szCs w:val="24"/>
          <w:highlight w:val="white"/>
        </w:rPr>
        <w:t>and determined it to be effective in ensuring the availability of divergent views in the analysis of homelessness in Chicago.</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Castro, A. L., Gustafson, E. L., Ford, A. E., Edidin, J. P., Smith, D. L., Hunter, S. J., &amp; Karnik, N. S. (2014). Psychiatric diso</w:t>
      </w:r>
      <w:r>
        <w:rPr>
          <w:rFonts w:ascii="Times New Roman" w:eastAsia="Times New Roman" w:hAnsi="Times New Roman" w:cs="Times New Roman"/>
          <w:b/>
          <w:color w:val="333333"/>
          <w:sz w:val="24"/>
          <w:szCs w:val="24"/>
          <w:highlight w:val="white"/>
        </w:rPr>
        <w:t xml:space="preserve">rders, high-risk behaviors, and chronicity of episodes among predominantly African American homeless Chicago youth. </w:t>
      </w:r>
      <w:r>
        <w:rPr>
          <w:rFonts w:ascii="Times New Roman" w:eastAsia="Times New Roman" w:hAnsi="Times New Roman" w:cs="Times New Roman"/>
          <w:b/>
          <w:i/>
          <w:color w:val="333333"/>
          <w:sz w:val="24"/>
          <w:szCs w:val="24"/>
          <w:highlight w:val="white"/>
        </w:rPr>
        <w:t>Journal of Health Care for the Poor and Underserved</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25</w:t>
      </w:r>
      <w:r>
        <w:rPr>
          <w:rFonts w:ascii="Times New Roman" w:eastAsia="Times New Roman" w:hAnsi="Times New Roman" w:cs="Times New Roman"/>
          <w:b/>
          <w:color w:val="333333"/>
          <w:sz w:val="24"/>
          <w:szCs w:val="24"/>
          <w:highlight w:val="white"/>
        </w:rPr>
        <w:t>(3), 1201-1216.</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        </w:t>
      </w:r>
      <w:r>
        <w:rPr>
          <w:rFonts w:ascii="Times New Roman" w:eastAsia="Times New Roman" w:hAnsi="Times New Roman" w:cs="Times New Roman"/>
          <w:color w:val="333333"/>
          <w:sz w:val="24"/>
          <w:szCs w:val="24"/>
          <w:highlight w:val="white"/>
        </w:rPr>
        <w:tab/>
        <w:t>Castro et al. (2014) evaluate some of the consequences of ho</w:t>
      </w:r>
      <w:r>
        <w:rPr>
          <w:rFonts w:ascii="Times New Roman" w:eastAsia="Times New Roman" w:hAnsi="Times New Roman" w:cs="Times New Roman"/>
          <w:color w:val="333333"/>
          <w:sz w:val="24"/>
          <w:szCs w:val="24"/>
          <w:highlight w:val="white"/>
        </w:rPr>
        <w:t>melessness on the youth in Chicago.I found the source to be an appropriate source of information on experiences by homeless youth, following an evaluation of the research objectives after finding the article through Google Scholar. It will assist in the an</w:t>
      </w:r>
      <w:r>
        <w:rPr>
          <w:rFonts w:ascii="Times New Roman" w:eastAsia="Times New Roman" w:hAnsi="Times New Roman" w:cs="Times New Roman"/>
          <w:color w:val="333333"/>
          <w:sz w:val="24"/>
          <w:szCs w:val="24"/>
          <w:highlight w:val="white"/>
        </w:rPr>
        <w:t>alysis by providing scholarly information on homeless experiences.</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Jackson, E. (2015). </w:t>
      </w:r>
      <w:r>
        <w:rPr>
          <w:rFonts w:ascii="Times New Roman" w:eastAsia="Times New Roman" w:hAnsi="Times New Roman" w:cs="Times New Roman"/>
          <w:b/>
          <w:i/>
          <w:color w:val="333333"/>
          <w:sz w:val="24"/>
          <w:szCs w:val="24"/>
          <w:highlight w:val="white"/>
        </w:rPr>
        <w:t xml:space="preserve">Young homeless people and urban space: Fixed mobility. </w:t>
      </w:r>
      <w:r>
        <w:rPr>
          <w:rFonts w:ascii="Times New Roman" w:eastAsia="Times New Roman" w:hAnsi="Times New Roman" w:cs="Times New Roman"/>
          <w:b/>
          <w:color w:val="333333"/>
          <w:sz w:val="24"/>
          <w:szCs w:val="24"/>
          <w:highlight w:val="white"/>
        </w:rPr>
        <w:t>New York, NY: Routledge.</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t xml:space="preserve">The book herein explores different issues related to the urban social structure </w:t>
      </w:r>
      <w:r>
        <w:rPr>
          <w:rFonts w:ascii="Times New Roman" w:eastAsia="Times New Roman" w:hAnsi="Times New Roman" w:cs="Times New Roman"/>
          <w:color w:val="333333"/>
          <w:sz w:val="24"/>
          <w:szCs w:val="24"/>
          <w:highlight w:val="white"/>
        </w:rPr>
        <w:t>that influences and facilitates homelessness. In particular, I got the book from a friend’s recommendation and hope to use it as a basis for the development of insight into the homeless issue in Chicago.</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Johnson, G., &amp; Chamberlain, C. (2008). From youth to</w:t>
      </w:r>
      <w:r>
        <w:rPr>
          <w:rFonts w:ascii="Times New Roman" w:eastAsia="Times New Roman" w:hAnsi="Times New Roman" w:cs="Times New Roman"/>
          <w:b/>
          <w:color w:val="333333"/>
          <w:sz w:val="24"/>
          <w:szCs w:val="24"/>
          <w:highlight w:val="white"/>
        </w:rPr>
        <w:t xml:space="preserve"> adult homelessness. </w:t>
      </w:r>
      <w:r>
        <w:rPr>
          <w:rFonts w:ascii="Times New Roman" w:eastAsia="Times New Roman" w:hAnsi="Times New Roman" w:cs="Times New Roman"/>
          <w:b/>
          <w:i/>
          <w:color w:val="333333"/>
          <w:sz w:val="24"/>
          <w:szCs w:val="24"/>
          <w:highlight w:val="white"/>
        </w:rPr>
        <w:t>Australian Journal of Social Issues</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43</w:t>
      </w:r>
      <w:r>
        <w:rPr>
          <w:rFonts w:ascii="Times New Roman" w:eastAsia="Times New Roman" w:hAnsi="Times New Roman" w:cs="Times New Roman"/>
          <w:b/>
          <w:color w:val="333333"/>
          <w:sz w:val="24"/>
          <w:szCs w:val="24"/>
          <w:highlight w:val="white"/>
        </w:rPr>
        <w:t>(4), 563-582.</w:t>
      </w:r>
    </w:p>
    <w:p w:rsidR="00311110" w:rsidRDefault="004425EB">
      <w:pPr>
        <w:pStyle w:val="normal0"/>
        <w:shd w:val="clear" w:color="auto" w:fill="FFFFFF"/>
        <w:spacing w:before="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t>The study, in this case, analyzes the implications of homelessness on the affected generation. It will especially aid in the analysis by providing information related to the</w:t>
      </w:r>
      <w:r>
        <w:rPr>
          <w:rFonts w:ascii="Times New Roman" w:eastAsia="Times New Roman" w:hAnsi="Times New Roman" w:cs="Times New Roman"/>
          <w:color w:val="333333"/>
          <w:sz w:val="24"/>
          <w:szCs w:val="24"/>
          <w:highlight w:val="white"/>
        </w:rPr>
        <w:t>ories on what happens to young people who grow up homeless. I found an article from the Google Scholar database.</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Morton, M. H., Dworsky, A., Matjasko, J. L., Curry, S. R., Schlueter, D., Chávez, R., &amp; Farrell, A. F. (2018). Prevalence and correlates of you</w:t>
      </w:r>
      <w:r>
        <w:rPr>
          <w:rFonts w:ascii="Times New Roman" w:eastAsia="Times New Roman" w:hAnsi="Times New Roman" w:cs="Times New Roman"/>
          <w:b/>
          <w:color w:val="333333"/>
          <w:sz w:val="24"/>
          <w:szCs w:val="24"/>
          <w:highlight w:val="white"/>
        </w:rPr>
        <w:t xml:space="preserve">th homelessness in the United States. </w:t>
      </w:r>
      <w:r>
        <w:rPr>
          <w:rFonts w:ascii="Times New Roman" w:eastAsia="Times New Roman" w:hAnsi="Times New Roman" w:cs="Times New Roman"/>
          <w:b/>
          <w:i/>
          <w:color w:val="333333"/>
          <w:sz w:val="24"/>
          <w:szCs w:val="24"/>
          <w:highlight w:val="white"/>
        </w:rPr>
        <w:t>Journal of Adolescent Health</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62</w:t>
      </w:r>
      <w:r>
        <w:rPr>
          <w:rFonts w:ascii="Times New Roman" w:eastAsia="Times New Roman" w:hAnsi="Times New Roman" w:cs="Times New Roman"/>
          <w:b/>
          <w:color w:val="333333"/>
          <w:sz w:val="24"/>
          <w:szCs w:val="24"/>
          <w:highlight w:val="white"/>
        </w:rPr>
        <w:t>(1), 14-21.</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lastRenderedPageBreak/>
        <w:t xml:space="preserve">        </w:t>
      </w:r>
      <w:r>
        <w:rPr>
          <w:rFonts w:ascii="Times New Roman" w:eastAsia="Times New Roman" w:hAnsi="Times New Roman" w:cs="Times New Roman"/>
          <w:color w:val="333333"/>
          <w:sz w:val="24"/>
          <w:szCs w:val="24"/>
          <w:highlight w:val="white"/>
        </w:rPr>
        <w:tab/>
        <w:t xml:space="preserve">The research study herein delved into research on homelessness, determining that 3% of the homes surveyed to have included a young person running from home or being </w:t>
      </w:r>
      <w:r>
        <w:rPr>
          <w:rFonts w:ascii="Times New Roman" w:eastAsia="Times New Roman" w:hAnsi="Times New Roman" w:cs="Times New Roman"/>
          <w:color w:val="333333"/>
          <w:sz w:val="24"/>
          <w:szCs w:val="24"/>
          <w:highlight w:val="white"/>
        </w:rPr>
        <w:t>asked to leave. Consequently, the study forms a pivotal source of information on issues leading to such events.</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Perlman, S., Willard, J., Herbers, J. E., Cutuli, J. J., &amp; Eyrich Garg, K. M. (2014). Youth homelessness: Prevalence and mental health correlate</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Journal of the Society for Social Work and Research</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5</w:t>
      </w:r>
      <w:r>
        <w:rPr>
          <w:rFonts w:ascii="Times New Roman" w:eastAsia="Times New Roman" w:hAnsi="Times New Roman" w:cs="Times New Roman"/>
          <w:b/>
          <w:color w:val="333333"/>
          <w:sz w:val="24"/>
          <w:szCs w:val="24"/>
          <w:highlight w:val="white"/>
        </w:rPr>
        <w:t>(3), 361-377.</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r>
      <w:r>
        <w:rPr>
          <w:rFonts w:ascii="Times New Roman" w:eastAsia="Times New Roman" w:hAnsi="Times New Roman" w:cs="Times New Roman"/>
          <w:color w:val="333333"/>
          <w:sz w:val="24"/>
          <w:szCs w:val="24"/>
          <w:highlight w:val="white"/>
        </w:rPr>
        <w:t>The article helps relate homelessness to other welfare issues affecting the youth. Having sourced the article from the Google Scholar database, I found it to be an ideal source of current information related to statistics on homelessness. It particularly a</w:t>
      </w:r>
      <w:r>
        <w:rPr>
          <w:rFonts w:ascii="Times New Roman" w:eastAsia="Times New Roman" w:hAnsi="Times New Roman" w:cs="Times New Roman"/>
          <w:color w:val="333333"/>
          <w:sz w:val="24"/>
          <w:szCs w:val="24"/>
          <w:highlight w:val="white"/>
        </w:rPr>
        <w:t>ddresses the prevalence of mental health issues among homeless youth.</w:t>
      </w:r>
    </w:p>
    <w:p w:rsidR="00311110" w:rsidRDefault="004425EB">
      <w:pPr>
        <w:pStyle w:val="normal0"/>
        <w:shd w:val="clear" w:color="auto" w:fill="FFFFFF"/>
        <w:spacing w:before="240" w:line="480" w:lineRule="auto"/>
        <w:ind w:left="720"/>
        <w:rPr>
          <w:rFonts w:ascii="Times New Roman" w:eastAsia="Times New Roman" w:hAnsi="Times New Roman" w:cs="Times New Roman"/>
          <w:b/>
          <w:color w:val="333333"/>
          <w:sz w:val="24"/>
          <w:szCs w:val="24"/>
          <w:highlight w:val="white"/>
        </w:rPr>
      </w:pPr>
      <w:r>
        <w:rPr>
          <w:rFonts w:ascii="Times New Roman" w:eastAsia="Times New Roman" w:hAnsi="Times New Roman" w:cs="Times New Roman"/>
          <w:b/>
          <w:color w:val="333333"/>
          <w:sz w:val="24"/>
          <w:szCs w:val="24"/>
          <w:highlight w:val="white"/>
        </w:rPr>
        <w:t xml:space="preserve">Quimby, E. G., Edidin, J. P., Ganim, Z., Gustafson, E., Hunter, S. J., &amp; Karnik, N. S. (2012). Psychiatric disorders and substance use in homeless youth: A preliminary comparison of San </w:t>
      </w:r>
      <w:r>
        <w:rPr>
          <w:rFonts w:ascii="Times New Roman" w:eastAsia="Times New Roman" w:hAnsi="Times New Roman" w:cs="Times New Roman"/>
          <w:b/>
          <w:color w:val="333333"/>
          <w:sz w:val="24"/>
          <w:szCs w:val="24"/>
          <w:highlight w:val="white"/>
        </w:rPr>
        <w:t xml:space="preserve">Francisco and Chicago. </w:t>
      </w:r>
      <w:r>
        <w:rPr>
          <w:rFonts w:ascii="Times New Roman" w:eastAsia="Times New Roman" w:hAnsi="Times New Roman" w:cs="Times New Roman"/>
          <w:b/>
          <w:i/>
          <w:color w:val="333333"/>
          <w:sz w:val="24"/>
          <w:szCs w:val="24"/>
          <w:highlight w:val="white"/>
        </w:rPr>
        <w:t>Behavioral Sciences</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b/>
          <w:i/>
          <w:color w:val="333333"/>
          <w:sz w:val="24"/>
          <w:szCs w:val="24"/>
          <w:highlight w:val="white"/>
        </w:rPr>
        <w:t>2</w:t>
      </w:r>
      <w:r>
        <w:rPr>
          <w:rFonts w:ascii="Times New Roman" w:eastAsia="Times New Roman" w:hAnsi="Times New Roman" w:cs="Times New Roman"/>
          <w:b/>
          <w:color w:val="333333"/>
          <w:sz w:val="24"/>
          <w:szCs w:val="24"/>
          <w:highlight w:val="white"/>
        </w:rPr>
        <w:t>(3), 186-194.</w:t>
      </w:r>
    </w:p>
    <w:p w:rsidR="00311110" w:rsidRDefault="004425EB">
      <w:pPr>
        <w:pStyle w:val="normal0"/>
        <w:shd w:val="clear" w:color="auto" w:fill="FFFFFF"/>
        <w:spacing w:before="240" w:after="24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t>The research herein</w:t>
      </w:r>
      <w:r>
        <w:rPr>
          <w:rFonts w:ascii="Times New Roman" w:eastAsia="Times New Roman" w:hAnsi="Times New Roman" w:cs="Times New Roman"/>
          <w:sz w:val="24"/>
          <w:szCs w:val="24"/>
        </w:rPr>
        <w:t xml:space="preserve"> helps address the relationship between homelessness and mental stability among young people. Its focus on Chicago makes it an especially important source of information</w:t>
      </w:r>
      <w:r>
        <w:rPr>
          <w:rFonts w:ascii="Times New Roman" w:eastAsia="Times New Roman" w:hAnsi="Times New Roman" w:cs="Times New Roman"/>
          <w:sz w:val="24"/>
          <w:szCs w:val="24"/>
        </w:rPr>
        <w:t xml:space="preserve"> in the analysis herein due to the relevance of the data used in the research. I will use it as a source of information on the relationship between health and homelessness among youth in Chicago.</w:t>
      </w:r>
    </w:p>
    <w:p w:rsidR="00311110" w:rsidRDefault="004425EB">
      <w:pPr>
        <w:pStyle w:val="normal0"/>
        <w:shd w:val="clear" w:color="auto" w:fill="FFFFFF"/>
        <w:spacing w:before="240"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Rahman, M. A., Turner, J. F., &amp; Elbedour, S. (2015, October)</w:t>
      </w:r>
      <w:r>
        <w:rPr>
          <w:rFonts w:ascii="Times New Roman" w:eastAsia="Times New Roman" w:hAnsi="Times New Roman" w:cs="Times New Roman"/>
          <w:b/>
          <w:sz w:val="24"/>
          <w:szCs w:val="24"/>
        </w:rPr>
        <w:t xml:space="preserve">. The US homeless student population: Homeless youth education, review of research classifications </w:t>
      </w:r>
      <w:r>
        <w:rPr>
          <w:rFonts w:ascii="Times New Roman" w:eastAsia="Times New Roman" w:hAnsi="Times New Roman" w:cs="Times New Roman"/>
          <w:b/>
          <w:sz w:val="24"/>
          <w:szCs w:val="24"/>
        </w:rPr>
        <w:lastRenderedPageBreak/>
        <w:t xml:space="preserve">and typologies, and the US federal legislative response. </w:t>
      </w:r>
      <w:r>
        <w:rPr>
          <w:rFonts w:ascii="Times New Roman" w:eastAsia="Times New Roman" w:hAnsi="Times New Roman" w:cs="Times New Roman"/>
          <w:b/>
          <w:i/>
          <w:sz w:val="24"/>
          <w:szCs w:val="24"/>
        </w:rPr>
        <w:t>Child &amp; Youth Care Forum, 44</w:t>
      </w:r>
      <w:r>
        <w:rPr>
          <w:rFonts w:ascii="Times New Roman" w:eastAsia="Times New Roman" w:hAnsi="Times New Roman" w:cs="Times New Roman"/>
          <w:b/>
          <w:sz w:val="24"/>
          <w:szCs w:val="24"/>
        </w:rPr>
        <w:t>(5), 687-709.</w:t>
      </w:r>
    </w:p>
    <w:p w:rsidR="00311110" w:rsidRDefault="004425EB">
      <w:pPr>
        <w:pStyle w:val="normal0"/>
        <w:shd w:val="clear" w:color="auto" w:fill="FFFFFF"/>
        <w:spacing w:before="240" w:line="48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color w:val="333333"/>
          <w:sz w:val="24"/>
          <w:szCs w:val="24"/>
          <w:highlight w:val="white"/>
        </w:rPr>
        <w:tab/>
        <w:t>The study evaluates the prevalence and success of</w:t>
      </w:r>
      <w:r>
        <w:rPr>
          <w:rFonts w:ascii="Times New Roman" w:eastAsia="Times New Roman" w:hAnsi="Times New Roman" w:cs="Times New Roman"/>
          <w:color w:val="333333"/>
          <w:sz w:val="24"/>
          <w:szCs w:val="24"/>
          <w:highlight w:val="white"/>
        </w:rPr>
        <w:t xml:space="preserve"> programs directed at addressing homeless issues among the youth. Its findings that such programs have been as successful as the level of attention paid to actual institutional issues experienced by the young people make it an especially important source o</w:t>
      </w:r>
      <w:r>
        <w:rPr>
          <w:rFonts w:ascii="Times New Roman" w:eastAsia="Times New Roman" w:hAnsi="Times New Roman" w:cs="Times New Roman"/>
          <w:color w:val="333333"/>
          <w:sz w:val="24"/>
          <w:szCs w:val="24"/>
          <w:highlight w:val="white"/>
        </w:rPr>
        <w:t>f information on the research.</w:t>
      </w:r>
    </w:p>
    <w:p w:rsidR="00311110" w:rsidRDefault="004425EB">
      <w:pPr>
        <w:pStyle w:val="normal0"/>
        <w:shd w:val="clear" w:color="auto" w:fill="FFFFFF"/>
        <w:spacing w:before="240" w:line="480" w:lineRule="auto"/>
        <w:ind w:left="720"/>
        <w:jc w:val="both"/>
        <w:rPr>
          <w:rFonts w:ascii="Times New Roman" w:eastAsia="Times New Roman" w:hAnsi="Times New Roman" w:cs="Times New Roman"/>
          <w:b/>
          <w:color w:val="1155CC"/>
          <w:sz w:val="24"/>
          <w:szCs w:val="24"/>
          <w:u w:val="single"/>
        </w:rPr>
      </w:pPr>
      <w:r>
        <w:rPr>
          <w:rFonts w:ascii="Times New Roman" w:eastAsia="Times New Roman" w:hAnsi="Times New Roman" w:cs="Times New Roman"/>
          <w:b/>
          <w:sz w:val="24"/>
          <w:szCs w:val="24"/>
        </w:rPr>
        <w:t>Stevens, A. (2019, September 30). Federal Government Must Address Youth Homelessness As a Public Health Problem: Chapin Hall. Retrieved from</w:t>
      </w:r>
      <w:hyperlink r:id="rId8">
        <w:r>
          <w:rPr>
            <w:rFonts w:ascii="Times New Roman" w:eastAsia="Times New Roman" w:hAnsi="Times New Roman" w:cs="Times New Roman"/>
            <w:b/>
            <w:sz w:val="24"/>
            <w:szCs w:val="24"/>
          </w:rPr>
          <w:t xml:space="preserve"> </w:t>
        </w:r>
      </w:hyperlink>
      <w:hyperlink r:id="rId9">
        <w:r>
          <w:rPr>
            <w:rFonts w:ascii="Times New Roman" w:eastAsia="Times New Roman" w:hAnsi="Times New Roman" w:cs="Times New Roman"/>
            <w:b/>
            <w:color w:val="1155CC"/>
            <w:sz w:val="24"/>
            <w:szCs w:val="24"/>
            <w:u w:val="single"/>
          </w:rPr>
          <w:t>https://youthtoday.org/2019/10/federal-government-must-address-youth-homelessness-as-public-health-problem-chapin-hall/</w:t>
        </w:r>
      </w:hyperlink>
    </w:p>
    <w:p w:rsidR="00311110" w:rsidRDefault="004425EB">
      <w:pPr>
        <w:pStyle w:val="normal0"/>
        <w:shd w:val="clear" w:color="auto" w:fill="FFFFFF"/>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The news article herein provides information related to research into the prevalence and solutions that could </w:t>
      </w:r>
      <w:r>
        <w:rPr>
          <w:rFonts w:ascii="Times New Roman" w:eastAsia="Times New Roman" w:hAnsi="Times New Roman" w:cs="Times New Roman"/>
          <w:sz w:val="24"/>
          <w:szCs w:val="24"/>
        </w:rPr>
        <w:t>potentially end homelessness among the youth. Its importance in the analysis herein lies in the confirmation of homelessness not only being a social problem but a health issue as well. I found the source from conducting a Google search on policies to addre</w:t>
      </w:r>
      <w:r>
        <w:rPr>
          <w:rFonts w:ascii="Times New Roman" w:eastAsia="Times New Roman" w:hAnsi="Times New Roman" w:cs="Times New Roman"/>
          <w:sz w:val="24"/>
          <w:szCs w:val="24"/>
        </w:rPr>
        <w:t xml:space="preserve">ss homelessness. </w:t>
      </w:r>
    </w:p>
    <w:p w:rsidR="00311110" w:rsidRDefault="00311110">
      <w:pPr>
        <w:pStyle w:val="normal0"/>
        <w:shd w:val="clear" w:color="auto" w:fill="FFFFFF"/>
        <w:spacing w:before="180" w:after="180"/>
        <w:rPr>
          <w:rFonts w:ascii="Times New Roman" w:eastAsia="Times New Roman" w:hAnsi="Times New Roman" w:cs="Times New Roman"/>
          <w:color w:val="343A3F"/>
          <w:sz w:val="24"/>
          <w:szCs w:val="24"/>
        </w:rPr>
      </w:pPr>
    </w:p>
    <w:p w:rsidR="00311110" w:rsidRDefault="00311110">
      <w:pPr>
        <w:pStyle w:val="normal0"/>
        <w:rPr>
          <w:rFonts w:ascii="Times New Roman" w:eastAsia="Times New Roman" w:hAnsi="Times New Roman" w:cs="Times New Roman"/>
          <w:sz w:val="24"/>
          <w:szCs w:val="24"/>
        </w:rPr>
      </w:pPr>
    </w:p>
    <w:sectPr w:rsidR="00311110" w:rsidSect="00311110">
      <w:head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5EB" w:rsidRDefault="004425EB" w:rsidP="00311110">
      <w:pPr>
        <w:spacing w:line="240" w:lineRule="auto"/>
      </w:pPr>
      <w:r>
        <w:separator/>
      </w:r>
    </w:p>
  </w:endnote>
  <w:endnote w:type="continuationSeparator" w:id="1">
    <w:p w:rsidR="004425EB" w:rsidRDefault="004425EB" w:rsidP="003111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5EB" w:rsidRDefault="004425EB" w:rsidP="00311110">
      <w:pPr>
        <w:spacing w:line="240" w:lineRule="auto"/>
      </w:pPr>
      <w:r>
        <w:separator/>
      </w:r>
    </w:p>
  </w:footnote>
  <w:footnote w:type="continuationSeparator" w:id="1">
    <w:p w:rsidR="004425EB" w:rsidRDefault="004425EB" w:rsidP="0031111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10" w:rsidRDefault="004425EB">
    <w:pPr>
      <w:pStyle w:val="normal0"/>
      <w:jc w:val="right"/>
    </w:pPr>
    <w:r>
      <w:rPr>
        <w:rFonts w:ascii="Times New Roman" w:eastAsia="Times New Roman" w:hAnsi="Times New Roman" w:cs="Times New Roman"/>
        <w:sz w:val="24"/>
        <w:szCs w:val="24"/>
      </w:rPr>
      <w:t xml:space="preserve">Running Head: YOUTH HOMELESSNESS IN CHICAGO                                                          </w:t>
    </w:r>
    <w:r w:rsidR="00311110">
      <w:fldChar w:fldCharType="begin"/>
    </w:r>
    <w:r>
      <w:instrText>PAGE</w:instrText>
    </w:r>
    <w:r w:rsidR="00883A7D">
      <w:fldChar w:fldCharType="separate"/>
    </w:r>
    <w:r w:rsidR="00883A7D">
      <w:rPr>
        <w:noProof/>
      </w:rPr>
      <w:t>1</w:t>
    </w:r>
    <w:r w:rsidR="00311110">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311110"/>
    <w:rsid w:val="00311110"/>
    <w:rsid w:val="004425EB"/>
    <w:rsid w:val="00883A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11110"/>
    <w:pPr>
      <w:keepNext/>
      <w:keepLines/>
      <w:spacing w:before="400" w:after="120"/>
      <w:outlineLvl w:val="0"/>
    </w:pPr>
    <w:rPr>
      <w:sz w:val="40"/>
      <w:szCs w:val="40"/>
    </w:rPr>
  </w:style>
  <w:style w:type="paragraph" w:styleId="Heading2">
    <w:name w:val="heading 2"/>
    <w:basedOn w:val="normal0"/>
    <w:next w:val="normal0"/>
    <w:rsid w:val="00311110"/>
    <w:pPr>
      <w:keepNext/>
      <w:keepLines/>
      <w:spacing w:before="360" w:after="120"/>
      <w:outlineLvl w:val="1"/>
    </w:pPr>
    <w:rPr>
      <w:sz w:val="32"/>
      <w:szCs w:val="32"/>
    </w:rPr>
  </w:style>
  <w:style w:type="paragraph" w:styleId="Heading3">
    <w:name w:val="heading 3"/>
    <w:basedOn w:val="normal0"/>
    <w:next w:val="normal0"/>
    <w:rsid w:val="00311110"/>
    <w:pPr>
      <w:keepNext/>
      <w:keepLines/>
      <w:spacing w:before="320" w:after="80"/>
      <w:outlineLvl w:val="2"/>
    </w:pPr>
    <w:rPr>
      <w:color w:val="434343"/>
      <w:sz w:val="28"/>
      <w:szCs w:val="28"/>
    </w:rPr>
  </w:style>
  <w:style w:type="paragraph" w:styleId="Heading4">
    <w:name w:val="heading 4"/>
    <w:basedOn w:val="normal0"/>
    <w:next w:val="normal0"/>
    <w:rsid w:val="00311110"/>
    <w:pPr>
      <w:keepNext/>
      <w:keepLines/>
      <w:spacing w:before="280" w:after="80"/>
      <w:outlineLvl w:val="3"/>
    </w:pPr>
    <w:rPr>
      <w:color w:val="666666"/>
      <w:sz w:val="24"/>
      <w:szCs w:val="24"/>
    </w:rPr>
  </w:style>
  <w:style w:type="paragraph" w:styleId="Heading5">
    <w:name w:val="heading 5"/>
    <w:basedOn w:val="normal0"/>
    <w:next w:val="normal0"/>
    <w:rsid w:val="00311110"/>
    <w:pPr>
      <w:keepNext/>
      <w:keepLines/>
      <w:spacing w:before="240" w:after="80"/>
      <w:outlineLvl w:val="4"/>
    </w:pPr>
    <w:rPr>
      <w:color w:val="666666"/>
    </w:rPr>
  </w:style>
  <w:style w:type="paragraph" w:styleId="Heading6">
    <w:name w:val="heading 6"/>
    <w:basedOn w:val="normal0"/>
    <w:next w:val="normal0"/>
    <w:rsid w:val="0031111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1110"/>
  </w:style>
  <w:style w:type="paragraph" w:styleId="Title">
    <w:name w:val="Title"/>
    <w:basedOn w:val="normal0"/>
    <w:next w:val="normal0"/>
    <w:rsid w:val="00311110"/>
    <w:pPr>
      <w:keepNext/>
      <w:keepLines/>
      <w:spacing w:after="60"/>
    </w:pPr>
    <w:rPr>
      <w:sz w:val="52"/>
      <w:szCs w:val="52"/>
    </w:rPr>
  </w:style>
  <w:style w:type="paragraph" w:styleId="Subtitle">
    <w:name w:val="Subtitle"/>
    <w:basedOn w:val="normal0"/>
    <w:next w:val="normal0"/>
    <w:rsid w:val="0031111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htoday.org/2019/10/federal-government-must-address-youth-homelessness-as-public-health-problem-chapin-hall/" TargetMode="External"/><Relationship Id="rId3" Type="http://schemas.openxmlformats.org/officeDocument/2006/relationships/webSettings" Target="webSettings.xml"/><Relationship Id="rId7" Type="http://schemas.openxmlformats.org/officeDocument/2006/relationships/hyperlink" Target="https://www.washingtonpost.com/education/2019/10/16/chicago-teachers-strike-demands-include-push-affordable-housing-help-homeless-studen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ashingtonpost.com/education/2019/10/16/chicago-teachers-strike-demands-include-push-affordable-housing-help-homeless-student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youthtoday.org/2019/10/federal-government-must-address-youth-homelessness-as-public-health-problem-chapin-h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5544</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2020-02-12T15:03:00Z</dcterms:created>
  <dcterms:modified xsi:type="dcterms:W3CDTF">2020-02-12T15:03:00Z</dcterms:modified>
</cp:coreProperties>
</file>