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10" w:rsidRPr="002B4A10" w:rsidRDefault="002B4A10" w:rsidP="002B4A10">
      <w:pPr>
        <w:jc w:val="right"/>
        <w:rPr>
          <w:rFonts w:ascii="Avenir Next LT Pro Light" w:eastAsia="Times New Roman" w:hAnsi="Avenir Next LT Pro Light" w:cs="Aharoni"/>
          <w:b/>
          <w:bCs/>
        </w:rPr>
      </w:pPr>
      <w:r w:rsidRPr="002B4A10">
        <w:rPr>
          <w:rFonts w:ascii="Avenir Next LT Pro Light" w:eastAsia="Times New Roman" w:hAnsi="Avenir Next LT Pro Light" w:cs="Aharoni"/>
          <w:b/>
          <w:bCs/>
        </w:rPr>
        <w:t>  The complex humanitarian crisis can come in many forms. Some examples are war, extended pandemics, underdeveloped infrastructure with the nations, and political turmoil. All of which can cause extreme loss of life and degradation of regions in multiple ways. However, when two or more disasters strike simultaneously, the results are even more tragic and complicated. One country that experienced what might be considered an awful run of bad luck involving multiple emergencies at once is Haiti. This is because Haiti After experiencing a devastating earthquake on January 12th of 2010, was given an additional challenge of having to deal with the chlorella epidemic. When the chlorella epidemic struck, only 12% of patients were receiving pita and treated water. Only 17% overall had access to adequate sanitation, according to the World Health Organization, "The chlorella outbreak became fatal for many due to a lack of clean hydration to counteract the dehydration due to diarrhea." Because of its lack of preparedness, weakened infrastructure from the earthquake, and lack of stability in the country before the disasters struck, the countries fatality rates exceeded the global expectations of 1% or less. In response to this, the government and non-governmental organizations came together to create a surveillance system that studied the clinical cases through hospitalizations and deaths and assess the infrastructural failures of the country to provide adequate sanitation and clean drinking water.</w:t>
      </w:r>
    </w:p>
    <w:p w:rsidR="002B4A10" w:rsidRPr="002B4A10" w:rsidRDefault="002B4A10" w:rsidP="002B4A10">
      <w:pPr>
        <w:jc w:val="right"/>
        <w:rPr>
          <w:rFonts w:ascii="Avenir Next LT Pro Light" w:eastAsia="Times New Roman" w:hAnsi="Avenir Next LT Pro Light" w:cs="Aharoni"/>
          <w:b/>
          <w:bCs/>
        </w:rPr>
      </w:pPr>
      <w:r w:rsidRPr="002B4A10">
        <w:rPr>
          <w:rFonts w:ascii="Avenir Next LT Pro Light" w:eastAsia="Times New Roman" w:hAnsi="Avenir Next LT Pro Light" w:cs="Aharoni"/>
          <w:b/>
          <w:bCs/>
        </w:rPr>
        <w:t>         As a result of the surveillance system, there was better tracking of patients and discoveries of the more affected regions. The program had many limitations, but more than anything, it began a meaningful conversation about the importance of health care tracking and surveillance. The chlorella outbreak was contained, and many important discoveries about Healthcare surveillance we realized.</w:t>
      </w:r>
    </w:p>
    <w:p w:rsidR="002B4A10" w:rsidRPr="002B4A10" w:rsidRDefault="002B4A10" w:rsidP="002B4A10">
      <w:pPr>
        <w:jc w:val="right"/>
        <w:rPr>
          <w:rFonts w:ascii="Avenir Next LT Pro Light" w:eastAsia="Times New Roman" w:hAnsi="Avenir Next LT Pro Light" w:cs="Aharoni"/>
          <w:b/>
          <w:bCs/>
        </w:rPr>
      </w:pPr>
      <w:r w:rsidRPr="002B4A10">
        <w:rPr>
          <w:rFonts w:ascii="Avenir Next LT Pro Light" w:eastAsia="Times New Roman" w:hAnsi="Avenir Next LT Pro Light" w:cs="Aharoni"/>
          <w:b/>
          <w:bCs/>
        </w:rPr>
        <w:t>Reference:</w:t>
      </w:r>
    </w:p>
    <w:p w:rsidR="002B4A10" w:rsidRPr="002B4A10" w:rsidRDefault="002B4A10" w:rsidP="002B4A10">
      <w:pPr>
        <w:jc w:val="right"/>
        <w:rPr>
          <w:rFonts w:ascii="Avenir Next LT Pro Light" w:eastAsia="Times New Roman" w:hAnsi="Avenir Next LT Pro Light" w:cs="Aharoni"/>
          <w:b/>
          <w:bCs/>
        </w:rPr>
      </w:pPr>
      <w:r w:rsidRPr="002B4A10">
        <w:rPr>
          <w:rFonts w:ascii="Avenir Next LT Pro Light" w:eastAsia="Times New Roman" w:hAnsi="Avenir Next LT Pro Light" w:cs="Aharoni"/>
          <w:b/>
          <w:bCs/>
        </w:rPr>
        <w:t> Barzilay, E. J., Schaad, N., Magloire, R., Mung, K. S., Boncy, J., Dahourou, G. A., ... &amp;Tappero, J. W. (2013). Cholera surveillance during the Haiti epidemic—the first 2 years. New England Journal of Medicine, 368(7), 599-609.</w:t>
      </w:r>
    </w:p>
    <w:p w:rsidR="001E32AC" w:rsidRDefault="001E32AC" w:rsidP="002B4A10">
      <w:pPr>
        <w:pBdr>
          <w:bottom w:val="single" w:sz="6" w:space="1" w:color="auto"/>
        </w:pBdr>
        <w:jc w:val="right"/>
      </w:pPr>
    </w:p>
    <w:p w:rsidR="002B4A10" w:rsidRPr="002B4A10" w:rsidRDefault="002B4A10" w:rsidP="002B4A10">
      <w:pPr>
        <w:jc w:val="right"/>
      </w:pPr>
      <w:r w:rsidRPr="002B4A10">
        <w:t>Surveillance systems implementation for public health is essential. These systems are used to prepare, execute, and assess public health intervention programs, relay information to decision-makers, and play an important part in the early detection of health issues (Varney &amp;Hirshon, 2006). The Center for Disease Control and Prevention offers a list of current outbreaks in the United States as well as internationally. As of October 2019, there is an alert for the Polio outbreak in the Philippines, which means that the practice of enhanced precautions is recommended. This outbreak is caused by vaccine-derived poliovirus (VDPV), a sign of low oral polio vaccine coverage in the country (Center of Disease Control, 2019). The Philippines declared the outbreak on September 19, 2019, with two cases confirmed (World Health Organization, 2019). </w:t>
      </w:r>
    </w:p>
    <w:p w:rsidR="002B4A10" w:rsidRPr="002B4A10" w:rsidRDefault="002B4A10" w:rsidP="002B4A10">
      <w:pPr>
        <w:jc w:val="right"/>
      </w:pPr>
      <w:r w:rsidRPr="002B4A10">
        <w:t> </w:t>
      </w:r>
    </w:p>
    <w:p w:rsidR="002B4A10" w:rsidRPr="002B4A10" w:rsidRDefault="002B4A10" w:rsidP="002B4A10">
      <w:pPr>
        <w:jc w:val="right"/>
      </w:pPr>
      <w:r w:rsidRPr="002B4A10">
        <w:t>Data collection is still on-going. The World Health Organization (2019) mentioned the following response actions from Public Health:</w:t>
      </w:r>
    </w:p>
    <w:p w:rsidR="002B4A10" w:rsidRPr="002B4A10" w:rsidRDefault="002B4A10" w:rsidP="002B4A10">
      <w:pPr>
        <w:numPr>
          <w:ilvl w:val="0"/>
          <w:numId w:val="3"/>
        </w:numPr>
        <w:jc w:val="right"/>
      </w:pPr>
      <w:r w:rsidRPr="002B4A10">
        <w:t>Acute flaccid paralysis (AFP) and environmental surveillance. </w:t>
      </w:r>
    </w:p>
    <w:p w:rsidR="002B4A10" w:rsidRPr="002B4A10" w:rsidRDefault="002B4A10" w:rsidP="002B4A10">
      <w:pPr>
        <w:numPr>
          <w:ilvl w:val="0"/>
          <w:numId w:val="3"/>
        </w:numPr>
        <w:jc w:val="right"/>
      </w:pPr>
      <w:r w:rsidRPr="002B4A10">
        <w:t>Field investigation to define the geographic scope.</w:t>
      </w:r>
    </w:p>
    <w:p w:rsidR="002B4A10" w:rsidRPr="002B4A10" w:rsidRDefault="002B4A10" w:rsidP="002B4A10">
      <w:pPr>
        <w:numPr>
          <w:ilvl w:val="0"/>
          <w:numId w:val="3"/>
        </w:numPr>
        <w:jc w:val="right"/>
      </w:pPr>
      <w:r w:rsidRPr="002B4A10">
        <w:t>Mass immunization campaigns – reinforced recommendation for all children.</w:t>
      </w:r>
    </w:p>
    <w:p w:rsidR="002B4A10" w:rsidRPr="002B4A10" w:rsidRDefault="002B4A10" w:rsidP="002B4A10">
      <w:pPr>
        <w:numPr>
          <w:ilvl w:val="0"/>
          <w:numId w:val="3"/>
        </w:numPr>
        <w:jc w:val="right"/>
      </w:pPr>
      <w:r w:rsidRPr="002B4A10">
        <w:t>WHO, the Global Polio Eradication Initiative (GPEI) and other organizations, are supporting the Department of Health and local health authorities to investigate and support the efforts to enhance surveillance, strengthen routine immunization, communicate risk to the public and implement outbreak response.</w:t>
      </w:r>
    </w:p>
    <w:p w:rsidR="002B4A10" w:rsidRPr="002B4A10" w:rsidRDefault="002B4A10" w:rsidP="002B4A10">
      <w:pPr>
        <w:jc w:val="right"/>
      </w:pPr>
      <w:r w:rsidRPr="002B4A10">
        <w:t> </w:t>
      </w:r>
    </w:p>
    <w:p w:rsidR="002B4A10" w:rsidRPr="002B4A10" w:rsidRDefault="002B4A10" w:rsidP="002B4A10">
      <w:pPr>
        <w:jc w:val="right"/>
      </w:pPr>
      <w:r w:rsidRPr="002B4A10">
        <w:lastRenderedPageBreak/>
        <w:t>On May 14, 2019, the Emergency Committee agreed that the risk of international spread of poliovirus remains a Public Health Emergency of International Concern (PHEIC); countries affected are required to declare the emergency at a National level. As we can see with this outbreak, some of the rationales mentioned by Varney and Hirshon (2006) are covered. Improved communication and collaboration for early detection, as well as sharing of information, is critical locally and internationally to prevent the spread of the virus to those with no immunization, especially children. Also, alerting travelers of these outbreaks helps to take appropriate actions to reduce the risks of exposure when traveling from the place of the outbreak and vice-versa. This improves the public health response to what could become a rapidly developing public health emergency (Varney &amp;Hirshon, 2006). Finally, the surveillance of this outbreak includes the environmental aspect due to the nature of the virus, improving their ability to correlate events (Varney &amp;Hirshon, 2006).</w:t>
      </w:r>
    </w:p>
    <w:p w:rsidR="002B4A10" w:rsidRPr="002B4A10" w:rsidRDefault="002B4A10" w:rsidP="002B4A10">
      <w:pPr>
        <w:jc w:val="right"/>
      </w:pPr>
      <w:r w:rsidRPr="002B4A10">
        <w:t> </w:t>
      </w:r>
    </w:p>
    <w:p w:rsidR="002B4A10" w:rsidRPr="002B4A10" w:rsidRDefault="002B4A10" w:rsidP="002B4A10">
      <w:pPr>
        <w:jc w:val="right"/>
      </w:pPr>
      <w:r w:rsidRPr="002B4A10">
        <w:t>References:</w:t>
      </w:r>
    </w:p>
    <w:p w:rsidR="002B4A10" w:rsidRPr="002B4A10" w:rsidRDefault="002B4A10" w:rsidP="002B4A10">
      <w:pPr>
        <w:jc w:val="right"/>
      </w:pPr>
      <w:r w:rsidRPr="002B4A10">
        <w:t> </w:t>
      </w:r>
    </w:p>
    <w:p w:rsidR="002B4A10" w:rsidRPr="002B4A10" w:rsidRDefault="002B4A10" w:rsidP="002B4A10">
      <w:pPr>
        <w:jc w:val="right"/>
      </w:pPr>
      <w:r w:rsidRPr="002B4A10">
        <w:t>Center of Disease Control and Prevention. (2019). Polio in the Philippines. Retrieved from</w:t>
      </w:r>
    </w:p>
    <w:p w:rsidR="002B4A10" w:rsidRPr="002B4A10" w:rsidRDefault="00090F19" w:rsidP="002B4A10">
      <w:pPr>
        <w:jc w:val="right"/>
      </w:pPr>
      <w:hyperlink r:id="rId7" w:history="1">
        <w:r w:rsidR="002B4A10" w:rsidRPr="002B4A10">
          <w:rPr>
            <w:rStyle w:val="Hyperlink"/>
          </w:rPr>
          <w:t>https://wwwnc.cdc.gov/travel/notices/alert/polio-philippines</w:t>
        </w:r>
      </w:hyperlink>
      <w:r w:rsidR="002B4A10" w:rsidRPr="002B4A10">
        <w:t>.</w:t>
      </w:r>
    </w:p>
    <w:p w:rsidR="002B4A10" w:rsidRPr="002B4A10" w:rsidRDefault="002B4A10" w:rsidP="002B4A10">
      <w:pPr>
        <w:jc w:val="right"/>
      </w:pPr>
      <w:r w:rsidRPr="002B4A10">
        <w:t> </w:t>
      </w:r>
    </w:p>
    <w:p w:rsidR="002B4A10" w:rsidRPr="002B4A10" w:rsidRDefault="002B4A10" w:rsidP="002B4A10">
      <w:pPr>
        <w:jc w:val="right"/>
      </w:pPr>
      <w:r w:rsidRPr="002B4A10">
        <w:t>Varney, S. M., Hirshon, J. M. (2006). Update on public health surveillance in emergency department.</w:t>
      </w:r>
    </w:p>
    <w:p w:rsidR="002B4A10" w:rsidRPr="002B4A10" w:rsidRDefault="002B4A10" w:rsidP="002B4A10">
      <w:pPr>
        <w:jc w:val="right"/>
      </w:pPr>
      <w:r w:rsidRPr="002B4A10">
        <w:rPr>
          <w:i/>
          <w:iCs/>
        </w:rPr>
        <w:t>Emergency Medicine Clinics of North America, 24</w:t>
      </w:r>
      <w:r w:rsidRPr="002B4A10">
        <w:t>(4), 1035-1052. Doi:10.1016/j.emc.2006.06.004</w:t>
      </w:r>
    </w:p>
    <w:p w:rsidR="002B4A10" w:rsidRPr="002B4A10" w:rsidRDefault="002B4A10" w:rsidP="002B4A10">
      <w:pPr>
        <w:jc w:val="right"/>
      </w:pPr>
      <w:r w:rsidRPr="002B4A10">
        <w:t> </w:t>
      </w:r>
    </w:p>
    <w:p w:rsidR="002B4A10" w:rsidRPr="002B4A10" w:rsidRDefault="002B4A10" w:rsidP="002B4A10">
      <w:pPr>
        <w:jc w:val="right"/>
      </w:pPr>
      <w:r w:rsidRPr="002B4A10">
        <w:t>World Health Organization. (2019). Statement of the twenty-first IHR emergency committee regarding</w:t>
      </w:r>
    </w:p>
    <w:p w:rsidR="002B4A10" w:rsidRPr="002B4A10" w:rsidRDefault="002B4A10" w:rsidP="002B4A10">
      <w:pPr>
        <w:pBdr>
          <w:bottom w:val="single" w:sz="6" w:space="1" w:color="auto"/>
        </w:pBdr>
        <w:jc w:val="right"/>
      </w:pPr>
      <w:r w:rsidRPr="002B4A10">
        <w:t>the international spread of poliovirus.  Retrieved from </w:t>
      </w:r>
      <w:hyperlink r:id="rId8" w:history="1">
        <w:r w:rsidRPr="002B4A10">
          <w:rPr>
            <w:rStyle w:val="Hyperlink"/>
          </w:rPr>
          <w:t>https://www.who.int/news-room/detail/29-05-2019-statement-of-the-twenty-first-ihr-emergency-committee</w:t>
        </w:r>
      </w:hyperlink>
    </w:p>
    <w:p w:rsidR="002B4A10" w:rsidRPr="002B4A10" w:rsidRDefault="002B4A10" w:rsidP="002B4A10">
      <w:pPr>
        <w:jc w:val="right"/>
      </w:pPr>
      <w:r w:rsidRPr="002B4A10">
        <w:rPr>
          <w:b/>
          <w:bCs/>
        </w:rPr>
        <w:t>1. Varney and Hirshon list seven general rationales for providing ED-based public health surveillance. Surveillance is a critical form of communication for public health officials. Choose a real public health outbreak, disaster, or crisis. Provide one example of how any of the concepts described in this paper were actually used to improve public health. Describe the intervention for your classmates. Cite your reference.</w:t>
      </w:r>
    </w:p>
    <w:p w:rsidR="002B4A10" w:rsidRPr="002B4A10" w:rsidRDefault="002B4A10" w:rsidP="002B4A10">
      <w:pPr>
        <w:jc w:val="right"/>
      </w:pPr>
      <w:r w:rsidRPr="002B4A10">
        <w:t>        Surveillance is a critical form of communication for public health officials during or after the occurrence of disaster outbreak. Also, it is a method of managing the outcome of an outbreak to prevent further effects to the community. The World Health Organization defines public health surveillance as the continuous, systematic collection, analysis and interpretation of health-related data needed for the planning, implementation, and evaluation of public health practice. Public health surveillance is a tool to estimate the health status and behavior of the populations served by ministries of health, ministries of finance, and donors. Because surveillance can directly measure what is going on in the population, it is useful both for measuring the need for interventions and for directly measuring the effects of interventions. The purpose of surveillance is to empower decision makers to lead and manage more effectively by providing timely, useful evidence.</w:t>
      </w:r>
    </w:p>
    <w:p w:rsidR="002B4A10" w:rsidRPr="002B4A10" w:rsidRDefault="002B4A10" w:rsidP="002B4A10">
      <w:pPr>
        <w:jc w:val="right"/>
      </w:pPr>
      <w:r w:rsidRPr="002B4A10">
        <w:t>        For example, Ebola outbreaks have fatality rate of 60–90%, and no specific drug or vaccine is available for people and/or animals hosts. As of 4 August 2014, the cumulative number of cases attributed to EVD in the four countries stands at 1711 including 932 deaths. The outbreak is expected to last longer if proper diagnostic tools and rigorous integrated active surveillance response systems are not rapidly established and instituted. Unfortunately, several countries in Africa, as well as governmental and research institutions, are inadequately equipped in diagnostics, tracking, active reporting, prompt health care delivery, and accessible and affordable treatment to combat the Ebola infection and other emerging infectious diseases.</w:t>
      </w:r>
    </w:p>
    <w:p w:rsidR="002B4A10" w:rsidRPr="002B4A10" w:rsidRDefault="002B4A10" w:rsidP="002B4A10">
      <w:pPr>
        <w:jc w:val="right"/>
      </w:pPr>
      <w:r w:rsidRPr="002B4A10">
        <w:t xml:space="preserve">         The development of new tools, strategies and approaches, such as improved diagnostics and novel therapies including vaccines, is needed to prevent, control and contain Ebola as well as SARS, bird flu, </w:t>
      </w:r>
      <w:r w:rsidRPr="002B4A10">
        <w:lastRenderedPageBreak/>
        <w:t>Lassa fever, dengue and MERS outbreaks. Hence, the urgent need to develop and implement early warning alert and active surveillance response systems for emerging infectious diseases as well as early warning and emergency systems, cannot be overemphasized. </w:t>
      </w:r>
    </w:p>
    <w:p w:rsidR="002B4A10" w:rsidRPr="002B4A10" w:rsidRDefault="002B4A10" w:rsidP="002B4A10">
      <w:pPr>
        <w:jc w:val="right"/>
      </w:pPr>
      <w:r w:rsidRPr="002B4A10">
        <w:rPr>
          <w:b/>
          <w:bCs/>
        </w:rPr>
        <w:t>References:</w:t>
      </w:r>
    </w:p>
    <w:p w:rsidR="002B4A10" w:rsidRPr="002B4A10" w:rsidRDefault="002B4A10" w:rsidP="002B4A10">
      <w:pPr>
        <w:jc w:val="right"/>
      </w:pPr>
      <w:r w:rsidRPr="002B4A10">
        <w:t>Thacker SB, Choi K, Brachman PS. The Surveillance of Infectious Diseases. </w:t>
      </w:r>
      <w:r w:rsidRPr="002B4A10">
        <w:rPr>
          <w:i/>
          <w:iCs/>
        </w:rPr>
        <w:t>JAMA.</w:t>
      </w:r>
      <w:r w:rsidRPr="002B4A10">
        <w:t> 1983;249(9):1181–1185. doi:10.1001/jama.1983.03330330059036</w:t>
      </w:r>
    </w:p>
    <w:p w:rsidR="002B4A10" w:rsidRPr="002B4A10" w:rsidRDefault="002B4A10" w:rsidP="002B4A10">
      <w:pPr>
        <w:jc w:val="right"/>
      </w:pPr>
      <w:r w:rsidRPr="002B4A10">
        <w:t>Hanlin, R. (2016). Health systems strengthening (1. edition ed.). Aalborg: Aalborg University Press. Retrieved from </w:t>
      </w:r>
      <w:hyperlink r:id="rId9" w:history="1">
        <w:r w:rsidRPr="002B4A10">
          <w:rPr>
            <w:rStyle w:val="Hyperlink"/>
          </w:rPr>
          <w:t>http://www.econis.eu/PPNSET?PPN=888134487</w:t>
        </w:r>
      </w:hyperlink>
    </w:p>
    <w:p w:rsidR="002B4A10" w:rsidRPr="002B4A10" w:rsidRDefault="002B4A10" w:rsidP="002B4A10">
      <w:pPr>
        <w:jc w:val="right"/>
      </w:pPr>
      <w:bookmarkStart w:id="0" w:name="_GoBack"/>
      <w:bookmarkEnd w:id="0"/>
    </w:p>
    <w:p w:rsidR="002B4A10" w:rsidRPr="002B4A10" w:rsidRDefault="002B4A10" w:rsidP="002B4A10">
      <w:pPr>
        <w:jc w:val="right"/>
      </w:pPr>
    </w:p>
    <w:sectPr w:rsidR="002B4A10" w:rsidRPr="002B4A10" w:rsidSect="00574EB7">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0E7" w:rsidRDefault="003A20E7">
      <w:r>
        <w:separator/>
      </w:r>
    </w:p>
  </w:endnote>
  <w:endnote w:type="continuationSeparator" w:id="1">
    <w:p w:rsidR="003A20E7" w:rsidRDefault="003A2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enir Next LT Pro Light">
    <w:altName w:val="Arial"/>
    <w:charset w:val="00"/>
    <w:family w:val="swiss"/>
    <w:pitch w:val="variable"/>
    <w:sig w:usb0="00000001" w:usb1="5000204B" w:usb2="00000000" w:usb3="00000000" w:csb0="00000093"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0E7" w:rsidRDefault="003A20E7">
      <w:r>
        <w:separator/>
      </w:r>
    </w:p>
  </w:footnote>
  <w:footnote w:type="continuationSeparator" w:id="1">
    <w:p w:rsidR="003A20E7" w:rsidRDefault="003A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B7" w:rsidRPr="00574EB7" w:rsidRDefault="00F72F07">
    <w:pPr>
      <w:pStyle w:val="Header"/>
      <w:jc w:val="right"/>
      <w:rPr>
        <w:b/>
      </w:rPr>
    </w:pPr>
    <w:r w:rsidRPr="00574EB7">
      <w:rPr>
        <w:b/>
      </w:rPr>
      <w:t>HEALTH AND MEDICAL</w:t>
    </w:r>
    <w:sdt>
      <w:sdtPr>
        <w:rPr>
          <w:b/>
        </w:rPr>
        <w:id w:val="-162481964"/>
        <w:docPartObj>
          <w:docPartGallery w:val="Page Numbers (Top of Page)"/>
          <w:docPartUnique/>
        </w:docPartObj>
      </w:sdtPr>
      <w:sdtEndPr>
        <w:rPr>
          <w:noProof/>
        </w:rPr>
      </w:sdtEndPr>
      <w:sdtContent>
        <w:r>
          <w:rPr>
            <w:b/>
          </w:rPr>
          <w:tab/>
        </w:r>
        <w:r>
          <w:rPr>
            <w:b/>
          </w:rPr>
          <w:tab/>
        </w:r>
        <w:r w:rsidR="00090F19" w:rsidRPr="00574EB7">
          <w:rPr>
            <w:b/>
          </w:rPr>
          <w:fldChar w:fldCharType="begin"/>
        </w:r>
        <w:r w:rsidRPr="00574EB7">
          <w:rPr>
            <w:b/>
          </w:rPr>
          <w:instrText xml:space="preserve"> PAGE   \* MERGEFORMAT </w:instrText>
        </w:r>
        <w:r w:rsidR="00090F19" w:rsidRPr="00574EB7">
          <w:rPr>
            <w:b/>
          </w:rPr>
          <w:fldChar w:fldCharType="separate"/>
        </w:r>
        <w:r w:rsidR="00EC7071">
          <w:rPr>
            <w:b/>
            <w:noProof/>
          </w:rPr>
          <w:t>3</w:t>
        </w:r>
        <w:r w:rsidR="00090F19" w:rsidRPr="00574EB7">
          <w:rPr>
            <w:b/>
            <w:noProof/>
          </w:rPr>
          <w:fldChar w:fldCharType="end"/>
        </w:r>
      </w:sdtContent>
    </w:sdt>
  </w:p>
  <w:p w:rsidR="00574EB7" w:rsidRDefault="003A2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20B8"/>
    <w:multiLevelType w:val="hybridMultilevel"/>
    <w:tmpl w:val="C47A35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3464D"/>
    <w:multiLevelType w:val="multilevel"/>
    <w:tmpl w:val="86F0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093EB1"/>
    <w:multiLevelType w:val="hybridMultilevel"/>
    <w:tmpl w:val="867E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C93D92"/>
    <w:rsid w:val="0000516B"/>
    <w:rsid w:val="00012616"/>
    <w:rsid w:val="00013899"/>
    <w:rsid w:val="000166D5"/>
    <w:rsid w:val="00017A26"/>
    <w:rsid w:val="0002129D"/>
    <w:rsid w:val="0003332C"/>
    <w:rsid w:val="00034876"/>
    <w:rsid w:val="00035009"/>
    <w:rsid w:val="000367C3"/>
    <w:rsid w:val="000541D5"/>
    <w:rsid w:val="00055A8E"/>
    <w:rsid w:val="0005797A"/>
    <w:rsid w:val="00065B14"/>
    <w:rsid w:val="00066869"/>
    <w:rsid w:val="00081A7D"/>
    <w:rsid w:val="00085231"/>
    <w:rsid w:val="00090F19"/>
    <w:rsid w:val="000915EF"/>
    <w:rsid w:val="000A2C59"/>
    <w:rsid w:val="000D38B6"/>
    <w:rsid w:val="000D3DF6"/>
    <w:rsid w:val="000F0169"/>
    <w:rsid w:val="000F319B"/>
    <w:rsid w:val="00104130"/>
    <w:rsid w:val="0011520E"/>
    <w:rsid w:val="001217BE"/>
    <w:rsid w:val="00122291"/>
    <w:rsid w:val="00124FC8"/>
    <w:rsid w:val="00126A15"/>
    <w:rsid w:val="00144D1E"/>
    <w:rsid w:val="001504D8"/>
    <w:rsid w:val="001507B0"/>
    <w:rsid w:val="00177F0C"/>
    <w:rsid w:val="001B5E22"/>
    <w:rsid w:val="001D1FB8"/>
    <w:rsid w:val="001D5B29"/>
    <w:rsid w:val="001E32AC"/>
    <w:rsid w:val="001F1CB6"/>
    <w:rsid w:val="002005AB"/>
    <w:rsid w:val="002039B5"/>
    <w:rsid w:val="00207836"/>
    <w:rsid w:val="002338E3"/>
    <w:rsid w:val="002354D7"/>
    <w:rsid w:val="0023716F"/>
    <w:rsid w:val="00237731"/>
    <w:rsid w:val="0027134B"/>
    <w:rsid w:val="0028055B"/>
    <w:rsid w:val="002A039A"/>
    <w:rsid w:val="002A3811"/>
    <w:rsid w:val="002B4A10"/>
    <w:rsid w:val="002B5858"/>
    <w:rsid w:val="002B5B05"/>
    <w:rsid w:val="002C111B"/>
    <w:rsid w:val="002D221E"/>
    <w:rsid w:val="002E1D53"/>
    <w:rsid w:val="00306C8B"/>
    <w:rsid w:val="00323435"/>
    <w:rsid w:val="00325F0D"/>
    <w:rsid w:val="00356F62"/>
    <w:rsid w:val="0036494C"/>
    <w:rsid w:val="00365941"/>
    <w:rsid w:val="00365F79"/>
    <w:rsid w:val="003732B2"/>
    <w:rsid w:val="00380507"/>
    <w:rsid w:val="0038225D"/>
    <w:rsid w:val="003928AF"/>
    <w:rsid w:val="003972D1"/>
    <w:rsid w:val="003A20E7"/>
    <w:rsid w:val="003B5580"/>
    <w:rsid w:val="004070C6"/>
    <w:rsid w:val="00416EC7"/>
    <w:rsid w:val="00417C84"/>
    <w:rsid w:val="00465A21"/>
    <w:rsid w:val="0047147C"/>
    <w:rsid w:val="00481F0E"/>
    <w:rsid w:val="004842E9"/>
    <w:rsid w:val="004925EA"/>
    <w:rsid w:val="004A43D4"/>
    <w:rsid w:val="004D45F9"/>
    <w:rsid w:val="004E1EB5"/>
    <w:rsid w:val="004E3E9E"/>
    <w:rsid w:val="004E71EF"/>
    <w:rsid w:val="004F7892"/>
    <w:rsid w:val="005056A4"/>
    <w:rsid w:val="005240A2"/>
    <w:rsid w:val="00524390"/>
    <w:rsid w:val="00527364"/>
    <w:rsid w:val="00536E26"/>
    <w:rsid w:val="0053713F"/>
    <w:rsid w:val="00541CAA"/>
    <w:rsid w:val="00544B0F"/>
    <w:rsid w:val="00551187"/>
    <w:rsid w:val="00551ED8"/>
    <w:rsid w:val="0056734D"/>
    <w:rsid w:val="00582718"/>
    <w:rsid w:val="00591DF9"/>
    <w:rsid w:val="00593D6D"/>
    <w:rsid w:val="00596315"/>
    <w:rsid w:val="005A3C61"/>
    <w:rsid w:val="005A596E"/>
    <w:rsid w:val="005B4003"/>
    <w:rsid w:val="005D1E31"/>
    <w:rsid w:val="005D572E"/>
    <w:rsid w:val="005E2F6D"/>
    <w:rsid w:val="0060654E"/>
    <w:rsid w:val="00627768"/>
    <w:rsid w:val="00634F8D"/>
    <w:rsid w:val="006555E7"/>
    <w:rsid w:val="00673635"/>
    <w:rsid w:val="00674F22"/>
    <w:rsid w:val="006771B0"/>
    <w:rsid w:val="00681032"/>
    <w:rsid w:val="006866B3"/>
    <w:rsid w:val="006923CC"/>
    <w:rsid w:val="006A7345"/>
    <w:rsid w:val="006B07E1"/>
    <w:rsid w:val="006D0105"/>
    <w:rsid w:val="006D167A"/>
    <w:rsid w:val="006D508A"/>
    <w:rsid w:val="00736184"/>
    <w:rsid w:val="0074493F"/>
    <w:rsid w:val="00745406"/>
    <w:rsid w:val="0074595E"/>
    <w:rsid w:val="0078267B"/>
    <w:rsid w:val="007A2049"/>
    <w:rsid w:val="007A5062"/>
    <w:rsid w:val="007A5A17"/>
    <w:rsid w:val="007B188C"/>
    <w:rsid w:val="007B2EC3"/>
    <w:rsid w:val="007B705E"/>
    <w:rsid w:val="007C11CF"/>
    <w:rsid w:val="007C491B"/>
    <w:rsid w:val="007D02E4"/>
    <w:rsid w:val="007D1F38"/>
    <w:rsid w:val="007E303D"/>
    <w:rsid w:val="007E6873"/>
    <w:rsid w:val="00812701"/>
    <w:rsid w:val="00817809"/>
    <w:rsid w:val="00851C6D"/>
    <w:rsid w:val="0087377A"/>
    <w:rsid w:val="008744FC"/>
    <w:rsid w:val="00875A6F"/>
    <w:rsid w:val="0088113E"/>
    <w:rsid w:val="00883D73"/>
    <w:rsid w:val="008843F5"/>
    <w:rsid w:val="00884D44"/>
    <w:rsid w:val="00893879"/>
    <w:rsid w:val="008979C9"/>
    <w:rsid w:val="008B4059"/>
    <w:rsid w:val="008C6E16"/>
    <w:rsid w:val="008D731E"/>
    <w:rsid w:val="008E2B34"/>
    <w:rsid w:val="00901F76"/>
    <w:rsid w:val="00921ADF"/>
    <w:rsid w:val="00963D05"/>
    <w:rsid w:val="00963D77"/>
    <w:rsid w:val="009676C7"/>
    <w:rsid w:val="0098744A"/>
    <w:rsid w:val="009A08F9"/>
    <w:rsid w:val="009A29EE"/>
    <w:rsid w:val="009A35AC"/>
    <w:rsid w:val="009B268A"/>
    <w:rsid w:val="009B53E8"/>
    <w:rsid w:val="009C1038"/>
    <w:rsid w:val="009C5E82"/>
    <w:rsid w:val="009D156C"/>
    <w:rsid w:val="009E2907"/>
    <w:rsid w:val="009E4368"/>
    <w:rsid w:val="00A020B7"/>
    <w:rsid w:val="00A35A4B"/>
    <w:rsid w:val="00A37F26"/>
    <w:rsid w:val="00A40186"/>
    <w:rsid w:val="00A40945"/>
    <w:rsid w:val="00A44C4D"/>
    <w:rsid w:val="00A53595"/>
    <w:rsid w:val="00A576A9"/>
    <w:rsid w:val="00A66EDE"/>
    <w:rsid w:val="00A842DD"/>
    <w:rsid w:val="00A87DE4"/>
    <w:rsid w:val="00AE6CD8"/>
    <w:rsid w:val="00B05887"/>
    <w:rsid w:val="00B17773"/>
    <w:rsid w:val="00B571C8"/>
    <w:rsid w:val="00B57674"/>
    <w:rsid w:val="00B7673C"/>
    <w:rsid w:val="00B8152C"/>
    <w:rsid w:val="00BA783F"/>
    <w:rsid w:val="00BC4B5E"/>
    <w:rsid w:val="00BC5225"/>
    <w:rsid w:val="00BE0D38"/>
    <w:rsid w:val="00BE51A5"/>
    <w:rsid w:val="00BF0F35"/>
    <w:rsid w:val="00BF3706"/>
    <w:rsid w:val="00C03304"/>
    <w:rsid w:val="00C0382C"/>
    <w:rsid w:val="00C3766D"/>
    <w:rsid w:val="00C55169"/>
    <w:rsid w:val="00C618E1"/>
    <w:rsid w:val="00C70FBE"/>
    <w:rsid w:val="00C76BB9"/>
    <w:rsid w:val="00C93D92"/>
    <w:rsid w:val="00CA3483"/>
    <w:rsid w:val="00CA61BC"/>
    <w:rsid w:val="00CA6685"/>
    <w:rsid w:val="00CC6A6F"/>
    <w:rsid w:val="00CD4D0A"/>
    <w:rsid w:val="00CE1AEF"/>
    <w:rsid w:val="00CE4F02"/>
    <w:rsid w:val="00CF7B6D"/>
    <w:rsid w:val="00D000C9"/>
    <w:rsid w:val="00D16285"/>
    <w:rsid w:val="00D26298"/>
    <w:rsid w:val="00D27144"/>
    <w:rsid w:val="00D57890"/>
    <w:rsid w:val="00D6554B"/>
    <w:rsid w:val="00D66776"/>
    <w:rsid w:val="00D75D8E"/>
    <w:rsid w:val="00D8221A"/>
    <w:rsid w:val="00D91F62"/>
    <w:rsid w:val="00DA7E97"/>
    <w:rsid w:val="00DB4555"/>
    <w:rsid w:val="00DC0F16"/>
    <w:rsid w:val="00DC40AC"/>
    <w:rsid w:val="00DE535A"/>
    <w:rsid w:val="00DF47E3"/>
    <w:rsid w:val="00E048CF"/>
    <w:rsid w:val="00E072A4"/>
    <w:rsid w:val="00E33D4F"/>
    <w:rsid w:val="00E40F68"/>
    <w:rsid w:val="00E4137A"/>
    <w:rsid w:val="00E443E8"/>
    <w:rsid w:val="00E51E24"/>
    <w:rsid w:val="00E77009"/>
    <w:rsid w:val="00EA12E9"/>
    <w:rsid w:val="00EA74AA"/>
    <w:rsid w:val="00EB1475"/>
    <w:rsid w:val="00EC4411"/>
    <w:rsid w:val="00EC7071"/>
    <w:rsid w:val="00ED5C27"/>
    <w:rsid w:val="00EE53F6"/>
    <w:rsid w:val="00EF5BAD"/>
    <w:rsid w:val="00F1344F"/>
    <w:rsid w:val="00F21D2A"/>
    <w:rsid w:val="00F51056"/>
    <w:rsid w:val="00F72F07"/>
    <w:rsid w:val="00F7656E"/>
    <w:rsid w:val="00FA3428"/>
    <w:rsid w:val="00FB4E91"/>
    <w:rsid w:val="00FC51EB"/>
    <w:rsid w:val="00FF07E6"/>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F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F07"/>
    <w:pPr>
      <w:tabs>
        <w:tab w:val="center" w:pos="4680"/>
        <w:tab w:val="right" w:pos="9360"/>
      </w:tabs>
      <w:bidi w:val="0"/>
    </w:pPr>
    <w:rPr>
      <w:rFonts w:eastAsiaTheme="minorHAnsi"/>
    </w:rPr>
  </w:style>
  <w:style w:type="character" w:customStyle="1" w:styleId="HeaderChar">
    <w:name w:val="Header Char"/>
    <w:basedOn w:val="DefaultParagraphFont"/>
    <w:link w:val="Header"/>
    <w:uiPriority w:val="99"/>
    <w:rsid w:val="00F72F07"/>
    <w:rPr>
      <w:rFonts w:eastAsiaTheme="minorHAnsi"/>
    </w:rPr>
  </w:style>
  <w:style w:type="paragraph" w:styleId="ListParagraph">
    <w:name w:val="List Paragraph"/>
    <w:basedOn w:val="Normal"/>
    <w:uiPriority w:val="34"/>
    <w:qFormat/>
    <w:rsid w:val="00F72F07"/>
    <w:pPr>
      <w:bidi w:val="0"/>
      <w:spacing w:after="160" w:line="259" w:lineRule="auto"/>
      <w:ind w:left="720"/>
      <w:contextualSpacing/>
    </w:pPr>
    <w:rPr>
      <w:rFonts w:eastAsiaTheme="minorHAnsi"/>
    </w:rPr>
  </w:style>
  <w:style w:type="paragraph" w:styleId="Footer">
    <w:name w:val="footer"/>
    <w:basedOn w:val="Normal"/>
    <w:link w:val="FooterChar"/>
    <w:uiPriority w:val="99"/>
    <w:unhideWhenUsed/>
    <w:rsid w:val="00963D05"/>
    <w:pPr>
      <w:tabs>
        <w:tab w:val="center" w:pos="4153"/>
        <w:tab w:val="right" w:pos="8306"/>
      </w:tabs>
    </w:pPr>
  </w:style>
  <w:style w:type="character" w:customStyle="1" w:styleId="FooterChar">
    <w:name w:val="Footer Char"/>
    <w:basedOn w:val="DefaultParagraphFont"/>
    <w:link w:val="Footer"/>
    <w:uiPriority w:val="99"/>
    <w:rsid w:val="00963D05"/>
  </w:style>
  <w:style w:type="character" w:styleId="Hyperlink">
    <w:name w:val="Hyperlink"/>
    <w:basedOn w:val="DefaultParagraphFont"/>
    <w:uiPriority w:val="99"/>
    <w:unhideWhenUsed/>
    <w:rsid w:val="005B4003"/>
    <w:rPr>
      <w:color w:val="0563C1" w:themeColor="hyperlink"/>
      <w:u w:val="single"/>
    </w:rPr>
  </w:style>
  <w:style w:type="character" w:customStyle="1" w:styleId="UnresolvedMention">
    <w:name w:val="Unresolved Mention"/>
    <w:basedOn w:val="DefaultParagraphFont"/>
    <w:uiPriority w:val="99"/>
    <w:semiHidden/>
    <w:unhideWhenUsed/>
    <w:rsid w:val="005B4003"/>
    <w:rPr>
      <w:color w:val="605E5C"/>
      <w:shd w:val="clear" w:color="auto" w:fill="E1DFDD"/>
    </w:rPr>
  </w:style>
  <w:style w:type="paragraph" w:styleId="NormalWeb">
    <w:name w:val="Normal (Web)"/>
    <w:basedOn w:val="Normal"/>
    <w:uiPriority w:val="99"/>
    <w:semiHidden/>
    <w:unhideWhenUsed/>
    <w:rsid w:val="009C1038"/>
    <w:pPr>
      <w:bidi w:val="0"/>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7147C"/>
    <w:pPr>
      <w:pBdr>
        <w:bottom w:val="single" w:sz="6" w:space="1" w:color="auto"/>
      </w:pBdr>
      <w:bidi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14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147C"/>
    <w:pPr>
      <w:pBdr>
        <w:top w:val="single" w:sz="6" w:space="1" w:color="auto"/>
      </w:pBdr>
      <w:bidi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147C"/>
    <w:rPr>
      <w:rFonts w:ascii="Arial" w:eastAsia="Times New Roman" w:hAnsi="Arial" w:cs="Arial"/>
      <w:vanish/>
      <w:sz w:val="16"/>
      <w:szCs w:val="16"/>
    </w:rPr>
  </w:style>
  <w:style w:type="character" w:customStyle="1" w:styleId="dbmsgage">
    <w:name w:val="db_msg_age"/>
    <w:basedOn w:val="DefaultParagraphFont"/>
    <w:rsid w:val="0047147C"/>
  </w:style>
  <w:style w:type="character" w:customStyle="1" w:styleId="profilecardavatarthumb">
    <w:name w:val="profilecardavatarthumb"/>
    <w:basedOn w:val="DefaultParagraphFont"/>
    <w:rsid w:val="0047147C"/>
  </w:style>
  <w:style w:type="character" w:styleId="Strong">
    <w:name w:val="Strong"/>
    <w:basedOn w:val="DefaultParagraphFont"/>
    <w:uiPriority w:val="22"/>
    <w:qFormat/>
    <w:rsid w:val="0047147C"/>
    <w:rPr>
      <w:b/>
      <w:bCs/>
    </w:rPr>
  </w:style>
  <w:style w:type="character" w:styleId="Emphasis">
    <w:name w:val="Emphasis"/>
    <w:basedOn w:val="DefaultParagraphFont"/>
    <w:uiPriority w:val="20"/>
    <w:qFormat/>
    <w:rsid w:val="0047147C"/>
    <w:rPr>
      <w:i/>
      <w:iCs/>
    </w:rPr>
  </w:style>
  <w:style w:type="character" w:customStyle="1" w:styleId="apple-converted-space">
    <w:name w:val="apple-converted-space"/>
    <w:basedOn w:val="DefaultParagraphFont"/>
    <w:rsid w:val="0047147C"/>
  </w:style>
  <w:style w:type="character" w:customStyle="1" w:styleId="selectable">
    <w:name w:val="selectable"/>
    <w:basedOn w:val="DefaultParagraphFont"/>
    <w:rsid w:val="0047147C"/>
  </w:style>
</w:styles>
</file>

<file path=word/webSettings.xml><?xml version="1.0" encoding="utf-8"?>
<w:webSettings xmlns:r="http://schemas.openxmlformats.org/officeDocument/2006/relationships" xmlns:w="http://schemas.openxmlformats.org/wordprocessingml/2006/main">
  <w:divs>
    <w:div w:id="20327947">
      <w:bodyDiv w:val="1"/>
      <w:marLeft w:val="0"/>
      <w:marRight w:val="0"/>
      <w:marTop w:val="0"/>
      <w:marBottom w:val="0"/>
      <w:divBdr>
        <w:top w:val="none" w:sz="0" w:space="0" w:color="auto"/>
        <w:left w:val="none" w:sz="0" w:space="0" w:color="auto"/>
        <w:bottom w:val="none" w:sz="0" w:space="0" w:color="auto"/>
        <w:right w:val="none" w:sz="0" w:space="0" w:color="auto"/>
      </w:divBdr>
      <w:divsChild>
        <w:div w:id="1206258015">
          <w:marLeft w:val="0"/>
          <w:marRight w:val="0"/>
          <w:marTop w:val="0"/>
          <w:marBottom w:val="0"/>
          <w:divBdr>
            <w:top w:val="none" w:sz="0" w:space="0" w:color="auto"/>
            <w:left w:val="none" w:sz="0" w:space="0" w:color="auto"/>
            <w:bottom w:val="none" w:sz="0" w:space="0" w:color="auto"/>
            <w:right w:val="none" w:sz="0" w:space="0" w:color="auto"/>
          </w:divBdr>
        </w:div>
      </w:divsChild>
    </w:div>
    <w:div w:id="104349800">
      <w:bodyDiv w:val="1"/>
      <w:marLeft w:val="0"/>
      <w:marRight w:val="0"/>
      <w:marTop w:val="0"/>
      <w:marBottom w:val="0"/>
      <w:divBdr>
        <w:top w:val="none" w:sz="0" w:space="0" w:color="auto"/>
        <w:left w:val="none" w:sz="0" w:space="0" w:color="auto"/>
        <w:bottom w:val="none" w:sz="0" w:space="0" w:color="auto"/>
        <w:right w:val="none" w:sz="0" w:space="0" w:color="auto"/>
      </w:divBdr>
      <w:divsChild>
        <w:div w:id="325480706">
          <w:marLeft w:val="0"/>
          <w:marRight w:val="0"/>
          <w:marTop w:val="0"/>
          <w:marBottom w:val="0"/>
          <w:divBdr>
            <w:top w:val="none" w:sz="0" w:space="0" w:color="auto"/>
            <w:left w:val="none" w:sz="0" w:space="0" w:color="auto"/>
            <w:bottom w:val="none" w:sz="0" w:space="0" w:color="auto"/>
            <w:right w:val="none" w:sz="0" w:space="0" w:color="auto"/>
          </w:divBdr>
        </w:div>
      </w:divsChild>
    </w:div>
    <w:div w:id="287325756">
      <w:bodyDiv w:val="1"/>
      <w:marLeft w:val="0"/>
      <w:marRight w:val="0"/>
      <w:marTop w:val="0"/>
      <w:marBottom w:val="0"/>
      <w:divBdr>
        <w:top w:val="none" w:sz="0" w:space="0" w:color="auto"/>
        <w:left w:val="none" w:sz="0" w:space="0" w:color="auto"/>
        <w:bottom w:val="none" w:sz="0" w:space="0" w:color="auto"/>
        <w:right w:val="none" w:sz="0" w:space="0" w:color="auto"/>
      </w:divBdr>
      <w:divsChild>
        <w:div w:id="1835493990">
          <w:marLeft w:val="0"/>
          <w:marRight w:val="0"/>
          <w:marTop w:val="210"/>
          <w:marBottom w:val="360"/>
          <w:divBdr>
            <w:top w:val="none" w:sz="0" w:space="0" w:color="auto"/>
            <w:left w:val="none" w:sz="0" w:space="0" w:color="auto"/>
            <w:bottom w:val="none" w:sz="0" w:space="0" w:color="auto"/>
            <w:right w:val="none" w:sz="0" w:space="0" w:color="auto"/>
          </w:divBdr>
          <w:divsChild>
            <w:div w:id="658536859">
              <w:marLeft w:val="0"/>
              <w:marRight w:val="0"/>
              <w:marTop w:val="0"/>
              <w:marBottom w:val="0"/>
              <w:divBdr>
                <w:top w:val="single" w:sz="6" w:space="12" w:color="CCCCCC"/>
                <w:left w:val="single" w:sz="6" w:space="0" w:color="CCCCCC"/>
                <w:bottom w:val="single" w:sz="6" w:space="8" w:color="CCCCCC"/>
                <w:right w:val="single" w:sz="6" w:space="14" w:color="CCCCCC"/>
              </w:divBdr>
              <w:divsChild>
                <w:div w:id="1280646397">
                  <w:marLeft w:val="1800"/>
                  <w:marRight w:val="0"/>
                  <w:marTop w:val="0"/>
                  <w:marBottom w:val="0"/>
                  <w:divBdr>
                    <w:top w:val="none" w:sz="0" w:space="0" w:color="auto"/>
                    <w:left w:val="none" w:sz="0" w:space="0" w:color="auto"/>
                    <w:bottom w:val="none" w:sz="0" w:space="0" w:color="auto"/>
                    <w:right w:val="none" w:sz="0" w:space="0" w:color="auto"/>
                  </w:divBdr>
                  <w:divsChild>
                    <w:div w:id="2126920066">
                      <w:marLeft w:val="0"/>
                      <w:marRight w:val="0"/>
                      <w:marTop w:val="0"/>
                      <w:marBottom w:val="0"/>
                      <w:divBdr>
                        <w:top w:val="none" w:sz="0" w:space="0" w:color="auto"/>
                        <w:left w:val="none" w:sz="0" w:space="0" w:color="auto"/>
                        <w:bottom w:val="none" w:sz="0" w:space="0" w:color="auto"/>
                        <w:right w:val="none" w:sz="0" w:space="0" w:color="auto"/>
                      </w:divBdr>
                      <w:divsChild>
                        <w:div w:id="1412433977">
                          <w:marLeft w:val="0"/>
                          <w:marRight w:val="0"/>
                          <w:marTop w:val="0"/>
                          <w:marBottom w:val="0"/>
                          <w:divBdr>
                            <w:top w:val="none" w:sz="0" w:space="0" w:color="auto"/>
                            <w:left w:val="none" w:sz="0" w:space="0" w:color="auto"/>
                            <w:bottom w:val="none" w:sz="0" w:space="0" w:color="auto"/>
                            <w:right w:val="none" w:sz="0" w:space="0" w:color="auto"/>
                          </w:divBdr>
                          <w:divsChild>
                            <w:div w:id="529073664">
                              <w:marLeft w:val="0"/>
                              <w:marRight w:val="0"/>
                              <w:marTop w:val="0"/>
                              <w:marBottom w:val="0"/>
                              <w:divBdr>
                                <w:top w:val="none" w:sz="0" w:space="0" w:color="auto"/>
                                <w:left w:val="none" w:sz="0" w:space="0" w:color="auto"/>
                                <w:bottom w:val="none" w:sz="0" w:space="0" w:color="auto"/>
                                <w:right w:val="none" w:sz="0" w:space="0" w:color="auto"/>
                              </w:divBdr>
                              <w:divsChild>
                                <w:div w:id="869219470">
                                  <w:marLeft w:val="0"/>
                                  <w:marRight w:val="0"/>
                                  <w:marTop w:val="0"/>
                                  <w:marBottom w:val="0"/>
                                  <w:divBdr>
                                    <w:top w:val="none" w:sz="0" w:space="0" w:color="auto"/>
                                    <w:left w:val="none" w:sz="0" w:space="0" w:color="auto"/>
                                    <w:bottom w:val="none" w:sz="0" w:space="0" w:color="auto"/>
                                    <w:right w:val="none" w:sz="0" w:space="0" w:color="auto"/>
                                  </w:divBdr>
                                </w:div>
                              </w:divsChild>
                            </w:div>
                            <w:div w:id="6547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1072">
          <w:marLeft w:val="0"/>
          <w:marRight w:val="0"/>
          <w:marTop w:val="0"/>
          <w:marBottom w:val="180"/>
          <w:divBdr>
            <w:top w:val="single" w:sz="6" w:space="0" w:color="CCCCCC"/>
            <w:left w:val="single" w:sz="6" w:space="0" w:color="CCCCCC"/>
            <w:bottom w:val="single" w:sz="6" w:space="0" w:color="CCCCCC"/>
            <w:right w:val="single" w:sz="6" w:space="0" w:color="CCCCCC"/>
          </w:divBdr>
          <w:divsChild>
            <w:div w:id="1961301678">
              <w:marLeft w:val="0"/>
              <w:marRight w:val="0"/>
              <w:marTop w:val="0"/>
              <w:marBottom w:val="0"/>
              <w:divBdr>
                <w:top w:val="single" w:sz="6" w:space="12" w:color="CCCCCC"/>
                <w:left w:val="none" w:sz="0" w:space="0" w:color="auto"/>
                <w:bottom w:val="single" w:sz="6" w:space="12" w:color="CCCCCC"/>
                <w:right w:val="single" w:sz="2" w:space="14" w:color="CCCCCC"/>
              </w:divBdr>
              <w:divsChild>
                <w:div w:id="2023967682">
                  <w:marLeft w:val="0"/>
                  <w:marRight w:val="0"/>
                  <w:marTop w:val="0"/>
                  <w:marBottom w:val="0"/>
                  <w:divBdr>
                    <w:top w:val="none" w:sz="0" w:space="0" w:color="auto"/>
                    <w:left w:val="none" w:sz="0" w:space="0" w:color="auto"/>
                    <w:bottom w:val="none" w:sz="0" w:space="0" w:color="auto"/>
                    <w:right w:val="none" w:sz="0" w:space="0" w:color="auto"/>
                  </w:divBdr>
                  <w:divsChild>
                    <w:div w:id="185870608">
                      <w:marLeft w:val="0"/>
                      <w:marRight w:val="0"/>
                      <w:marTop w:val="0"/>
                      <w:marBottom w:val="0"/>
                      <w:divBdr>
                        <w:top w:val="none" w:sz="0" w:space="0" w:color="auto"/>
                        <w:left w:val="none" w:sz="0" w:space="0" w:color="auto"/>
                        <w:bottom w:val="none" w:sz="0" w:space="0" w:color="auto"/>
                        <w:right w:val="none" w:sz="0" w:space="0" w:color="auto"/>
                      </w:divBdr>
                      <w:divsChild>
                        <w:div w:id="1724594584">
                          <w:marLeft w:val="0"/>
                          <w:marRight w:val="0"/>
                          <w:marTop w:val="0"/>
                          <w:marBottom w:val="0"/>
                          <w:divBdr>
                            <w:top w:val="none" w:sz="0" w:space="0" w:color="auto"/>
                            <w:left w:val="none" w:sz="0" w:space="0" w:color="auto"/>
                            <w:bottom w:val="none" w:sz="0" w:space="0" w:color="auto"/>
                            <w:right w:val="none" w:sz="0" w:space="0" w:color="auto"/>
                          </w:divBdr>
                        </w:div>
                      </w:divsChild>
                    </w:div>
                    <w:div w:id="1175850412">
                      <w:marLeft w:val="1800"/>
                      <w:marRight w:val="0"/>
                      <w:marTop w:val="0"/>
                      <w:marBottom w:val="0"/>
                      <w:divBdr>
                        <w:top w:val="none" w:sz="0" w:space="0" w:color="auto"/>
                        <w:left w:val="none" w:sz="0" w:space="0" w:color="auto"/>
                        <w:bottom w:val="none" w:sz="0" w:space="0" w:color="auto"/>
                        <w:right w:val="none" w:sz="0" w:space="0" w:color="auto"/>
                      </w:divBdr>
                      <w:divsChild>
                        <w:div w:id="933395472">
                          <w:marLeft w:val="0"/>
                          <w:marRight w:val="0"/>
                          <w:marTop w:val="0"/>
                          <w:marBottom w:val="0"/>
                          <w:divBdr>
                            <w:top w:val="none" w:sz="0" w:space="0" w:color="auto"/>
                            <w:left w:val="none" w:sz="0" w:space="0" w:color="auto"/>
                            <w:bottom w:val="none" w:sz="0" w:space="0" w:color="auto"/>
                            <w:right w:val="none" w:sz="0" w:space="0" w:color="auto"/>
                          </w:divBdr>
                          <w:divsChild>
                            <w:div w:id="804201987">
                              <w:marLeft w:val="0"/>
                              <w:marRight w:val="0"/>
                              <w:marTop w:val="0"/>
                              <w:marBottom w:val="0"/>
                              <w:divBdr>
                                <w:top w:val="none" w:sz="0" w:space="0" w:color="auto"/>
                                <w:left w:val="none" w:sz="0" w:space="0" w:color="auto"/>
                                <w:bottom w:val="none" w:sz="0" w:space="0" w:color="auto"/>
                                <w:right w:val="none" w:sz="0" w:space="0" w:color="auto"/>
                              </w:divBdr>
                              <w:divsChild>
                                <w:div w:id="1699813071">
                                  <w:marLeft w:val="0"/>
                                  <w:marRight w:val="0"/>
                                  <w:marTop w:val="0"/>
                                  <w:marBottom w:val="0"/>
                                  <w:divBdr>
                                    <w:top w:val="none" w:sz="0" w:space="0" w:color="auto"/>
                                    <w:left w:val="none" w:sz="0" w:space="0" w:color="auto"/>
                                    <w:bottom w:val="none" w:sz="0" w:space="0" w:color="auto"/>
                                    <w:right w:val="none" w:sz="0" w:space="0" w:color="auto"/>
                                  </w:divBdr>
                                </w:div>
                                <w:div w:id="174609932">
                                  <w:marLeft w:val="0"/>
                                  <w:marRight w:val="0"/>
                                  <w:marTop w:val="0"/>
                                  <w:marBottom w:val="90"/>
                                  <w:divBdr>
                                    <w:top w:val="none" w:sz="0" w:space="0" w:color="auto"/>
                                    <w:left w:val="none" w:sz="0" w:space="0" w:color="auto"/>
                                    <w:bottom w:val="none" w:sz="0" w:space="0" w:color="auto"/>
                                    <w:right w:val="none" w:sz="0" w:space="0" w:color="auto"/>
                                  </w:divBdr>
                                </w:div>
                              </w:divsChild>
                            </w:div>
                            <w:div w:id="58132946">
                              <w:marLeft w:val="0"/>
                              <w:marRight w:val="0"/>
                              <w:marTop w:val="0"/>
                              <w:marBottom w:val="0"/>
                              <w:divBdr>
                                <w:top w:val="none" w:sz="0" w:space="0" w:color="auto"/>
                                <w:left w:val="none" w:sz="0" w:space="0" w:color="auto"/>
                                <w:bottom w:val="none" w:sz="0" w:space="0" w:color="auto"/>
                                <w:right w:val="none" w:sz="0" w:space="0" w:color="auto"/>
                              </w:divBdr>
                              <w:divsChild>
                                <w:div w:id="1237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736">
                          <w:marLeft w:val="0"/>
                          <w:marRight w:val="0"/>
                          <w:marTop w:val="0"/>
                          <w:marBottom w:val="0"/>
                          <w:divBdr>
                            <w:top w:val="none" w:sz="0" w:space="0" w:color="auto"/>
                            <w:left w:val="none" w:sz="0" w:space="0" w:color="auto"/>
                            <w:bottom w:val="none" w:sz="0" w:space="0" w:color="auto"/>
                            <w:right w:val="none" w:sz="0" w:space="0" w:color="auto"/>
                          </w:divBdr>
                          <w:divsChild>
                            <w:div w:id="229118658">
                              <w:marLeft w:val="0"/>
                              <w:marRight w:val="0"/>
                              <w:marTop w:val="0"/>
                              <w:marBottom w:val="0"/>
                              <w:divBdr>
                                <w:top w:val="none" w:sz="0" w:space="0" w:color="auto"/>
                                <w:left w:val="none" w:sz="0" w:space="0" w:color="auto"/>
                                <w:bottom w:val="none" w:sz="0" w:space="0" w:color="auto"/>
                                <w:right w:val="none" w:sz="0" w:space="0" w:color="auto"/>
                              </w:divBdr>
                              <w:divsChild>
                                <w:div w:id="1733769908">
                                  <w:marLeft w:val="0"/>
                                  <w:marRight w:val="0"/>
                                  <w:marTop w:val="0"/>
                                  <w:marBottom w:val="0"/>
                                  <w:divBdr>
                                    <w:top w:val="none" w:sz="0" w:space="0" w:color="auto"/>
                                    <w:left w:val="none" w:sz="0" w:space="0" w:color="auto"/>
                                    <w:bottom w:val="none" w:sz="0" w:space="0" w:color="auto"/>
                                    <w:right w:val="none" w:sz="0" w:space="0" w:color="auto"/>
                                  </w:divBdr>
                                  <w:divsChild>
                                    <w:div w:id="678965531">
                                      <w:marLeft w:val="0"/>
                                      <w:marRight w:val="0"/>
                                      <w:marTop w:val="0"/>
                                      <w:marBottom w:val="0"/>
                                      <w:divBdr>
                                        <w:top w:val="none" w:sz="0" w:space="0" w:color="auto"/>
                                        <w:left w:val="none" w:sz="0" w:space="0" w:color="auto"/>
                                        <w:bottom w:val="none" w:sz="0" w:space="0" w:color="auto"/>
                                        <w:right w:val="none" w:sz="0" w:space="0" w:color="auto"/>
                                      </w:divBdr>
                                    </w:div>
                                  </w:divsChild>
                                </w:div>
                                <w:div w:id="7196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0178">
          <w:marLeft w:val="0"/>
          <w:marRight w:val="0"/>
          <w:marTop w:val="0"/>
          <w:marBottom w:val="180"/>
          <w:divBdr>
            <w:top w:val="single" w:sz="6" w:space="0" w:color="CCCCCC"/>
            <w:left w:val="single" w:sz="6" w:space="0" w:color="CCCCCC"/>
            <w:bottom w:val="single" w:sz="6" w:space="0" w:color="CCCCCC"/>
            <w:right w:val="single" w:sz="6" w:space="0" w:color="CCCCCC"/>
          </w:divBdr>
          <w:divsChild>
            <w:div w:id="286359049">
              <w:marLeft w:val="0"/>
              <w:marRight w:val="0"/>
              <w:marTop w:val="0"/>
              <w:marBottom w:val="0"/>
              <w:divBdr>
                <w:top w:val="single" w:sz="6" w:space="12" w:color="CCCCCC"/>
                <w:left w:val="none" w:sz="0" w:space="0" w:color="auto"/>
                <w:bottom w:val="single" w:sz="6" w:space="12" w:color="CCCCCC"/>
                <w:right w:val="single" w:sz="2" w:space="14" w:color="CCCCCC"/>
              </w:divBdr>
              <w:divsChild>
                <w:div w:id="1085761907">
                  <w:marLeft w:val="0"/>
                  <w:marRight w:val="0"/>
                  <w:marTop w:val="0"/>
                  <w:marBottom w:val="0"/>
                  <w:divBdr>
                    <w:top w:val="none" w:sz="0" w:space="0" w:color="auto"/>
                    <w:left w:val="none" w:sz="0" w:space="0" w:color="auto"/>
                    <w:bottom w:val="none" w:sz="0" w:space="0" w:color="auto"/>
                    <w:right w:val="none" w:sz="0" w:space="0" w:color="auto"/>
                  </w:divBdr>
                  <w:divsChild>
                    <w:div w:id="338314768">
                      <w:marLeft w:val="0"/>
                      <w:marRight w:val="0"/>
                      <w:marTop w:val="0"/>
                      <w:marBottom w:val="0"/>
                      <w:divBdr>
                        <w:top w:val="none" w:sz="0" w:space="0" w:color="auto"/>
                        <w:left w:val="none" w:sz="0" w:space="0" w:color="auto"/>
                        <w:bottom w:val="none" w:sz="0" w:space="0" w:color="auto"/>
                        <w:right w:val="none" w:sz="0" w:space="0" w:color="auto"/>
                      </w:divBdr>
                      <w:divsChild>
                        <w:div w:id="1629239707">
                          <w:marLeft w:val="0"/>
                          <w:marRight w:val="0"/>
                          <w:marTop w:val="0"/>
                          <w:marBottom w:val="0"/>
                          <w:divBdr>
                            <w:top w:val="none" w:sz="0" w:space="0" w:color="auto"/>
                            <w:left w:val="none" w:sz="0" w:space="0" w:color="auto"/>
                            <w:bottom w:val="none" w:sz="0" w:space="0" w:color="auto"/>
                            <w:right w:val="none" w:sz="0" w:space="0" w:color="auto"/>
                          </w:divBdr>
                        </w:div>
                      </w:divsChild>
                    </w:div>
                    <w:div w:id="143864300">
                      <w:marLeft w:val="1800"/>
                      <w:marRight w:val="0"/>
                      <w:marTop w:val="0"/>
                      <w:marBottom w:val="0"/>
                      <w:divBdr>
                        <w:top w:val="none" w:sz="0" w:space="0" w:color="auto"/>
                        <w:left w:val="none" w:sz="0" w:space="0" w:color="auto"/>
                        <w:bottom w:val="none" w:sz="0" w:space="0" w:color="auto"/>
                        <w:right w:val="none" w:sz="0" w:space="0" w:color="auto"/>
                      </w:divBdr>
                      <w:divsChild>
                        <w:div w:id="813911277">
                          <w:marLeft w:val="0"/>
                          <w:marRight w:val="0"/>
                          <w:marTop w:val="0"/>
                          <w:marBottom w:val="0"/>
                          <w:divBdr>
                            <w:top w:val="none" w:sz="0" w:space="0" w:color="auto"/>
                            <w:left w:val="none" w:sz="0" w:space="0" w:color="auto"/>
                            <w:bottom w:val="none" w:sz="0" w:space="0" w:color="auto"/>
                            <w:right w:val="none" w:sz="0" w:space="0" w:color="auto"/>
                          </w:divBdr>
                          <w:divsChild>
                            <w:div w:id="1482037497">
                              <w:marLeft w:val="0"/>
                              <w:marRight w:val="0"/>
                              <w:marTop w:val="0"/>
                              <w:marBottom w:val="0"/>
                              <w:divBdr>
                                <w:top w:val="none" w:sz="0" w:space="0" w:color="auto"/>
                                <w:left w:val="none" w:sz="0" w:space="0" w:color="auto"/>
                                <w:bottom w:val="none" w:sz="0" w:space="0" w:color="auto"/>
                                <w:right w:val="none" w:sz="0" w:space="0" w:color="auto"/>
                              </w:divBdr>
                              <w:divsChild>
                                <w:div w:id="1934514436">
                                  <w:marLeft w:val="0"/>
                                  <w:marRight w:val="0"/>
                                  <w:marTop w:val="0"/>
                                  <w:marBottom w:val="0"/>
                                  <w:divBdr>
                                    <w:top w:val="none" w:sz="0" w:space="0" w:color="auto"/>
                                    <w:left w:val="none" w:sz="0" w:space="0" w:color="auto"/>
                                    <w:bottom w:val="none" w:sz="0" w:space="0" w:color="auto"/>
                                    <w:right w:val="none" w:sz="0" w:space="0" w:color="auto"/>
                                  </w:divBdr>
                                </w:div>
                                <w:div w:id="2132167834">
                                  <w:marLeft w:val="0"/>
                                  <w:marRight w:val="0"/>
                                  <w:marTop w:val="0"/>
                                  <w:marBottom w:val="90"/>
                                  <w:divBdr>
                                    <w:top w:val="none" w:sz="0" w:space="0" w:color="auto"/>
                                    <w:left w:val="none" w:sz="0" w:space="0" w:color="auto"/>
                                    <w:bottom w:val="none" w:sz="0" w:space="0" w:color="auto"/>
                                    <w:right w:val="none" w:sz="0" w:space="0" w:color="auto"/>
                                  </w:divBdr>
                                </w:div>
                              </w:divsChild>
                            </w:div>
                            <w:div w:id="812256401">
                              <w:marLeft w:val="0"/>
                              <w:marRight w:val="0"/>
                              <w:marTop w:val="0"/>
                              <w:marBottom w:val="0"/>
                              <w:divBdr>
                                <w:top w:val="none" w:sz="0" w:space="0" w:color="auto"/>
                                <w:left w:val="none" w:sz="0" w:space="0" w:color="auto"/>
                                <w:bottom w:val="none" w:sz="0" w:space="0" w:color="auto"/>
                                <w:right w:val="none" w:sz="0" w:space="0" w:color="auto"/>
                              </w:divBdr>
                              <w:divsChild>
                                <w:div w:id="4532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3086">
                          <w:marLeft w:val="0"/>
                          <w:marRight w:val="0"/>
                          <w:marTop w:val="0"/>
                          <w:marBottom w:val="0"/>
                          <w:divBdr>
                            <w:top w:val="none" w:sz="0" w:space="0" w:color="auto"/>
                            <w:left w:val="none" w:sz="0" w:space="0" w:color="auto"/>
                            <w:bottom w:val="none" w:sz="0" w:space="0" w:color="auto"/>
                            <w:right w:val="none" w:sz="0" w:space="0" w:color="auto"/>
                          </w:divBdr>
                          <w:divsChild>
                            <w:div w:id="1953629596">
                              <w:marLeft w:val="0"/>
                              <w:marRight w:val="0"/>
                              <w:marTop w:val="0"/>
                              <w:marBottom w:val="0"/>
                              <w:divBdr>
                                <w:top w:val="none" w:sz="0" w:space="0" w:color="auto"/>
                                <w:left w:val="none" w:sz="0" w:space="0" w:color="auto"/>
                                <w:bottom w:val="none" w:sz="0" w:space="0" w:color="auto"/>
                                <w:right w:val="none" w:sz="0" w:space="0" w:color="auto"/>
                              </w:divBdr>
                              <w:divsChild>
                                <w:div w:id="1461026806">
                                  <w:marLeft w:val="0"/>
                                  <w:marRight w:val="0"/>
                                  <w:marTop w:val="0"/>
                                  <w:marBottom w:val="0"/>
                                  <w:divBdr>
                                    <w:top w:val="none" w:sz="0" w:space="0" w:color="auto"/>
                                    <w:left w:val="none" w:sz="0" w:space="0" w:color="auto"/>
                                    <w:bottom w:val="none" w:sz="0" w:space="0" w:color="auto"/>
                                    <w:right w:val="none" w:sz="0" w:space="0" w:color="auto"/>
                                  </w:divBdr>
                                  <w:divsChild>
                                    <w:div w:id="1117718404">
                                      <w:marLeft w:val="0"/>
                                      <w:marRight w:val="0"/>
                                      <w:marTop w:val="0"/>
                                      <w:marBottom w:val="0"/>
                                      <w:divBdr>
                                        <w:top w:val="none" w:sz="0" w:space="0" w:color="auto"/>
                                        <w:left w:val="none" w:sz="0" w:space="0" w:color="auto"/>
                                        <w:bottom w:val="none" w:sz="0" w:space="0" w:color="auto"/>
                                        <w:right w:val="none" w:sz="0" w:space="0" w:color="auto"/>
                                      </w:divBdr>
                                    </w:div>
                                  </w:divsChild>
                                </w:div>
                                <w:div w:id="10204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63521">
          <w:marLeft w:val="0"/>
          <w:marRight w:val="0"/>
          <w:marTop w:val="0"/>
          <w:marBottom w:val="180"/>
          <w:divBdr>
            <w:top w:val="single" w:sz="6" w:space="0" w:color="CCCCCC"/>
            <w:left w:val="single" w:sz="6" w:space="0" w:color="CCCCCC"/>
            <w:bottom w:val="single" w:sz="6" w:space="0" w:color="CCCCCC"/>
            <w:right w:val="single" w:sz="6" w:space="0" w:color="CCCCCC"/>
          </w:divBdr>
          <w:divsChild>
            <w:div w:id="1316377742">
              <w:marLeft w:val="0"/>
              <w:marRight w:val="0"/>
              <w:marTop w:val="0"/>
              <w:marBottom w:val="0"/>
              <w:divBdr>
                <w:top w:val="single" w:sz="6" w:space="12" w:color="CCCCCC"/>
                <w:left w:val="none" w:sz="0" w:space="0" w:color="auto"/>
                <w:bottom w:val="single" w:sz="6" w:space="12" w:color="CCCCCC"/>
                <w:right w:val="single" w:sz="2" w:space="14" w:color="CCCCCC"/>
              </w:divBdr>
              <w:divsChild>
                <w:div w:id="909343004">
                  <w:marLeft w:val="0"/>
                  <w:marRight w:val="0"/>
                  <w:marTop w:val="0"/>
                  <w:marBottom w:val="0"/>
                  <w:divBdr>
                    <w:top w:val="none" w:sz="0" w:space="0" w:color="auto"/>
                    <w:left w:val="none" w:sz="0" w:space="0" w:color="auto"/>
                    <w:bottom w:val="none" w:sz="0" w:space="0" w:color="auto"/>
                    <w:right w:val="none" w:sz="0" w:space="0" w:color="auto"/>
                  </w:divBdr>
                  <w:divsChild>
                    <w:div w:id="908223629">
                      <w:marLeft w:val="0"/>
                      <w:marRight w:val="0"/>
                      <w:marTop w:val="0"/>
                      <w:marBottom w:val="0"/>
                      <w:divBdr>
                        <w:top w:val="none" w:sz="0" w:space="0" w:color="auto"/>
                        <w:left w:val="none" w:sz="0" w:space="0" w:color="auto"/>
                        <w:bottom w:val="none" w:sz="0" w:space="0" w:color="auto"/>
                        <w:right w:val="none" w:sz="0" w:space="0" w:color="auto"/>
                      </w:divBdr>
                      <w:divsChild>
                        <w:div w:id="1439450335">
                          <w:marLeft w:val="0"/>
                          <w:marRight w:val="0"/>
                          <w:marTop w:val="0"/>
                          <w:marBottom w:val="0"/>
                          <w:divBdr>
                            <w:top w:val="none" w:sz="0" w:space="0" w:color="auto"/>
                            <w:left w:val="none" w:sz="0" w:space="0" w:color="auto"/>
                            <w:bottom w:val="none" w:sz="0" w:space="0" w:color="auto"/>
                            <w:right w:val="none" w:sz="0" w:space="0" w:color="auto"/>
                          </w:divBdr>
                        </w:div>
                      </w:divsChild>
                    </w:div>
                    <w:div w:id="2043237677">
                      <w:marLeft w:val="1800"/>
                      <w:marRight w:val="0"/>
                      <w:marTop w:val="0"/>
                      <w:marBottom w:val="0"/>
                      <w:divBdr>
                        <w:top w:val="none" w:sz="0" w:space="0" w:color="auto"/>
                        <w:left w:val="none" w:sz="0" w:space="0" w:color="auto"/>
                        <w:bottom w:val="none" w:sz="0" w:space="0" w:color="auto"/>
                        <w:right w:val="none" w:sz="0" w:space="0" w:color="auto"/>
                      </w:divBdr>
                      <w:divsChild>
                        <w:div w:id="332758538">
                          <w:marLeft w:val="0"/>
                          <w:marRight w:val="0"/>
                          <w:marTop w:val="0"/>
                          <w:marBottom w:val="0"/>
                          <w:divBdr>
                            <w:top w:val="none" w:sz="0" w:space="0" w:color="auto"/>
                            <w:left w:val="none" w:sz="0" w:space="0" w:color="auto"/>
                            <w:bottom w:val="none" w:sz="0" w:space="0" w:color="auto"/>
                            <w:right w:val="none" w:sz="0" w:space="0" w:color="auto"/>
                          </w:divBdr>
                          <w:divsChild>
                            <w:div w:id="1013993188">
                              <w:marLeft w:val="0"/>
                              <w:marRight w:val="0"/>
                              <w:marTop w:val="0"/>
                              <w:marBottom w:val="0"/>
                              <w:divBdr>
                                <w:top w:val="none" w:sz="0" w:space="0" w:color="auto"/>
                                <w:left w:val="none" w:sz="0" w:space="0" w:color="auto"/>
                                <w:bottom w:val="none" w:sz="0" w:space="0" w:color="auto"/>
                                <w:right w:val="none" w:sz="0" w:space="0" w:color="auto"/>
                              </w:divBdr>
                              <w:divsChild>
                                <w:div w:id="741223627">
                                  <w:marLeft w:val="0"/>
                                  <w:marRight w:val="0"/>
                                  <w:marTop w:val="0"/>
                                  <w:marBottom w:val="0"/>
                                  <w:divBdr>
                                    <w:top w:val="none" w:sz="0" w:space="0" w:color="auto"/>
                                    <w:left w:val="none" w:sz="0" w:space="0" w:color="auto"/>
                                    <w:bottom w:val="none" w:sz="0" w:space="0" w:color="auto"/>
                                    <w:right w:val="none" w:sz="0" w:space="0" w:color="auto"/>
                                  </w:divBdr>
                                </w:div>
                                <w:div w:id="221528944">
                                  <w:marLeft w:val="0"/>
                                  <w:marRight w:val="0"/>
                                  <w:marTop w:val="0"/>
                                  <w:marBottom w:val="90"/>
                                  <w:divBdr>
                                    <w:top w:val="none" w:sz="0" w:space="0" w:color="auto"/>
                                    <w:left w:val="none" w:sz="0" w:space="0" w:color="auto"/>
                                    <w:bottom w:val="none" w:sz="0" w:space="0" w:color="auto"/>
                                    <w:right w:val="none" w:sz="0" w:space="0" w:color="auto"/>
                                  </w:divBdr>
                                </w:div>
                              </w:divsChild>
                            </w:div>
                            <w:div w:id="1074860187">
                              <w:marLeft w:val="0"/>
                              <w:marRight w:val="0"/>
                              <w:marTop w:val="0"/>
                              <w:marBottom w:val="0"/>
                              <w:divBdr>
                                <w:top w:val="none" w:sz="0" w:space="0" w:color="auto"/>
                                <w:left w:val="none" w:sz="0" w:space="0" w:color="auto"/>
                                <w:bottom w:val="none" w:sz="0" w:space="0" w:color="auto"/>
                                <w:right w:val="none" w:sz="0" w:space="0" w:color="auto"/>
                              </w:divBdr>
                              <w:divsChild>
                                <w:div w:id="6468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5552">
                          <w:marLeft w:val="0"/>
                          <w:marRight w:val="0"/>
                          <w:marTop w:val="0"/>
                          <w:marBottom w:val="0"/>
                          <w:divBdr>
                            <w:top w:val="none" w:sz="0" w:space="0" w:color="auto"/>
                            <w:left w:val="none" w:sz="0" w:space="0" w:color="auto"/>
                            <w:bottom w:val="none" w:sz="0" w:space="0" w:color="auto"/>
                            <w:right w:val="none" w:sz="0" w:space="0" w:color="auto"/>
                          </w:divBdr>
                          <w:divsChild>
                            <w:div w:id="1893540427">
                              <w:marLeft w:val="0"/>
                              <w:marRight w:val="0"/>
                              <w:marTop w:val="0"/>
                              <w:marBottom w:val="0"/>
                              <w:divBdr>
                                <w:top w:val="none" w:sz="0" w:space="0" w:color="auto"/>
                                <w:left w:val="none" w:sz="0" w:space="0" w:color="auto"/>
                                <w:bottom w:val="none" w:sz="0" w:space="0" w:color="auto"/>
                                <w:right w:val="none" w:sz="0" w:space="0" w:color="auto"/>
                              </w:divBdr>
                              <w:divsChild>
                                <w:div w:id="248151384">
                                  <w:marLeft w:val="0"/>
                                  <w:marRight w:val="0"/>
                                  <w:marTop w:val="0"/>
                                  <w:marBottom w:val="0"/>
                                  <w:divBdr>
                                    <w:top w:val="none" w:sz="0" w:space="0" w:color="auto"/>
                                    <w:left w:val="none" w:sz="0" w:space="0" w:color="auto"/>
                                    <w:bottom w:val="none" w:sz="0" w:space="0" w:color="auto"/>
                                    <w:right w:val="none" w:sz="0" w:space="0" w:color="auto"/>
                                  </w:divBdr>
                                  <w:divsChild>
                                    <w:div w:id="1964143991">
                                      <w:marLeft w:val="0"/>
                                      <w:marRight w:val="0"/>
                                      <w:marTop w:val="0"/>
                                      <w:marBottom w:val="0"/>
                                      <w:divBdr>
                                        <w:top w:val="none" w:sz="0" w:space="0" w:color="auto"/>
                                        <w:left w:val="none" w:sz="0" w:space="0" w:color="auto"/>
                                        <w:bottom w:val="none" w:sz="0" w:space="0" w:color="auto"/>
                                        <w:right w:val="none" w:sz="0" w:space="0" w:color="auto"/>
                                      </w:divBdr>
                                    </w:div>
                                  </w:divsChild>
                                </w:div>
                                <w:div w:id="12804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558835">
          <w:marLeft w:val="0"/>
          <w:marRight w:val="0"/>
          <w:marTop w:val="0"/>
          <w:marBottom w:val="180"/>
          <w:divBdr>
            <w:top w:val="single" w:sz="6" w:space="0" w:color="CCCCCC"/>
            <w:left w:val="single" w:sz="6" w:space="0" w:color="CCCCCC"/>
            <w:bottom w:val="single" w:sz="6" w:space="0" w:color="CCCCCC"/>
            <w:right w:val="single" w:sz="6" w:space="0" w:color="CCCCCC"/>
          </w:divBdr>
          <w:divsChild>
            <w:div w:id="211961821">
              <w:marLeft w:val="0"/>
              <w:marRight w:val="0"/>
              <w:marTop w:val="0"/>
              <w:marBottom w:val="0"/>
              <w:divBdr>
                <w:top w:val="single" w:sz="6" w:space="12" w:color="CCCCCC"/>
                <w:left w:val="none" w:sz="0" w:space="0" w:color="auto"/>
                <w:bottom w:val="single" w:sz="6" w:space="12" w:color="CCCCCC"/>
                <w:right w:val="single" w:sz="2" w:space="14" w:color="CCCCCC"/>
              </w:divBdr>
              <w:divsChild>
                <w:div w:id="2088385247">
                  <w:marLeft w:val="0"/>
                  <w:marRight w:val="0"/>
                  <w:marTop w:val="0"/>
                  <w:marBottom w:val="0"/>
                  <w:divBdr>
                    <w:top w:val="none" w:sz="0" w:space="0" w:color="auto"/>
                    <w:left w:val="none" w:sz="0" w:space="0" w:color="auto"/>
                    <w:bottom w:val="none" w:sz="0" w:space="0" w:color="auto"/>
                    <w:right w:val="none" w:sz="0" w:space="0" w:color="auto"/>
                  </w:divBdr>
                  <w:divsChild>
                    <w:div w:id="1883440947">
                      <w:marLeft w:val="0"/>
                      <w:marRight w:val="0"/>
                      <w:marTop w:val="0"/>
                      <w:marBottom w:val="0"/>
                      <w:divBdr>
                        <w:top w:val="none" w:sz="0" w:space="0" w:color="auto"/>
                        <w:left w:val="none" w:sz="0" w:space="0" w:color="auto"/>
                        <w:bottom w:val="none" w:sz="0" w:space="0" w:color="auto"/>
                        <w:right w:val="none" w:sz="0" w:space="0" w:color="auto"/>
                      </w:divBdr>
                      <w:divsChild>
                        <w:div w:id="315577353">
                          <w:marLeft w:val="0"/>
                          <w:marRight w:val="0"/>
                          <w:marTop w:val="0"/>
                          <w:marBottom w:val="0"/>
                          <w:divBdr>
                            <w:top w:val="none" w:sz="0" w:space="0" w:color="auto"/>
                            <w:left w:val="none" w:sz="0" w:space="0" w:color="auto"/>
                            <w:bottom w:val="none" w:sz="0" w:space="0" w:color="auto"/>
                            <w:right w:val="none" w:sz="0" w:space="0" w:color="auto"/>
                          </w:divBdr>
                        </w:div>
                      </w:divsChild>
                    </w:div>
                    <w:div w:id="1817182525">
                      <w:marLeft w:val="1800"/>
                      <w:marRight w:val="0"/>
                      <w:marTop w:val="0"/>
                      <w:marBottom w:val="0"/>
                      <w:divBdr>
                        <w:top w:val="none" w:sz="0" w:space="0" w:color="auto"/>
                        <w:left w:val="none" w:sz="0" w:space="0" w:color="auto"/>
                        <w:bottom w:val="none" w:sz="0" w:space="0" w:color="auto"/>
                        <w:right w:val="none" w:sz="0" w:space="0" w:color="auto"/>
                      </w:divBdr>
                      <w:divsChild>
                        <w:div w:id="1423258074">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792753978">
                                  <w:marLeft w:val="0"/>
                                  <w:marRight w:val="0"/>
                                  <w:marTop w:val="0"/>
                                  <w:marBottom w:val="0"/>
                                  <w:divBdr>
                                    <w:top w:val="none" w:sz="0" w:space="0" w:color="auto"/>
                                    <w:left w:val="none" w:sz="0" w:space="0" w:color="auto"/>
                                    <w:bottom w:val="none" w:sz="0" w:space="0" w:color="auto"/>
                                    <w:right w:val="none" w:sz="0" w:space="0" w:color="auto"/>
                                  </w:divBdr>
                                </w:div>
                                <w:div w:id="717826460">
                                  <w:marLeft w:val="0"/>
                                  <w:marRight w:val="0"/>
                                  <w:marTop w:val="0"/>
                                  <w:marBottom w:val="90"/>
                                  <w:divBdr>
                                    <w:top w:val="none" w:sz="0" w:space="0" w:color="auto"/>
                                    <w:left w:val="none" w:sz="0" w:space="0" w:color="auto"/>
                                    <w:bottom w:val="none" w:sz="0" w:space="0" w:color="auto"/>
                                    <w:right w:val="none" w:sz="0" w:space="0" w:color="auto"/>
                                  </w:divBdr>
                                </w:div>
                              </w:divsChild>
                            </w:div>
                            <w:div w:id="231670466">
                              <w:marLeft w:val="0"/>
                              <w:marRight w:val="0"/>
                              <w:marTop w:val="0"/>
                              <w:marBottom w:val="0"/>
                              <w:divBdr>
                                <w:top w:val="none" w:sz="0" w:space="0" w:color="auto"/>
                                <w:left w:val="none" w:sz="0" w:space="0" w:color="auto"/>
                                <w:bottom w:val="none" w:sz="0" w:space="0" w:color="auto"/>
                                <w:right w:val="none" w:sz="0" w:space="0" w:color="auto"/>
                              </w:divBdr>
                              <w:divsChild>
                                <w:div w:id="1686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097">
                          <w:marLeft w:val="0"/>
                          <w:marRight w:val="0"/>
                          <w:marTop w:val="0"/>
                          <w:marBottom w:val="0"/>
                          <w:divBdr>
                            <w:top w:val="none" w:sz="0" w:space="0" w:color="auto"/>
                            <w:left w:val="none" w:sz="0" w:space="0" w:color="auto"/>
                            <w:bottom w:val="none" w:sz="0" w:space="0" w:color="auto"/>
                            <w:right w:val="none" w:sz="0" w:space="0" w:color="auto"/>
                          </w:divBdr>
                          <w:divsChild>
                            <w:div w:id="584999787">
                              <w:marLeft w:val="0"/>
                              <w:marRight w:val="0"/>
                              <w:marTop w:val="0"/>
                              <w:marBottom w:val="0"/>
                              <w:divBdr>
                                <w:top w:val="none" w:sz="0" w:space="0" w:color="auto"/>
                                <w:left w:val="none" w:sz="0" w:space="0" w:color="auto"/>
                                <w:bottom w:val="none" w:sz="0" w:space="0" w:color="auto"/>
                                <w:right w:val="none" w:sz="0" w:space="0" w:color="auto"/>
                              </w:divBdr>
                              <w:divsChild>
                                <w:div w:id="694160135">
                                  <w:marLeft w:val="0"/>
                                  <w:marRight w:val="0"/>
                                  <w:marTop w:val="0"/>
                                  <w:marBottom w:val="0"/>
                                  <w:divBdr>
                                    <w:top w:val="none" w:sz="0" w:space="0" w:color="auto"/>
                                    <w:left w:val="none" w:sz="0" w:space="0" w:color="auto"/>
                                    <w:bottom w:val="none" w:sz="0" w:space="0" w:color="auto"/>
                                    <w:right w:val="none" w:sz="0" w:space="0" w:color="auto"/>
                                  </w:divBdr>
                                  <w:divsChild>
                                    <w:div w:id="372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633396">
      <w:bodyDiv w:val="1"/>
      <w:marLeft w:val="0"/>
      <w:marRight w:val="0"/>
      <w:marTop w:val="0"/>
      <w:marBottom w:val="0"/>
      <w:divBdr>
        <w:top w:val="none" w:sz="0" w:space="0" w:color="auto"/>
        <w:left w:val="none" w:sz="0" w:space="0" w:color="auto"/>
        <w:bottom w:val="none" w:sz="0" w:space="0" w:color="auto"/>
        <w:right w:val="none" w:sz="0" w:space="0" w:color="auto"/>
      </w:divBdr>
    </w:div>
    <w:div w:id="401215767">
      <w:bodyDiv w:val="1"/>
      <w:marLeft w:val="0"/>
      <w:marRight w:val="0"/>
      <w:marTop w:val="0"/>
      <w:marBottom w:val="0"/>
      <w:divBdr>
        <w:top w:val="none" w:sz="0" w:space="0" w:color="auto"/>
        <w:left w:val="none" w:sz="0" w:space="0" w:color="auto"/>
        <w:bottom w:val="none" w:sz="0" w:space="0" w:color="auto"/>
        <w:right w:val="none" w:sz="0" w:space="0" w:color="auto"/>
      </w:divBdr>
    </w:div>
    <w:div w:id="469397627">
      <w:bodyDiv w:val="1"/>
      <w:marLeft w:val="0"/>
      <w:marRight w:val="0"/>
      <w:marTop w:val="0"/>
      <w:marBottom w:val="0"/>
      <w:divBdr>
        <w:top w:val="none" w:sz="0" w:space="0" w:color="auto"/>
        <w:left w:val="none" w:sz="0" w:space="0" w:color="auto"/>
        <w:bottom w:val="none" w:sz="0" w:space="0" w:color="auto"/>
        <w:right w:val="none" w:sz="0" w:space="0" w:color="auto"/>
      </w:divBdr>
    </w:div>
    <w:div w:id="479999521">
      <w:bodyDiv w:val="1"/>
      <w:marLeft w:val="0"/>
      <w:marRight w:val="0"/>
      <w:marTop w:val="0"/>
      <w:marBottom w:val="0"/>
      <w:divBdr>
        <w:top w:val="none" w:sz="0" w:space="0" w:color="auto"/>
        <w:left w:val="none" w:sz="0" w:space="0" w:color="auto"/>
        <w:bottom w:val="none" w:sz="0" w:space="0" w:color="auto"/>
        <w:right w:val="none" w:sz="0" w:space="0" w:color="auto"/>
      </w:divBdr>
      <w:divsChild>
        <w:div w:id="2109614861">
          <w:marLeft w:val="0"/>
          <w:marRight w:val="0"/>
          <w:marTop w:val="0"/>
          <w:marBottom w:val="0"/>
          <w:divBdr>
            <w:top w:val="none" w:sz="0" w:space="0" w:color="auto"/>
            <w:left w:val="none" w:sz="0" w:space="0" w:color="auto"/>
            <w:bottom w:val="none" w:sz="0" w:space="0" w:color="auto"/>
            <w:right w:val="none" w:sz="0" w:space="0" w:color="auto"/>
          </w:divBdr>
        </w:div>
      </w:divsChild>
    </w:div>
    <w:div w:id="640303139">
      <w:bodyDiv w:val="1"/>
      <w:marLeft w:val="0"/>
      <w:marRight w:val="0"/>
      <w:marTop w:val="0"/>
      <w:marBottom w:val="0"/>
      <w:divBdr>
        <w:top w:val="none" w:sz="0" w:space="0" w:color="auto"/>
        <w:left w:val="none" w:sz="0" w:space="0" w:color="auto"/>
        <w:bottom w:val="none" w:sz="0" w:space="0" w:color="auto"/>
        <w:right w:val="none" w:sz="0" w:space="0" w:color="auto"/>
      </w:divBdr>
    </w:div>
    <w:div w:id="1138840373">
      <w:bodyDiv w:val="1"/>
      <w:marLeft w:val="0"/>
      <w:marRight w:val="0"/>
      <w:marTop w:val="0"/>
      <w:marBottom w:val="0"/>
      <w:divBdr>
        <w:top w:val="none" w:sz="0" w:space="0" w:color="auto"/>
        <w:left w:val="none" w:sz="0" w:space="0" w:color="auto"/>
        <w:bottom w:val="none" w:sz="0" w:space="0" w:color="auto"/>
        <w:right w:val="none" w:sz="0" w:space="0" w:color="auto"/>
      </w:divBdr>
    </w:div>
    <w:div w:id="1431001447">
      <w:bodyDiv w:val="1"/>
      <w:marLeft w:val="0"/>
      <w:marRight w:val="0"/>
      <w:marTop w:val="0"/>
      <w:marBottom w:val="0"/>
      <w:divBdr>
        <w:top w:val="none" w:sz="0" w:space="0" w:color="auto"/>
        <w:left w:val="none" w:sz="0" w:space="0" w:color="auto"/>
        <w:bottom w:val="none" w:sz="0" w:space="0" w:color="auto"/>
        <w:right w:val="none" w:sz="0" w:space="0" w:color="auto"/>
      </w:divBdr>
    </w:div>
    <w:div w:id="1452700595">
      <w:bodyDiv w:val="1"/>
      <w:marLeft w:val="0"/>
      <w:marRight w:val="0"/>
      <w:marTop w:val="0"/>
      <w:marBottom w:val="0"/>
      <w:divBdr>
        <w:top w:val="none" w:sz="0" w:space="0" w:color="auto"/>
        <w:left w:val="none" w:sz="0" w:space="0" w:color="auto"/>
        <w:bottom w:val="none" w:sz="0" w:space="0" w:color="auto"/>
        <w:right w:val="none" w:sz="0" w:space="0" w:color="auto"/>
      </w:divBdr>
    </w:div>
    <w:div w:id="1469782562">
      <w:bodyDiv w:val="1"/>
      <w:marLeft w:val="0"/>
      <w:marRight w:val="0"/>
      <w:marTop w:val="0"/>
      <w:marBottom w:val="0"/>
      <w:divBdr>
        <w:top w:val="none" w:sz="0" w:space="0" w:color="auto"/>
        <w:left w:val="none" w:sz="0" w:space="0" w:color="auto"/>
        <w:bottom w:val="none" w:sz="0" w:space="0" w:color="auto"/>
        <w:right w:val="none" w:sz="0" w:space="0" w:color="auto"/>
      </w:divBdr>
      <w:divsChild>
        <w:div w:id="1425030010">
          <w:marLeft w:val="0"/>
          <w:marRight w:val="0"/>
          <w:marTop w:val="0"/>
          <w:marBottom w:val="0"/>
          <w:divBdr>
            <w:top w:val="none" w:sz="0" w:space="0" w:color="auto"/>
            <w:left w:val="none" w:sz="0" w:space="0" w:color="auto"/>
            <w:bottom w:val="none" w:sz="0" w:space="0" w:color="auto"/>
            <w:right w:val="none" w:sz="0" w:space="0" w:color="auto"/>
          </w:divBdr>
        </w:div>
      </w:divsChild>
    </w:div>
    <w:div w:id="1673797917">
      <w:bodyDiv w:val="1"/>
      <w:marLeft w:val="0"/>
      <w:marRight w:val="0"/>
      <w:marTop w:val="0"/>
      <w:marBottom w:val="0"/>
      <w:divBdr>
        <w:top w:val="none" w:sz="0" w:space="0" w:color="auto"/>
        <w:left w:val="none" w:sz="0" w:space="0" w:color="auto"/>
        <w:bottom w:val="none" w:sz="0" w:space="0" w:color="auto"/>
        <w:right w:val="none" w:sz="0" w:space="0" w:color="auto"/>
      </w:divBdr>
      <w:divsChild>
        <w:div w:id="1262957705">
          <w:marLeft w:val="0"/>
          <w:marRight w:val="0"/>
          <w:marTop w:val="210"/>
          <w:marBottom w:val="360"/>
          <w:divBdr>
            <w:top w:val="none" w:sz="0" w:space="0" w:color="auto"/>
            <w:left w:val="none" w:sz="0" w:space="0" w:color="auto"/>
            <w:bottom w:val="none" w:sz="0" w:space="0" w:color="auto"/>
            <w:right w:val="none" w:sz="0" w:space="0" w:color="auto"/>
          </w:divBdr>
          <w:divsChild>
            <w:div w:id="386998526">
              <w:marLeft w:val="0"/>
              <w:marRight w:val="0"/>
              <w:marTop w:val="0"/>
              <w:marBottom w:val="0"/>
              <w:divBdr>
                <w:top w:val="single" w:sz="6" w:space="12" w:color="CCCCCC"/>
                <w:left w:val="single" w:sz="6" w:space="0" w:color="CCCCCC"/>
                <w:bottom w:val="single" w:sz="6" w:space="8" w:color="CCCCCC"/>
                <w:right w:val="single" w:sz="6" w:space="14" w:color="CCCCCC"/>
              </w:divBdr>
              <w:divsChild>
                <w:div w:id="1021783764">
                  <w:marLeft w:val="1800"/>
                  <w:marRight w:val="0"/>
                  <w:marTop w:val="0"/>
                  <w:marBottom w:val="0"/>
                  <w:divBdr>
                    <w:top w:val="none" w:sz="0" w:space="0" w:color="auto"/>
                    <w:left w:val="none" w:sz="0" w:space="0" w:color="auto"/>
                    <w:bottom w:val="none" w:sz="0" w:space="0" w:color="auto"/>
                    <w:right w:val="none" w:sz="0" w:space="0" w:color="auto"/>
                  </w:divBdr>
                  <w:divsChild>
                    <w:div w:id="803962720">
                      <w:marLeft w:val="0"/>
                      <w:marRight w:val="0"/>
                      <w:marTop w:val="0"/>
                      <w:marBottom w:val="0"/>
                      <w:divBdr>
                        <w:top w:val="none" w:sz="0" w:space="0" w:color="auto"/>
                        <w:left w:val="none" w:sz="0" w:space="0" w:color="auto"/>
                        <w:bottom w:val="none" w:sz="0" w:space="0" w:color="auto"/>
                        <w:right w:val="none" w:sz="0" w:space="0" w:color="auto"/>
                      </w:divBdr>
                      <w:divsChild>
                        <w:div w:id="550046125">
                          <w:marLeft w:val="0"/>
                          <w:marRight w:val="0"/>
                          <w:marTop w:val="0"/>
                          <w:marBottom w:val="0"/>
                          <w:divBdr>
                            <w:top w:val="none" w:sz="0" w:space="0" w:color="auto"/>
                            <w:left w:val="none" w:sz="0" w:space="0" w:color="auto"/>
                            <w:bottom w:val="none" w:sz="0" w:space="0" w:color="auto"/>
                            <w:right w:val="none" w:sz="0" w:space="0" w:color="auto"/>
                          </w:divBdr>
                          <w:divsChild>
                            <w:div w:id="1839425019">
                              <w:marLeft w:val="0"/>
                              <w:marRight w:val="0"/>
                              <w:marTop w:val="0"/>
                              <w:marBottom w:val="0"/>
                              <w:divBdr>
                                <w:top w:val="none" w:sz="0" w:space="0" w:color="auto"/>
                                <w:left w:val="none" w:sz="0" w:space="0" w:color="auto"/>
                                <w:bottom w:val="none" w:sz="0" w:space="0" w:color="auto"/>
                                <w:right w:val="none" w:sz="0" w:space="0" w:color="auto"/>
                              </w:divBdr>
                              <w:divsChild>
                                <w:div w:id="1493794297">
                                  <w:marLeft w:val="0"/>
                                  <w:marRight w:val="0"/>
                                  <w:marTop w:val="0"/>
                                  <w:marBottom w:val="0"/>
                                  <w:divBdr>
                                    <w:top w:val="none" w:sz="0" w:space="0" w:color="auto"/>
                                    <w:left w:val="none" w:sz="0" w:space="0" w:color="auto"/>
                                    <w:bottom w:val="none" w:sz="0" w:space="0" w:color="auto"/>
                                    <w:right w:val="none" w:sz="0" w:space="0" w:color="auto"/>
                                  </w:divBdr>
                                </w:div>
                              </w:divsChild>
                            </w:div>
                            <w:div w:id="16490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86278">
          <w:marLeft w:val="0"/>
          <w:marRight w:val="0"/>
          <w:marTop w:val="0"/>
          <w:marBottom w:val="180"/>
          <w:divBdr>
            <w:top w:val="single" w:sz="6" w:space="0" w:color="CCCCCC"/>
            <w:left w:val="single" w:sz="6" w:space="0" w:color="CCCCCC"/>
            <w:bottom w:val="single" w:sz="6" w:space="0" w:color="CCCCCC"/>
            <w:right w:val="single" w:sz="6" w:space="0" w:color="CCCCCC"/>
          </w:divBdr>
          <w:divsChild>
            <w:div w:id="104546568">
              <w:marLeft w:val="0"/>
              <w:marRight w:val="0"/>
              <w:marTop w:val="0"/>
              <w:marBottom w:val="0"/>
              <w:divBdr>
                <w:top w:val="single" w:sz="6" w:space="12" w:color="CCCCCC"/>
                <w:left w:val="none" w:sz="0" w:space="0" w:color="auto"/>
                <w:bottom w:val="single" w:sz="6" w:space="12" w:color="CCCCCC"/>
                <w:right w:val="single" w:sz="2" w:space="14" w:color="CCCCCC"/>
              </w:divBdr>
              <w:divsChild>
                <w:div w:id="1068722003">
                  <w:marLeft w:val="0"/>
                  <w:marRight w:val="0"/>
                  <w:marTop w:val="0"/>
                  <w:marBottom w:val="0"/>
                  <w:divBdr>
                    <w:top w:val="none" w:sz="0" w:space="0" w:color="auto"/>
                    <w:left w:val="none" w:sz="0" w:space="0" w:color="auto"/>
                    <w:bottom w:val="none" w:sz="0" w:space="0" w:color="auto"/>
                    <w:right w:val="none" w:sz="0" w:space="0" w:color="auto"/>
                  </w:divBdr>
                  <w:divsChild>
                    <w:div w:id="101657565">
                      <w:marLeft w:val="0"/>
                      <w:marRight w:val="0"/>
                      <w:marTop w:val="0"/>
                      <w:marBottom w:val="0"/>
                      <w:divBdr>
                        <w:top w:val="none" w:sz="0" w:space="0" w:color="auto"/>
                        <w:left w:val="none" w:sz="0" w:space="0" w:color="auto"/>
                        <w:bottom w:val="none" w:sz="0" w:space="0" w:color="auto"/>
                        <w:right w:val="none" w:sz="0" w:space="0" w:color="auto"/>
                      </w:divBdr>
                      <w:divsChild>
                        <w:div w:id="268322357">
                          <w:marLeft w:val="0"/>
                          <w:marRight w:val="0"/>
                          <w:marTop w:val="0"/>
                          <w:marBottom w:val="0"/>
                          <w:divBdr>
                            <w:top w:val="none" w:sz="0" w:space="0" w:color="auto"/>
                            <w:left w:val="none" w:sz="0" w:space="0" w:color="auto"/>
                            <w:bottom w:val="none" w:sz="0" w:space="0" w:color="auto"/>
                            <w:right w:val="none" w:sz="0" w:space="0" w:color="auto"/>
                          </w:divBdr>
                        </w:div>
                      </w:divsChild>
                    </w:div>
                    <w:div w:id="1174801527">
                      <w:marLeft w:val="1800"/>
                      <w:marRight w:val="0"/>
                      <w:marTop w:val="0"/>
                      <w:marBottom w:val="0"/>
                      <w:divBdr>
                        <w:top w:val="none" w:sz="0" w:space="0" w:color="auto"/>
                        <w:left w:val="none" w:sz="0" w:space="0" w:color="auto"/>
                        <w:bottom w:val="none" w:sz="0" w:space="0" w:color="auto"/>
                        <w:right w:val="none" w:sz="0" w:space="0" w:color="auto"/>
                      </w:divBdr>
                      <w:divsChild>
                        <w:div w:id="1408839601">
                          <w:marLeft w:val="0"/>
                          <w:marRight w:val="0"/>
                          <w:marTop w:val="0"/>
                          <w:marBottom w:val="0"/>
                          <w:divBdr>
                            <w:top w:val="none" w:sz="0" w:space="0" w:color="auto"/>
                            <w:left w:val="none" w:sz="0" w:space="0" w:color="auto"/>
                            <w:bottom w:val="none" w:sz="0" w:space="0" w:color="auto"/>
                            <w:right w:val="none" w:sz="0" w:space="0" w:color="auto"/>
                          </w:divBdr>
                          <w:divsChild>
                            <w:div w:id="833911885">
                              <w:marLeft w:val="0"/>
                              <w:marRight w:val="0"/>
                              <w:marTop w:val="0"/>
                              <w:marBottom w:val="0"/>
                              <w:divBdr>
                                <w:top w:val="none" w:sz="0" w:space="0" w:color="auto"/>
                                <w:left w:val="none" w:sz="0" w:space="0" w:color="auto"/>
                                <w:bottom w:val="none" w:sz="0" w:space="0" w:color="auto"/>
                                <w:right w:val="none" w:sz="0" w:space="0" w:color="auto"/>
                              </w:divBdr>
                              <w:divsChild>
                                <w:div w:id="1081027949">
                                  <w:marLeft w:val="0"/>
                                  <w:marRight w:val="0"/>
                                  <w:marTop w:val="0"/>
                                  <w:marBottom w:val="0"/>
                                  <w:divBdr>
                                    <w:top w:val="none" w:sz="0" w:space="0" w:color="auto"/>
                                    <w:left w:val="none" w:sz="0" w:space="0" w:color="auto"/>
                                    <w:bottom w:val="none" w:sz="0" w:space="0" w:color="auto"/>
                                    <w:right w:val="none" w:sz="0" w:space="0" w:color="auto"/>
                                  </w:divBdr>
                                </w:div>
                                <w:div w:id="876086357">
                                  <w:marLeft w:val="0"/>
                                  <w:marRight w:val="0"/>
                                  <w:marTop w:val="0"/>
                                  <w:marBottom w:val="90"/>
                                  <w:divBdr>
                                    <w:top w:val="none" w:sz="0" w:space="0" w:color="auto"/>
                                    <w:left w:val="none" w:sz="0" w:space="0" w:color="auto"/>
                                    <w:bottom w:val="none" w:sz="0" w:space="0" w:color="auto"/>
                                    <w:right w:val="none" w:sz="0" w:space="0" w:color="auto"/>
                                  </w:divBdr>
                                </w:div>
                              </w:divsChild>
                            </w:div>
                            <w:div w:id="579026030">
                              <w:marLeft w:val="0"/>
                              <w:marRight w:val="0"/>
                              <w:marTop w:val="0"/>
                              <w:marBottom w:val="0"/>
                              <w:divBdr>
                                <w:top w:val="none" w:sz="0" w:space="0" w:color="auto"/>
                                <w:left w:val="none" w:sz="0" w:space="0" w:color="auto"/>
                                <w:bottom w:val="none" w:sz="0" w:space="0" w:color="auto"/>
                                <w:right w:val="none" w:sz="0" w:space="0" w:color="auto"/>
                              </w:divBdr>
                              <w:divsChild>
                                <w:div w:id="13771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31238">
                          <w:marLeft w:val="0"/>
                          <w:marRight w:val="0"/>
                          <w:marTop w:val="0"/>
                          <w:marBottom w:val="0"/>
                          <w:divBdr>
                            <w:top w:val="none" w:sz="0" w:space="0" w:color="auto"/>
                            <w:left w:val="none" w:sz="0" w:space="0" w:color="auto"/>
                            <w:bottom w:val="none" w:sz="0" w:space="0" w:color="auto"/>
                            <w:right w:val="none" w:sz="0" w:space="0" w:color="auto"/>
                          </w:divBdr>
                          <w:divsChild>
                            <w:div w:id="1092124470">
                              <w:marLeft w:val="0"/>
                              <w:marRight w:val="0"/>
                              <w:marTop w:val="0"/>
                              <w:marBottom w:val="0"/>
                              <w:divBdr>
                                <w:top w:val="none" w:sz="0" w:space="0" w:color="auto"/>
                                <w:left w:val="none" w:sz="0" w:space="0" w:color="auto"/>
                                <w:bottom w:val="none" w:sz="0" w:space="0" w:color="auto"/>
                                <w:right w:val="none" w:sz="0" w:space="0" w:color="auto"/>
                              </w:divBdr>
                              <w:divsChild>
                                <w:div w:id="850796348">
                                  <w:marLeft w:val="0"/>
                                  <w:marRight w:val="0"/>
                                  <w:marTop w:val="0"/>
                                  <w:marBottom w:val="0"/>
                                  <w:divBdr>
                                    <w:top w:val="none" w:sz="0" w:space="0" w:color="auto"/>
                                    <w:left w:val="none" w:sz="0" w:space="0" w:color="auto"/>
                                    <w:bottom w:val="none" w:sz="0" w:space="0" w:color="auto"/>
                                    <w:right w:val="none" w:sz="0" w:space="0" w:color="auto"/>
                                  </w:divBdr>
                                  <w:divsChild>
                                    <w:div w:id="721827858">
                                      <w:marLeft w:val="0"/>
                                      <w:marRight w:val="0"/>
                                      <w:marTop w:val="0"/>
                                      <w:marBottom w:val="0"/>
                                      <w:divBdr>
                                        <w:top w:val="none" w:sz="0" w:space="0" w:color="auto"/>
                                        <w:left w:val="none" w:sz="0" w:space="0" w:color="auto"/>
                                        <w:bottom w:val="none" w:sz="0" w:space="0" w:color="auto"/>
                                        <w:right w:val="none" w:sz="0" w:space="0" w:color="auto"/>
                                      </w:divBdr>
                                    </w:div>
                                  </w:divsChild>
                                </w:div>
                                <w:div w:id="15195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2143">
          <w:marLeft w:val="0"/>
          <w:marRight w:val="0"/>
          <w:marTop w:val="0"/>
          <w:marBottom w:val="180"/>
          <w:divBdr>
            <w:top w:val="single" w:sz="6" w:space="0" w:color="CCCCCC"/>
            <w:left w:val="single" w:sz="6" w:space="0" w:color="CCCCCC"/>
            <w:bottom w:val="single" w:sz="6" w:space="0" w:color="CCCCCC"/>
            <w:right w:val="single" w:sz="6" w:space="0" w:color="CCCCCC"/>
          </w:divBdr>
          <w:divsChild>
            <w:div w:id="1712343734">
              <w:marLeft w:val="0"/>
              <w:marRight w:val="0"/>
              <w:marTop w:val="0"/>
              <w:marBottom w:val="0"/>
              <w:divBdr>
                <w:top w:val="single" w:sz="6" w:space="12" w:color="CCCCCC"/>
                <w:left w:val="none" w:sz="0" w:space="0" w:color="auto"/>
                <w:bottom w:val="single" w:sz="6" w:space="12" w:color="CCCCCC"/>
                <w:right w:val="single" w:sz="2" w:space="14" w:color="CCCCCC"/>
              </w:divBdr>
              <w:divsChild>
                <w:div w:id="678040853">
                  <w:marLeft w:val="0"/>
                  <w:marRight w:val="0"/>
                  <w:marTop w:val="0"/>
                  <w:marBottom w:val="0"/>
                  <w:divBdr>
                    <w:top w:val="none" w:sz="0" w:space="0" w:color="auto"/>
                    <w:left w:val="none" w:sz="0" w:space="0" w:color="auto"/>
                    <w:bottom w:val="none" w:sz="0" w:space="0" w:color="auto"/>
                    <w:right w:val="none" w:sz="0" w:space="0" w:color="auto"/>
                  </w:divBdr>
                  <w:divsChild>
                    <w:div w:id="1420638894">
                      <w:marLeft w:val="0"/>
                      <w:marRight w:val="0"/>
                      <w:marTop w:val="0"/>
                      <w:marBottom w:val="0"/>
                      <w:divBdr>
                        <w:top w:val="none" w:sz="0" w:space="0" w:color="auto"/>
                        <w:left w:val="none" w:sz="0" w:space="0" w:color="auto"/>
                        <w:bottom w:val="none" w:sz="0" w:space="0" w:color="auto"/>
                        <w:right w:val="none" w:sz="0" w:space="0" w:color="auto"/>
                      </w:divBdr>
                      <w:divsChild>
                        <w:div w:id="188105745">
                          <w:marLeft w:val="0"/>
                          <w:marRight w:val="0"/>
                          <w:marTop w:val="0"/>
                          <w:marBottom w:val="0"/>
                          <w:divBdr>
                            <w:top w:val="none" w:sz="0" w:space="0" w:color="auto"/>
                            <w:left w:val="none" w:sz="0" w:space="0" w:color="auto"/>
                            <w:bottom w:val="none" w:sz="0" w:space="0" w:color="auto"/>
                            <w:right w:val="none" w:sz="0" w:space="0" w:color="auto"/>
                          </w:divBdr>
                        </w:div>
                      </w:divsChild>
                    </w:div>
                    <w:div w:id="450709523">
                      <w:marLeft w:val="1800"/>
                      <w:marRight w:val="0"/>
                      <w:marTop w:val="0"/>
                      <w:marBottom w:val="0"/>
                      <w:divBdr>
                        <w:top w:val="none" w:sz="0" w:space="0" w:color="auto"/>
                        <w:left w:val="none" w:sz="0" w:space="0" w:color="auto"/>
                        <w:bottom w:val="none" w:sz="0" w:space="0" w:color="auto"/>
                        <w:right w:val="none" w:sz="0" w:space="0" w:color="auto"/>
                      </w:divBdr>
                      <w:divsChild>
                        <w:div w:id="1304000706">
                          <w:marLeft w:val="0"/>
                          <w:marRight w:val="0"/>
                          <w:marTop w:val="0"/>
                          <w:marBottom w:val="0"/>
                          <w:divBdr>
                            <w:top w:val="none" w:sz="0" w:space="0" w:color="auto"/>
                            <w:left w:val="none" w:sz="0" w:space="0" w:color="auto"/>
                            <w:bottom w:val="none" w:sz="0" w:space="0" w:color="auto"/>
                            <w:right w:val="none" w:sz="0" w:space="0" w:color="auto"/>
                          </w:divBdr>
                          <w:divsChild>
                            <w:div w:id="345403516">
                              <w:marLeft w:val="0"/>
                              <w:marRight w:val="0"/>
                              <w:marTop w:val="0"/>
                              <w:marBottom w:val="0"/>
                              <w:divBdr>
                                <w:top w:val="none" w:sz="0" w:space="0" w:color="auto"/>
                                <w:left w:val="none" w:sz="0" w:space="0" w:color="auto"/>
                                <w:bottom w:val="none" w:sz="0" w:space="0" w:color="auto"/>
                                <w:right w:val="none" w:sz="0" w:space="0" w:color="auto"/>
                              </w:divBdr>
                              <w:divsChild>
                                <w:div w:id="1320885022">
                                  <w:marLeft w:val="0"/>
                                  <w:marRight w:val="0"/>
                                  <w:marTop w:val="0"/>
                                  <w:marBottom w:val="0"/>
                                  <w:divBdr>
                                    <w:top w:val="none" w:sz="0" w:space="0" w:color="auto"/>
                                    <w:left w:val="none" w:sz="0" w:space="0" w:color="auto"/>
                                    <w:bottom w:val="none" w:sz="0" w:space="0" w:color="auto"/>
                                    <w:right w:val="none" w:sz="0" w:space="0" w:color="auto"/>
                                  </w:divBdr>
                                </w:div>
                                <w:div w:id="1777170534">
                                  <w:marLeft w:val="0"/>
                                  <w:marRight w:val="0"/>
                                  <w:marTop w:val="0"/>
                                  <w:marBottom w:val="90"/>
                                  <w:divBdr>
                                    <w:top w:val="none" w:sz="0" w:space="0" w:color="auto"/>
                                    <w:left w:val="none" w:sz="0" w:space="0" w:color="auto"/>
                                    <w:bottom w:val="none" w:sz="0" w:space="0" w:color="auto"/>
                                    <w:right w:val="none" w:sz="0" w:space="0" w:color="auto"/>
                                  </w:divBdr>
                                </w:div>
                              </w:divsChild>
                            </w:div>
                            <w:div w:id="1681395752">
                              <w:marLeft w:val="0"/>
                              <w:marRight w:val="0"/>
                              <w:marTop w:val="0"/>
                              <w:marBottom w:val="0"/>
                              <w:divBdr>
                                <w:top w:val="none" w:sz="0" w:space="0" w:color="auto"/>
                                <w:left w:val="none" w:sz="0" w:space="0" w:color="auto"/>
                                <w:bottom w:val="none" w:sz="0" w:space="0" w:color="auto"/>
                                <w:right w:val="none" w:sz="0" w:space="0" w:color="auto"/>
                              </w:divBdr>
                              <w:divsChild>
                                <w:div w:id="18654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8634">
                          <w:marLeft w:val="0"/>
                          <w:marRight w:val="0"/>
                          <w:marTop w:val="0"/>
                          <w:marBottom w:val="0"/>
                          <w:divBdr>
                            <w:top w:val="none" w:sz="0" w:space="0" w:color="auto"/>
                            <w:left w:val="none" w:sz="0" w:space="0" w:color="auto"/>
                            <w:bottom w:val="none" w:sz="0" w:space="0" w:color="auto"/>
                            <w:right w:val="none" w:sz="0" w:space="0" w:color="auto"/>
                          </w:divBdr>
                          <w:divsChild>
                            <w:div w:id="419104119">
                              <w:marLeft w:val="0"/>
                              <w:marRight w:val="0"/>
                              <w:marTop w:val="0"/>
                              <w:marBottom w:val="0"/>
                              <w:divBdr>
                                <w:top w:val="none" w:sz="0" w:space="0" w:color="auto"/>
                                <w:left w:val="none" w:sz="0" w:space="0" w:color="auto"/>
                                <w:bottom w:val="none" w:sz="0" w:space="0" w:color="auto"/>
                                <w:right w:val="none" w:sz="0" w:space="0" w:color="auto"/>
                              </w:divBdr>
                              <w:divsChild>
                                <w:div w:id="1708873771">
                                  <w:marLeft w:val="0"/>
                                  <w:marRight w:val="0"/>
                                  <w:marTop w:val="0"/>
                                  <w:marBottom w:val="0"/>
                                  <w:divBdr>
                                    <w:top w:val="none" w:sz="0" w:space="0" w:color="auto"/>
                                    <w:left w:val="none" w:sz="0" w:space="0" w:color="auto"/>
                                    <w:bottom w:val="none" w:sz="0" w:space="0" w:color="auto"/>
                                    <w:right w:val="none" w:sz="0" w:space="0" w:color="auto"/>
                                  </w:divBdr>
                                  <w:divsChild>
                                    <w:div w:id="16196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030600">
      <w:bodyDiv w:val="1"/>
      <w:marLeft w:val="0"/>
      <w:marRight w:val="0"/>
      <w:marTop w:val="0"/>
      <w:marBottom w:val="0"/>
      <w:divBdr>
        <w:top w:val="none" w:sz="0" w:space="0" w:color="auto"/>
        <w:left w:val="none" w:sz="0" w:space="0" w:color="auto"/>
        <w:bottom w:val="none" w:sz="0" w:space="0" w:color="auto"/>
        <w:right w:val="none" w:sz="0" w:space="0" w:color="auto"/>
      </w:divBdr>
    </w:div>
    <w:div w:id="1984192476">
      <w:bodyDiv w:val="1"/>
      <w:marLeft w:val="0"/>
      <w:marRight w:val="0"/>
      <w:marTop w:val="0"/>
      <w:marBottom w:val="0"/>
      <w:divBdr>
        <w:top w:val="none" w:sz="0" w:space="0" w:color="auto"/>
        <w:left w:val="none" w:sz="0" w:space="0" w:color="auto"/>
        <w:bottom w:val="none" w:sz="0" w:space="0" w:color="auto"/>
        <w:right w:val="none" w:sz="0" w:space="0" w:color="auto"/>
      </w:divBdr>
    </w:div>
    <w:div w:id="2040547336">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4">
          <w:marLeft w:val="0"/>
          <w:marRight w:val="0"/>
          <w:marTop w:val="210"/>
          <w:marBottom w:val="360"/>
          <w:divBdr>
            <w:top w:val="none" w:sz="0" w:space="0" w:color="auto"/>
            <w:left w:val="none" w:sz="0" w:space="0" w:color="auto"/>
            <w:bottom w:val="none" w:sz="0" w:space="0" w:color="auto"/>
            <w:right w:val="none" w:sz="0" w:space="0" w:color="auto"/>
          </w:divBdr>
          <w:divsChild>
            <w:div w:id="2087846387">
              <w:marLeft w:val="0"/>
              <w:marRight w:val="0"/>
              <w:marTop w:val="0"/>
              <w:marBottom w:val="0"/>
              <w:divBdr>
                <w:top w:val="single" w:sz="6" w:space="12" w:color="CCCCCC"/>
                <w:left w:val="single" w:sz="6" w:space="0" w:color="CCCCCC"/>
                <w:bottom w:val="single" w:sz="6" w:space="8" w:color="CCCCCC"/>
                <w:right w:val="single" w:sz="6" w:space="14" w:color="CCCCCC"/>
              </w:divBdr>
              <w:divsChild>
                <w:div w:id="1089741012">
                  <w:marLeft w:val="1800"/>
                  <w:marRight w:val="0"/>
                  <w:marTop w:val="0"/>
                  <w:marBottom w:val="0"/>
                  <w:divBdr>
                    <w:top w:val="none" w:sz="0" w:space="0" w:color="auto"/>
                    <w:left w:val="none" w:sz="0" w:space="0" w:color="auto"/>
                    <w:bottom w:val="none" w:sz="0" w:space="0" w:color="auto"/>
                    <w:right w:val="none" w:sz="0" w:space="0" w:color="auto"/>
                  </w:divBdr>
                  <w:divsChild>
                    <w:div w:id="685329211">
                      <w:marLeft w:val="0"/>
                      <w:marRight w:val="0"/>
                      <w:marTop w:val="0"/>
                      <w:marBottom w:val="0"/>
                      <w:divBdr>
                        <w:top w:val="none" w:sz="0" w:space="0" w:color="auto"/>
                        <w:left w:val="none" w:sz="0" w:space="0" w:color="auto"/>
                        <w:bottom w:val="none" w:sz="0" w:space="0" w:color="auto"/>
                        <w:right w:val="none" w:sz="0" w:space="0" w:color="auto"/>
                      </w:divBdr>
                      <w:divsChild>
                        <w:div w:id="1249534717">
                          <w:marLeft w:val="0"/>
                          <w:marRight w:val="0"/>
                          <w:marTop w:val="0"/>
                          <w:marBottom w:val="0"/>
                          <w:divBdr>
                            <w:top w:val="none" w:sz="0" w:space="0" w:color="auto"/>
                            <w:left w:val="none" w:sz="0" w:space="0" w:color="auto"/>
                            <w:bottom w:val="none" w:sz="0" w:space="0" w:color="auto"/>
                            <w:right w:val="none" w:sz="0" w:space="0" w:color="auto"/>
                          </w:divBdr>
                          <w:divsChild>
                            <w:div w:id="1215779897">
                              <w:marLeft w:val="0"/>
                              <w:marRight w:val="0"/>
                              <w:marTop w:val="0"/>
                              <w:marBottom w:val="0"/>
                              <w:divBdr>
                                <w:top w:val="none" w:sz="0" w:space="0" w:color="auto"/>
                                <w:left w:val="none" w:sz="0" w:space="0" w:color="auto"/>
                                <w:bottom w:val="none" w:sz="0" w:space="0" w:color="auto"/>
                                <w:right w:val="none" w:sz="0" w:space="0" w:color="auto"/>
                              </w:divBdr>
                              <w:divsChild>
                                <w:div w:id="1189876422">
                                  <w:marLeft w:val="0"/>
                                  <w:marRight w:val="0"/>
                                  <w:marTop w:val="0"/>
                                  <w:marBottom w:val="0"/>
                                  <w:divBdr>
                                    <w:top w:val="none" w:sz="0" w:space="0" w:color="auto"/>
                                    <w:left w:val="none" w:sz="0" w:space="0" w:color="auto"/>
                                    <w:bottom w:val="none" w:sz="0" w:space="0" w:color="auto"/>
                                    <w:right w:val="none" w:sz="0" w:space="0" w:color="auto"/>
                                  </w:divBdr>
                                </w:div>
                              </w:divsChild>
                            </w:div>
                            <w:div w:id="8362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449954">
          <w:marLeft w:val="0"/>
          <w:marRight w:val="0"/>
          <w:marTop w:val="0"/>
          <w:marBottom w:val="180"/>
          <w:divBdr>
            <w:top w:val="single" w:sz="6" w:space="0" w:color="CCCCCC"/>
            <w:left w:val="single" w:sz="6" w:space="0" w:color="CCCCCC"/>
            <w:bottom w:val="single" w:sz="6" w:space="0" w:color="CCCCCC"/>
            <w:right w:val="single" w:sz="6" w:space="0" w:color="CCCCCC"/>
          </w:divBdr>
          <w:divsChild>
            <w:div w:id="1873112895">
              <w:marLeft w:val="0"/>
              <w:marRight w:val="0"/>
              <w:marTop w:val="0"/>
              <w:marBottom w:val="0"/>
              <w:divBdr>
                <w:top w:val="single" w:sz="6" w:space="12" w:color="CCCCCC"/>
                <w:left w:val="none" w:sz="0" w:space="0" w:color="auto"/>
                <w:bottom w:val="single" w:sz="6" w:space="12" w:color="CCCCCC"/>
                <w:right w:val="single" w:sz="2" w:space="14" w:color="CCCCCC"/>
              </w:divBdr>
              <w:divsChild>
                <w:div w:id="121770789">
                  <w:marLeft w:val="0"/>
                  <w:marRight w:val="0"/>
                  <w:marTop w:val="0"/>
                  <w:marBottom w:val="0"/>
                  <w:divBdr>
                    <w:top w:val="none" w:sz="0" w:space="0" w:color="auto"/>
                    <w:left w:val="none" w:sz="0" w:space="0" w:color="auto"/>
                    <w:bottom w:val="none" w:sz="0" w:space="0" w:color="auto"/>
                    <w:right w:val="none" w:sz="0" w:space="0" w:color="auto"/>
                  </w:divBdr>
                  <w:divsChild>
                    <w:div w:id="1194072238">
                      <w:marLeft w:val="0"/>
                      <w:marRight w:val="0"/>
                      <w:marTop w:val="0"/>
                      <w:marBottom w:val="0"/>
                      <w:divBdr>
                        <w:top w:val="none" w:sz="0" w:space="0" w:color="auto"/>
                        <w:left w:val="none" w:sz="0" w:space="0" w:color="auto"/>
                        <w:bottom w:val="none" w:sz="0" w:space="0" w:color="auto"/>
                        <w:right w:val="none" w:sz="0" w:space="0" w:color="auto"/>
                      </w:divBdr>
                      <w:divsChild>
                        <w:div w:id="323440153">
                          <w:marLeft w:val="0"/>
                          <w:marRight w:val="0"/>
                          <w:marTop w:val="0"/>
                          <w:marBottom w:val="0"/>
                          <w:divBdr>
                            <w:top w:val="none" w:sz="0" w:space="0" w:color="auto"/>
                            <w:left w:val="none" w:sz="0" w:space="0" w:color="auto"/>
                            <w:bottom w:val="none" w:sz="0" w:space="0" w:color="auto"/>
                            <w:right w:val="none" w:sz="0" w:space="0" w:color="auto"/>
                          </w:divBdr>
                        </w:div>
                      </w:divsChild>
                    </w:div>
                    <w:div w:id="1052313470">
                      <w:marLeft w:val="1800"/>
                      <w:marRight w:val="0"/>
                      <w:marTop w:val="0"/>
                      <w:marBottom w:val="0"/>
                      <w:divBdr>
                        <w:top w:val="none" w:sz="0" w:space="0" w:color="auto"/>
                        <w:left w:val="none" w:sz="0" w:space="0" w:color="auto"/>
                        <w:bottom w:val="none" w:sz="0" w:space="0" w:color="auto"/>
                        <w:right w:val="none" w:sz="0" w:space="0" w:color="auto"/>
                      </w:divBdr>
                      <w:divsChild>
                        <w:div w:id="441726240">
                          <w:marLeft w:val="0"/>
                          <w:marRight w:val="0"/>
                          <w:marTop w:val="0"/>
                          <w:marBottom w:val="0"/>
                          <w:divBdr>
                            <w:top w:val="none" w:sz="0" w:space="0" w:color="auto"/>
                            <w:left w:val="none" w:sz="0" w:space="0" w:color="auto"/>
                            <w:bottom w:val="none" w:sz="0" w:space="0" w:color="auto"/>
                            <w:right w:val="none" w:sz="0" w:space="0" w:color="auto"/>
                          </w:divBdr>
                          <w:divsChild>
                            <w:div w:id="348340893">
                              <w:marLeft w:val="0"/>
                              <w:marRight w:val="0"/>
                              <w:marTop w:val="0"/>
                              <w:marBottom w:val="0"/>
                              <w:divBdr>
                                <w:top w:val="none" w:sz="0" w:space="0" w:color="auto"/>
                                <w:left w:val="none" w:sz="0" w:space="0" w:color="auto"/>
                                <w:bottom w:val="none" w:sz="0" w:space="0" w:color="auto"/>
                                <w:right w:val="none" w:sz="0" w:space="0" w:color="auto"/>
                              </w:divBdr>
                              <w:divsChild>
                                <w:div w:id="1470248629">
                                  <w:marLeft w:val="0"/>
                                  <w:marRight w:val="0"/>
                                  <w:marTop w:val="0"/>
                                  <w:marBottom w:val="0"/>
                                  <w:divBdr>
                                    <w:top w:val="none" w:sz="0" w:space="0" w:color="auto"/>
                                    <w:left w:val="none" w:sz="0" w:space="0" w:color="auto"/>
                                    <w:bottom w:val="none" w:sz="0" w:space="0" w:color="auto"/>
                                    <w:right w:val="none" w:sz="0" w:space="0" w:color="auto"/>
                                  </w:divBdr>
                                </w:div>
                                <w:div w:id="1322344712">
                                  <w:marLeft w:val="0"/>
                                  <w:marRight w:val="0"/>
                                  <w:marTop w:val="0"/>
                                  <w:marBottom w:val="90"/>
                                  <w:divBdr>
                                    <w:top w:val="none" w:sz="0" w:space="0" w:color="auto"/>
                                    <w:left w:val="none" w:sz="0" w:space="0" w:color="auto"/>
                                    <w:bottom w:val="none" w:sz="0" w:space="0" w:color="auto"/>
                                    <w:right w:val="none" w:sz="0" w:space="0" w:color="auto"/>
                                  </w:divBdr>
                                </w:div>
                              </w:divsChild>
                            </w:div>
                            <w:div w:id="243413690">
                              <w:marLeft w:val="0"/>
                              <w:marRight w:val="0"/>
                              <w:marTop w:val="0"/>
                              <w:marBottom w:val="0"/>
                              <w:divBdr>
                                <w:top w:val="none" w:sz="0" w:space="0" w:color="auto"/>
                                <w:left w:val="none" w:sz="0" w:space="0" w:color="auto"/>
                                <w:bottom w:val="none" w:sz="0" w:space="0" w:color="auto"/>
                                <w:right w:val="none" w:sz="0" w:space="0" w:color="auto"/>
                              </w:divBdr>
                              <w:divsChild>
                                <w:div w:id="3537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3373">
                          <w:marLeft w:val="0"/>
                          <w:marRight w:val="0"/>
                          <w:marTop w:val="0"/>
                          <w:marBottom w:val="0"/>
                          <w:divBdr>
                            <w:top w:val="none" w:sz="0" w:space="0" w:color="auto"/>
                            <w:left w:val="none" w:sz="0" w:space="0" w:color="auto"/>
                            <w:bottom w:val="none" w:sz="0" w:space="0" w:color="auto"/>
                            <w:right w:val="none" w:sz="0" w:space="0" w:color="auto"/>
                          </w:divBdr>
                          <w:divsChild>
                            <w:div w:id="181093617">
                              <w:marLeft w:val="0"/>
                              <w:marRight w:val="0"/>
                              <w:marTop w:val="0"/>
                              <w:marBottom w:val="0"/>
                              <w:divBdr>
                                <w:top w:val="none" w:sz="0" w:space="0" w:color="auto"/>
                                <w:left w:val="none" w:sz="0" w:space="0" w:color="auto"/>
                                <w:bottom w:val="none" w:sz="0" w:space="0" w:color="auto"/>
                                <w:right w:val="none" w:sz="0" w:space="0" w:color="auto"/>
                              </w:divBdr>
                              <w:divsChild>
                                <w:div w:id="994601623">
                                  <w:marLeft w:val="0"/>
                                  <w:marRight w:val="0"/>
                                  <w:marTop w:val="0"/>
                                  <w:marBottom w:val="0"/>
                                  <w:divBdr>
                                    <w:top w:val="none" w:sz="0" w:space="0" w:color="auto"/>
                                    <w:left w:val="none" w:sz="0" w:space="0" w:color="auto"/>
                                    <w:bottom w:val="none" w:sz="0" w:space="0" w:color="auto"/>
                                    <w:right w:val="none" w:sz="0" w:space="0" w:color="auto"/>
                                  </w:divBdr>
                                  <w:divsChild>
                                    <w:div w:id="308830226">
                                      <w:marLeft w:val="0"/>
                                      <w:marRight w:val="0"/>
                                      <w:marTop w:val="0"/>
                                      <w:marBottom w:val="0"/>
                                      <w:divBdr>
                                        <w:top w:val="none" w:sz="0" w:space="0" w:color="auto"/>
                                        <w:left w:val="none" w:sz="0" w:space="0" w:color="auto"/>
                                        <w:bottom w:val="none" w:sz="0" w:space="0" w:color="auto"/>
                                        <w:right w:val="none" w:sz="0" w:space="0" w:color="auto"/>
                                      </w:divBdr>
                                    </w:div>
                                  </w:divsChild>
                                </w:div>
                                <w:div w:id="11140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6251">
          <w:marLeft w:val="0"/>
          <w:marRight w:val="0"/>
          <w:marTop w:val="0"/>
          <w:marBottom w:val="180"/>
          <w:divBdr>
            <w:top w:val="single" w:sz="6" w:space="0" w:color="CCCCCC"/>
            <w:left w:val="single" w:sz="6" w:space="0" w:color="CCCCCC"/>
            <w:bottom w:val="single" w:sz="6" w:space="0" w:color="CCCCCC"/>
            <w:right w:val="single" w:sz="6" w:space="0" w:color="CCCCCC"/>
          </w:divBdr>
          <w:divsChild>
            <w:div w:id="520895384">
              <w:marLeft w:val="0"/>
              <w:marRight w:val="0"/>
              <w:marTop w:val="0"/>
              <w:marBottom w:val="0"/>
              <w:divBdr>
                <w:top w:val="single" w:sz="6" w:space="12" w:color="CCCCCC"/>
                <w:left w:val="none" w:sz="0" w:space="0" w:color="auto"/>
                <w:bottom w:val="single" w:sz="6" w:space="12" w:color="CCCCCC"/>
                <w:right w:val="single" w:sz="2" w:space="14" w:color="CCCCCC"/>
              </w:divBdr>
              <w:divsChild>
                <w:div w:id="1145045526">
                  <w:marLeft w:val="0"/>
                  <w:marRight w:val="0"/>
                  <w:marTop w:val="0"/>
                  <w:marBottom w:val="0"/>
                  <w:divBdr>
                    <w:top w:val="none" w:sz="0" w:space="0" w:color="auto"/>
                    <w:left w:val="none" w:sz="0" w:space="0" w:color="auto"/>
                    <w:bottom w:val="none" w:sz="0" w:space="0" w:color="auto"/>
                    <w:right w:val="none" w:sz="0" w:space="0" w:color="auto"/>
                  </w:divBdr>
                  <w:divsChild>
                    <w:div w:id="673339181">
                      <w:marLeft w:val="0"/>
                      <w:marRight w:val="0"/>
                      <w:marTop w:val="0"/>
                      <w:marBottom w:val="0"/>
                      <w:divBdr>
                        <w:top w:val="none" w:sz="0" w:space="0" w:color="auto"/>
                        <w:left w:val="none" w:sz="0" w:space="0" w:color="auto"/>
                        <w:bottom w:val="none" w:sz="0" w:space="0" w:color="auto"/>
                        <w:right w:val="none" w:sz="0" w:space="0" w:color="auto"/>
                      </w:divBdr>
                      <w:divsChild>
                        <w:div w:id="1250193096">
                          <w:marLeft w:val="0"/>
                          <w:marRight w:val="0"/>
                          <w:marTop w:val="0"/>
                          <w:marBottom w:val="0"/>
                          <w:divBdr>
                            <w:top w:val="none" w:sz="0" w:space="0" w:color="auto"/>
                            <w:left w:val="none" w:sz="0" w:space="0" w:color="auto"/>
                            <w:bottom w:val="none" w:sz="0" w:space="0" w:color="auto"/>
                            <w:right w:val="none" w:sz="0" w:space="0" w:color="auto"/>
                          </w:divBdr>
                        </w:div>
                      </w:divsChild>
                    </w:div>
                    <w:div w:id="830099880">
                      <w:marLeft w:val="1800"/>
                      <w:marRight w:val="0"/>
                      <w:marTop w:val="0"/>
                      <w:marBottom w:val="0"/>
                      <w:divBdr>
                        <w:top w:val="none" w:sz="0" w:space="0" w:color="auto"/>
                        <w:left w:val="none" w:sz="0" w:space="0" w:color="auto"/>
                        <w:bottom w:val="none" w:sz="0" w:space="0" w:color="auto"/>
                        <w:right w:val="none" w:sz="0" w:space="0" w:color="auto"/>
                      </w:divBdr>
                      <w:divsChild>
                        <w:div w:id="1252355054">
                          <w:marLeft w:val="0"/>
                          <w:marRight w:val="0"/>
                          <w:marTop w:val="0"/>
                          <w:marBottom w:val="0"/>
                          <w:divBdr>
                            <w:top w:val="none" w:sz="0" w:space="0" w:color="auto"/>
                            <w:left w:val="none" w:sz="0" w:space="0" w:color="auto"/>
                            <w:bottom w:val="none" w:sz="0" w:space="0" w:color="auto"/>
                            <w:right w:val="none" w:sz="0" w:space="0" w:color="auto"/>
                          </w:divBdr>
                          <w:divsChild>
                            <w:div w:id="738215351">
                              <w:marLeft w:val="0"/>
                              <w:marRight w:val="0"/>
                              <w:marTop w:val="0"/>
                              <w:marBottom w:val="0"/>
                              <w:divBdr>
                                <w:top w:val="none" w:sz="0" w:space="0" w:color="auto"/>
                                <w:left w:val="none" w:sz="0" w:space="0" w:color="auto"/>
                                <w:bottom w:val="none" w:sz="0" w:space="0" w:color="auto"/>
                                <w:right w:val="none" w:sz="0" w:space="0" w:color="auto"/>
                              </w:divBdr>
                              <w:divsChild>
                                <w:div w:id="2088771395">
                                  <w:marLeft w:val="0"/>
                                  <w:marRight w:val="0"/>
                                  <w:marTop w:val="0"/>
                                  <w:marBottom w:val="0"/>
                                  <w:divBdr>
                                    <w:top w:val="none" w:sz="0" w:space="0" w:color="auto"/>
                                    <w:left w:val="none" w:sz="0" w:space="0" w:color="auto"/>
                                    <w:bottom w:val="none" w:sz="0" w:space="0" w:color="auto"/>
                                    <w:right w:val="none" w:sz="0" w:space="0" w:color="auto"/>
                                  </w:divBdr>
                                </w:div>
                                <w:div w:id="1562978571">
                                  <w:marLeft w:val="0"/>
                                  <w:marRight w:val="0"/>
                                  <w:marTop w:val="0"/>
                                  <w:marBottom w:val="90"/>
                                  <w:divBdr>
                                    <w:top w:val="none" w:sz="0" w:space="0" w:color="auto"/>
                                    <w:left w:val="none" w:sz="0" w:space="0" w:color="auto"/>
                                    <w:bottom w:val="none" w:sz="0" w:space="0" w:color="auto"/>
                                    <w:right w:val="none" w:sz="0" w:space="0" w:color="auto"/>
                                  </w:divBdr>
                                </w:div>
                              </w:divsChild>
                            </w:div>
                            <w:div w:id="1025596548">
                              <w:marLeft w:val="0"/>
                              <w:marRight w:val="0"/>
                              <w:marTop w:val="0"/>
                              <w:marBottom w:val="0"/>
                              <w:divBdr>
                                <w:top w:val="none" w:sz="0" w:space="0" w:color="auto"/>
                                <w:left w:val="none" w:sz="0" w:space="0" w:color="auto"/>
                                <w:bottom w:val="none" w:sz="0" w:space="0" w:color="auto"/>
                                <w:right w:val="none" w:sz="0" w:space="0" w:color="auto"/>
                              </w:divBdr>
                              <w:divsChild>
                                <w:div w:id="15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243">
                          <w:marLeft w:val="0"/>
                          <w:marRight w:val="0"/>
                          <w:marTop w:val="0"/>
                          <w:marBottom w:val="0"/>
                          <w:divBdr>
                            <w:top w:val="none" w:sz="0" w:space="0" w:color="auto"/>
                            <w:left w:val="none" w:sz="0" w:space="0" w:color="auto"/>
                            <w:bottom w:val="none" w:sz="0" w:space="0" w:color="auto"/>
                            <w:right w:val="none" w:sz="0" w:space="0" w:color="auto"/>
                          </w:divBdr>
                          <w:divsChild>
                            <w:div w:id="1646663211">
                              <w:marLeft w:val="0"/>
                              <w:marRight w:val="0"/>
                              <w:marTop w:val="0"/>
                              <w:marBottom w:val="0"/>
                              <w:divBdr>
                                <w:top w:val="none" w:sz="0" w:space="0" w:color="auto"/>
                                <w:left w:val="none" w:sz="0" w:space="0" w:color="auto"/>
                                <w:bottom w:val="none" w:sz="0" w:space="0" w:color="auto"/>
                                <w:right w:val="none" w:sz="0" w:space="0" w:color="auto"/>
                              </w:divBdr>
                              <w:divsChild>
                                <w:div w:id="992611313">
                                  <w:marLeft w:val="0"/>
                                  <w:marRight w:val="0"/>
                                  <w:marTop w:val="0"/>
                                  <w:marBottom w:val="0"/>
                                  <w:divBdr>
                                    <w:top w:val="none" w:sz="0" w:space="0" w:color="auto"/>
                                    <w:left w:val="none" w:sz="0" w:space="0" w:color="auto"/>
                                    <w:bottom w:val="none" w:sz="0" w:space="0" w:color="auto"/>
                                    <w:right w:val="none" w:sz="0" w:space="0" w:color="auto"/>
                                  </w:divBdr>
                                  <w:divsChild>
                                    <w:div w:id="736053812">
                                      <w:marLeft w:val="0"/>
                                      <w:marRight w:val="0"/>
                                      <w:marTop w:val="0"/>
                                      <w:marBottom w:val="0"/>
                                      <w:divBdr>
                                        <w:top w:val="none" w:sz="0" w:space="0" w:color="auto"/>
                                        <w:left w:val="none" w:sz="0" w:space="0" w:color="auto"/>
                                        <w:bottom w:val="none" w:sz="0" w:space="0" w:color="auto"/>
                                        <w:right w:val="none" w:sz="0" w:space="0" w:color="auto"/>
                                      </w:divBdr>
                                    </w:div>
                                  </w:divsChild>
                                </w:div>
                                <w:div w:id="6178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842165">
          <w:marLeft w:val="0"/>
          <w:marRight w:val="0"/>
          <w:marTop w:val="0"/>
          <w:marBottom w:val="180"/>
          <w:divBdr>
            <w:top w:val="single" w:sz="6" w:space="0" w:color="CCCCCC"/>
            <w:left w:val="single" w:sz="6" w:space="0" w:color="CCCCCC"/>
            <w:bottom w:val="single" w:sz="6" w:space="0" w:color="CCCCCC"/>
            <w:right w:val="single" w:sz="6" w:space="0" w:color="CCCCCC"/>
          </w:divBdr>
          <w:divsChild>
            <w:div w:id="461265149">
              <w:marLeft w:val="0"/>
              <w:marRight w:val="0"/>
              <w:marTop w:val="0"/>
              <w:marBottom w:val="0"/>
              <w:divBdr>
                <w:top w:val="single" w:sz="6" w:space="12" w:color="CCCCCC"/>
                <w:left w:val="none" w:sz="0" w:space="0" w:color="auto"/>
                <w:bottom w:val="single" w:sz="6" w:space="12" w:color="CCCCCC"/>
                <w:right w:val="single" w:sz="2" w:space="14" w:color="CCCCCC"/>
              </w:divBdr>
              <w:divsChild>
                <w:div w:id="697583124">
                  <w:marLeft w:val="0"/>
                  <w:marRight w:val="0"/>
                  <w:marTop w:val="0"/>
                  <w:marBottom w:val="0"/>
                  <w:divBdr>
                    <w:top w:val="none" w:sz="0" w:space="0" w:color="auto"/>
                    <w:left w:val="none" w:sz="0" w:space="0" w:color="auto"/>
                    <w:bottom w:val="none" w:sz="0" w:space="0" w:color="auto"/>
                    <w:right w:val="none" w:sz="0" w:space="0" w:color="auto"/>
                  </w:divBdr>
                  <w:divsChild>
                    <w:div w:id="1924299158">
                      <w:marLeft w:val="0"/>
                      <w:marRight w:val="0"/>
                      <w:marTop w:val="0"/>
                      <w:marBottom w:val="0"/>
                      <w:divBdr>
                        <w:top w:val="none" w:sz="0" w:space="0" w:color="auto"/>
                        <w:left w:val="none" w:sz="0" w:space="0" w:color="auto"/>
                        <w:bottom w:val="none" w:sz="0" w:space="0" w:color="auto"/>
                        <w:right w:val="none" w:sz="0" w:space="0" w:color="auto"/>
                      </w:divBdr>
                      <w:divsChild>
                        <w:div w:id="1644699463">
                          <w:marLeft w:val="0"/>
                          <w:marRight w:val="0"/>
                          <w:marTop w:val="0"/>
                          <w:marBottom w:val="0"/>
                          <w:divBdr>
                            <w:top w:val="none" w:sz="0" w:space="0" w:color="auto"/>
                            <w:left w:val="none" w:sz="0" w:space="0" w:color="auto"/>
                            <w:bottom w:val="none" w:sz="0" w:space="0" w:color="auto"/>
                            <w:right w:val="none" w:sz="0" w:space="0" w:color="auto"/>
                          </w:divBdr>
                        </w:div>
                      </w:divsChild>
                    </w:div>
                    <w:div w:id="61953274">
                      <w:marLeft w:val="1800"/>
                      <w:marRight w:val="0"/>
                      <w:marTop w:val="0"/>
                      <w:marBottom w:val="0"/>
                      <w:divBdr>
                        <w:top w:val="none" w:sz="0" w:space="0" w:color="auto"/>
                        <w:left w:val="none" w:sz="0" w:space="0" w:color="auto"/>
                        <w:bottom w:val="none" w:sz="0" w:space="0" w:color="auto"/>
                        <w:right w:val="none" w:sz="0" w:space="0" w:color="auto"/>
                      </w:divBdr>
                      <w:divsChild>
                        <w:div w:id="960651470">
                          <w:marLeft w:val="0"/>
                          <w:marRight w:val="0"/>
                          <w:marTop w:val="0"/>
                          <w:marBottom w:val="0"/>
                          <w:divBdr>
                            <w:top w:val="none" w:sz="0" w:space="0" w:color="auto"/>
                            <w:left w:val="none" w:sz="0" w:space="0" w:color="auto"/>
                            <w:bottom w:val="none" w:sz="0" w:space="0" w:color="auto"/>
                            <w:right w:val="none" w:sz="0" w:space="0" w:color="auto"/>
                          </w:divBdr>
                          <w:divsChild>
                            <w:div w:id="226963578">
                              <w:marLeft w:val="0"/>
                              <w:marRight w:val="0"/>
                              <w:marTop w:val="0"/>
                              <w:marBottom w:val="0"/>
                              <w:divBdr>
                                <w:top w:val="none" w:sz="0" w:space="0" w:color="auto"/>
                                <w:left w:val="none" w:sz="0" w:space="0" w:color="auto"/>
                                <w:bottom w:val="none" w:sz="0" w:space="0" w:color="auto"/>
                                <w:right w:val="none" w:sz="0" w:space="0" w:color="auto"/>
                              </w:divBdr>
                              <w:divsChild>
                                <w:div w:id="202063099">
                                  <w:marLeft w:val="0"/>
                                  <w:marRight w:val="0"/>
                                  <w:marTop w:val="0"/>
                                  <w:marBottom w:val="0"/>
                                  <w:divBdr>
                                    <w:top w:val="none" w:sz="0" w:space="0" w:color="auto"/>
                                    <w:left w:val="none" w:sz="0" w:space="0" w:color="auto"/>
                                    <w:bottom w:val="none" w:sz="0" w:space="0" w:color="auto"/>
                                    <w:right w:val="none" w:sz="0" w:space="0" w:color="auto"/>
                                  </w:divBdr>
                                </w:div>
                                <w:div w:id="324744513">
                                  <w:marLeft w:val="0"/>
                                  <w:marRight w:val="0"/>
                                  <w:marTop w:val="0"/>
                                  <w:marBottom w:val="90"/>
                                  <w:divBdr>
                                    <w:top w:val="none" w:sz="0" w:space="0" w:color="auto"/>
                                    <w:left w:val="none" w:sz="0" w:space="0" w:color="auto"/>
                                    <w:bottom w:val="none" w:sz="0" w:space="0" w:color="auto"/>
                                    <w:right w:val="none" w:sz="0" w:space="0" w:color="auto"/>
                                  </w:divBdr>
                                </w:div>
                              </w:divsChild>
                            </w:div>
                            <w:div w:id="1125541887">
                              <w:marLeft w:val="0"/>
                              <w:marRight w:val="0"/>
                              <w:marTop w:val="0"/>
                              <w:marBottom w:val="0"/>
                              <w:divBdr>
                                <w:top w:val="none" w:sz="0" w:space="0" w:color="auto"/>
                                <w:left w:val="none" w:sz="0" w:space="0" w:color="auto"/>
                                <w:bottom w:val="none" w:sz="0" w:space="0" w:color="auto"/>
                                <w:right w:val="none" w:sz="0" w:space="0" w:color="auto"/>
                              </w:divBdr>
                              <w:divsChild>
                                <w:div w:id="1175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853">
                          <w:marLeft w:val="0"/>
                          <w:marRight w:val="0"/>
                          <w:marTop w:val="0"/>
                          <w:marBottom w:val="0"/>
                          <w:divBdr>
                            <w:top w:val="none" w:sz="0" w:space="0" w:color="auto"/>
                            <w:left w:val="none" w:sz="0" w:space="0" w:color="auto"/>
                            <w:bottom w:val="none" w:sz="0" w:space="0" w:color="auto"/>
                            <w:right w:val="none" w:sz="0" w:space="0" w:color="auto"/>
                          </w:divBdr>
                          <w:divsChild>
                            <w:div w:id="474949936">
                              <w:marLeft w:val="0"/>
                              <w:marRight w:val="0"/>
                              <w:marTop w:val="0"/>
                              <w:marBottom w:val="0"/>
                              <w:divBdr>
                                <w:top w:val="none" w:sz="0" w:space="0" w:color="auto"/>
                                <w:left w:val="none" w:sz="0" w:space="0" w:color="auto"/>
                                <w:bottom w:val="none" w:sz="0" w:space="0" w:color="auto"/>
                                <w:right w:val="none" w:sz="0" w:space="0" w:color="auto"/>
                              </w:divBdr>
                              <w:divsChild>
                                <w:div w:id="1121918535">
                                  <w:marLeft w:val="0"/>
                                  <w:marRight w:val="0"/>
                                  <w:marTop w:val="0"/>
                                  <w:marBottom w:val="0"/>
                                  <w:divBdr>
                                    <w:top w:val="none" w:sz="0" w:space="0" w:color="auto"/>
                                    <w:left w:val="none" w:sz="0" w:space="0" w:color="auto"/>
                                    <w:bottom w:val="none" w:sz="0" w:space="0" w:color="auto"/>
                                    <w:right w:val="none" w:sz="0" w:space="0" w:color="auto"/>
                                  </w:divBdr>
                                  <w:divsChild>
                                    <w:div w:id="13613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871312">
      <w:bodyDiv w:val="1"/>
      <w:marLeft w:val="0"/>
      <w:marRight w:val="0"/>
      <w:marTop w:val="0"/>
      <w:marBottom w:val="0"/>
      <w:divBdr>
        <w:top w:val="none" w:sz="0" w:space="0" w:color="auto"/>
        <w:left w:val="none" w:sz="0" w:space="0" w:color="auto"/>
        <w:bottom w:val="none" w:sz="0" w:space="0" w:color="auto"/>
        <w:right w:val="none" w:sz="0" w:space="0" w:color="auto"/>
      </w:divBdr>
      <w:divsChild>
        <w:div w:id="872426317">
          <w:marLeft w:val="0"/>
          <w:marRight w:val="0"/>
          <w:marTop w:val="210"/>
          <w:marBottom w:val="360"/>
          <w:divBdr>
            <w:top w:val="none" w:sz="0" w:space="0" w:color="auto"/>
            <w:left w:val="none" w:sz="0" w:space="0" w:color="auto"/>
            <w:bottom w:val="none" w:sz="0" w:space="0" w:color="auto"/>
            <w:right w:val="none" w:sz="0" w:space="0" w:color="auto"/>
          </w:divBdr>
          <w:divsChild>
            <w:div w:id="1128550250">
              <w:marLeft w:val="0"/>
              <w:marRight w:val="0"/>
              <w:marTop w:val="0"/>
              <w:marBottom w:val="0"/>
              <w:divBdr>
                <w:top w:val="single" w:sz="6" w:space="12" w:color="CCCCCC"/>
                <w:left w:val="single" w:sz="6" w:space="0" w:color="CCCCCC"/>
                <w:bottom w:val="single" w:sz="6" w:space="8" w:color="CCCCCC"/>
                <w:right w:val="single" w:sz="6" w:space="14" w:color="CCCCCC"/>
              </w:divBdr>
              <w:divsChild>
                <w:div w:id="1263958483">
                  <w:marLeft w:val="1800"/>
                  <w:marRight w:val="0"/>
                  <w:marTop w:val="0"/>
                  <w:marBottom w:val="0"/>
                  <w:divBdr>
                    <w:top w:val="none" w:sz="0" w:space="0" w:color="auto"/>
                    <w:left w:val="none" w:sz="0" w:space="0" w:color="auto"/>
                    <w:bottom w:val="none" w:sz="0" w:space="0" w:color="auto"/>
                    <w:right w:val="none" w:sz="0" w:space="0" w:color="auto"/>
                  </w:divBdr>
                  <w:divsChild>
                    <w:div w:id="1361280944">
                      <w:marLeft w:val="0"/>
                      <w:marRight w:val="0"/>
                      <w:marTop w:val="0"/>
                      <w:marBottom w:val="0"/>
                      <w:divBdr>
                        <w:top w:val="none" w:sz="0" w:space="0" w:color="auto"/>
                        <w:left w:val="none" w:sz="0" w:space="0" w:color="auto"/>
                        <w:bottom w:val="none" w:sz="0" w:space="0" w:color="auto"/>
                        <w:right w:val="none" w:sz="0" w:space="0" w:color="auto"/>
                      </w:divBdr>
                      <w:divsChild>
                        <w:div w:id="1522014395">
                          <w:marLeft w:val="0"/>
                          <w:marRight w:val="0"/>
                          <w:marTop w:val="0"/>
                          <w:marBottom w:val="0"/>
                          <w:divBdr>
                            <w:top w:val="none" w:sz="0" w:space="0" w:color="auto"/>
                            <w:left w:val="none" w:sz="0" w:space="0" w:color="auto"/>
                            <w:bottom w:val="none" w:sz="0" w:space="0" w:color="auto"/>
                            <w:right w:val="none" w:sz="0" w:space="0" w:color="auto"/>
                          </w:divBdr>
                          <w:divsChild>
                            <w:div w:id="5454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1736">
                      <w:marLeft w:val="0"/>
                      <w:marRight w:val="0"/>
                      <w:marTop w:val="0"/>
                      <w:marBottom w:val="0"/>
                      <w:divBdr>
                        <w:top w:val="none" w:sz="0" w:space="0" w:color="auto"/>
                        <w:left w:val="none" w:sz="0" w:space="0" w:color="auto"/>
                        <w:bottom w:val="none" w:sz="0" w:space="0" w:color="auto"/>
                        <w:right w:val="none" w:sz="0" w:space="0" w:color="auto"/>
                      </w:divBdr>
                      <w:divsChild>
                        <w:div w:id="708922260">
                          <w:marLeft w:val="0"/>
                          <w:marRight w:val="0"/>
                          <w:marTop w:val="0"/>
                          <w:marBottom w:val="0"/>
                          <w:divBdr>
                            <w:top w:val="none" w:sz="0" w:space="0" w:color="auto"/>
                            <w:left w:val="none" w:sz="0" w:space="0" w:color="auto"/>
                            <w:bottom w:val="none" w:sz="0" w:space="0" w:color="auto"/>
                            <w:right w:val="none" w:sz="0" w:space="0" w:color="auto"/>
                          </w:divBdr>
                          <w:divsChild>
                            <w:div w:id="983968818">
                              <w:marLeft w:val="0"/>
                              <w:marRight w:val="0"/>
                              <w:marTop w:val="0"/>
                              <w:marBottom w:val="0"/>
                              <w:divBdr>
                                <w:top w:val="none" w:sz="0" w:space="0" w:color="auto"/>
                                <w:left w:val="none" w:sz="0" w:space="0" w:color="auto"/>
                                <w:bottom w:val="none" w:sz="0" w:space="0" w:color="auto"/>
                                <w:right w:val="none" w:sz="0" w:space="0" w:color="auto"/>
                              </w:divBdr>
                              <w:divsChild>
                                <w:div w:id="1115370584">
                                  <w:marLeft w:val="0"/>
                                  <w:marRight w:val="0"/>
                                  <w:marTop w:val="0"/>
                                  <w:marBottom w:val="0"/>
                                  <w:divBdr>
                                    <w:top w:val="none" w:sz="0" w:space="0" w:color="auto"/>
                                    <w:left w:val="none" w:sz="0" w:space="0" w:color="auto"/>
                                    <w:bottom w:val="none" w:sz="0" w:space="0" w:color="auto"/>
                                    <w:right w:val="none" w:sz="0" w:space="0" w:color="auto"/>
                                  </w:divBdr>
                                </w:div>
                              </w:divsChild>
                            </w:div>
                            <w:div w:id="742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5648">
          <w:marLeft w:val="0"/>
          <w:marRight w:val="0"/>
          <w:marTop w:val="0"/>
          <w:marBottom w:val="180"/>
          <w:divBdr>
            <w:top w:val="single" w:sz="6" w:space="0" w:color="CCCCCC"/>
            <w:left w:val="single" w:sz="6" w:space="0" w:color="CCCCCC"/>
            <w:bottom w:val="single" w:sz="6" w:space="0" w:color="CCCCCC"/>
            <w:right w:val="single" w:sz="6" w:space="0" w:color="CCCCCC"/>
          </w:divBdr>
          <w:divsChild>
            <w:div w:id="1601185140">
              <w:marLeft w:val="0"/>
              <w:marRight w:val="0"/>
              <w:marTop w:val="0"/>
              <w:marBottom w:val="0"/>
              <w:divBdr>
                <w:top w:val="single" w:sz="6" w:space="12" w:color="CCCCCC"/>
                <w:left w:val="none" w:sz="0" w:space="0" w:color="auto"/>
                <w:bottom w:val="single" w:sz="6" w:space="12" w:color="CCCCCC"/>
                <w:right w:val="single" w:sz="2" w:space="14" w:color="CCCCCC"/>
              </w:divBdr>
              <w:divsChild>
                <w:div w:id="438722332">
                  <w:marLeft w:val="0"/>
                  <w:marRight w:val="0"/>
                  <w:marTop w:val="0"/>
                  <w:marBottom w:val="0"/>
                  <w:divBdr>
                    <w:top w:val="none" w:sz="0" w:space="0" w:color="auto"/>
                    <w:left w:val="none" w:sz="0" w:space="0" w:color="auto"/>
                    <w:bottom w:val="none" w:sz="0" w:space="0" w:color="auto"/>
                    <w:right w:val="none" w:sz="0" w:space="0" w:color="auto"/>
                  </w:divBdr>
                  <w:divsChild>
                    <w:div w:id="272250397">
                      <w:marLeft w:val="0"/>
                      <w:marRight w:val="0"/>
                      <w:marTop w:val="0"/>
                      <w:marBottom w:val="0"/>
                      <w:divBdr>
                        <w:top w:val="none" w:sz="0" w:space="0" w:color="auto"/>
                        <w:left w:val="none" w:sz="0" w:space="0" w:color="auto"/>
                        <w:bottom w:val="none" w:sz="0" w:space="0" w:color="auto"/>
                        <w:right w:val="none" w:sz="0" w:space="0" w:color="auto"/>
                      </w:divBdr>
                      <w:divsChild>
                        <w:div w:id="912857020">
                          <w:marLeft w:val="0"/>
                          <w:marRight w:val="0"/>
                          <w:marTop w:val="0"/>
                          <w:marBottom w:val="0"/>
                          <w:divBdr>
                            <w:top w:val="none" w:sz="0" w:space="0" w:color="auto"/>
                            <w:left w:val="none" w:sz="0" w:space="0" w:color="auto"/>
                            <w:bottom w:val="none" w:sz="0" w:space="0" w:color="auto"/>
                            <w:right w:val="none" w:sz="0" w:space="0" w:color="auto"/>
                          </w:divBdr>
                        </w:div>
                      </w:divsChild>
                    </w:div>
                    <w:div w:id="563754642">
                      <w:marLeft w:val="1800"/>
                      <w:marRight w:val="0"/>
                      <w:marTop w:val="0"/>
                      <w:marBottom w:val="0"/>
                      <w:divBdr>
                        <w:top w:val="none" w:sz="0" w:space="0" w:color="auto"/>
                        <w:left w:val="none" w:sz="0" w:space="0" w:color="auto"/>
                        <w:bottom w:val="none" w:sz="0" w:space="0" w:color="auto"/>
                        <w:right w:val="none" w:sz="0" w:space="0" w:color="auto"/>
                      </w:divBdr>
                      <w:divsChild>
                        <w:div w:id="356086526">
                          <w:marLeft w:val="0"/>
                          <w:marRight w:val="0"/>
                          <w:marTop w:val="0"/>
                          <w:marBottom w:val="0"/>
                          <w:divBdr>
                            <w:top w:val="none" w:sz="0" w:space="0" w:color="auto"/>
                            <w:left w:val="none" w:sz="0" w:space="0" w:color="auto"/>
                            <w:bottom w:val="none" w:sz="0" w:space="0" w:color="auto"/>
                            <w:right w:val="none" w:sz="0" w:space="0" w:color="auto"/>
                          </w:divBdr>
                          <w:divsChild>
                            <w:div w:id="501893480">
                              <w:marLeft w:val="0"/>
                              <w:marRight w:val="0"/>
                              <w:marTop w:val="0"/>
                              <w:marBottom w:val="0"/>
                              <w:divBdr>
                                <w:top w:val="none" w:sz="0" w:space="0" w:color="auto"/>
                                <w:left w:val="none" w:sz="0" w:space="0" w:color="auto"/>
                                <w:bottom w:val="none" w:sz="0" w:space="0" w:color="auto"/>
                                <w:right w:val="none" w:sz="0" w:space="0" w:color="auto"/>
                              </w:divBdr>
                              <w:divsChild>
                                <w:div w:id="2095465923">
                                  <w:marLeft w:val="0"/>
                                  <w:marRight w:val="0"/>
                                  <w:marTop w:val="0"/>
                                  <w:marBottom w:val="0"/>
                                  <w:divBdr>
                                    <w:top w:val="none" w:sz="0" w:space="0" w:color="auto"/>
                                    <w:left w:val="none" w:sz="0" w:space="0" w:color="auto"/>
                                    <w:bottom w:val="none" w:sz="0" w:space="0" w:color="auto"/>
                                    <w:right w:val="none" w:sz="0" w:space="0" w:color="auto"/>
                                  </w:divBdr>
                                </w:div>
                                <w:div w:id="1433548077">
                                  <w:marLeft w:val="0"/>
                                  <w:marRight w:val="0"/>
                                  <w:marTop w:val="0"/>
                                  <w:marBottom w:val="90"/>
                                  <w:divBdr>
                                    <w:top w:val="none" w:sz="0" w:space="0" w:color="auto"/>
                                    <w:left w:val="none" w:sz="0" w:space="0" w:color="auto"/>
                                    <w:bottom w:val="none" w:sz="0" w:space="0" w:color="auto"/>
                                    <w:right w:val="none" w:sz="0" w:space="0" w:color="auto"/>
                                  </w:divBdr>
                                </w:div>
                              </w:divsChild>
                            </w:div>
                            <w:div w:id="603416307">
                              <w:marLeft w:val="0"/>
                              <w:marRight w:val="0"/>
                              <w:marTop w:val="0"/>
                              <w:marBottom w:val="0"/>
                              <w:divBdr>
                                <w:top w:val="none" w:sz="0" w:space="0" w:color="auto"/>
                                <w:left w:val="none" w:sz="0" w:space="0" w:color="auto"/>
                                <w:bottom w:val="none" w:sz="0" w:space="0" w:color="auto"/>
                                <w:right w:val="none" w:sz="0" w:space="0" w:color="auto"/>
                              </w:divBdr>
                              <w:divsChild>
                                <w:div w:id="12580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2805">
                          <w:marLeft w:val="0"/>
                          <w:marRight w:val="0"/>
                          <w:marTop w:val="0"/>
                          <w:marBottom w:val="0"/>
                          <w:divBdr>
                            <w:top w:val="none" w:sz="0" w:space="0" w:color="auto"/>
                            <w:left w:val="none" w:sz="0" w:space="0" w:color="auto"/>
                            <w:bottom w:val="none" w:sz="0" w:space="0" w:color="auto"/>
                            <w:right w:val="none" w:sz="0" w:space="0" w:color="auto"/>
                          </w:divBdr>
                          <w:divsChild>
                            <w:div w:id="842671171">
                              <w:marLeft w:val="0"/>
                              <w:marRight w:val="0"/>
                              <w:marTop w:val="0"/>
                              <w:marBottom w:val="0"/>
                              <w:divBdr>
                                <w:top w:val="none" w:sz="0" w:space="0" w:color="auto"/>
                                <w:left w:val="none" w:sz="0" w:space="0" w:color="auto"/>
                                <w:bottom w:val="none" w:sz="0" w:space="0" w:color="auto"/>
                                <w:right w:val="none" w:sz="0" w:space="0" w:color="auto"/>
                              </w:divBdr>
                              <w:divsChild>
                                <w:div w:id="343170949">
                                  <w:marLeft w:val="0"/>
                                  <w:marRight w:val="0"/>
                                  <w:marTop w:val="0"/>
                                  <w:marBottom w:val="0"/>
                                  <w:divBdr>
                                    <w:top w:val="none" w:sz="0" w:space="0" w:color="auto"/>
                                    <w:left w:val="none" w:sz="0" w:space="0" w:color="auto"/>
                                    <w:bottom w:val="none" w:sz="0" w:space="0" w:color="auto"/>
                                    <w:right w:val="none" w:sz="0" w:space="0" w:color="auto"/>
                                  </w:divBdr>
                                  <w:divsChild>
                                    <w:div w:id="367413340">
                                      <w:marLeft w:val="0"/>
                                      <w:marRight w:val="0"/>
                                      <w:marTop w:val="0"/>
                                      <w:marBottom w:val="0"/>
                                      <w:divBdr>
                                        <w:top w:val="none" w:sz="0" w:space="0" w:color="auto"/>
                                        <w:left w:val="none" w:sz="0" w:space="0" w:color="auto"/>
                                        <w:bottom w:val="none" w:sz="0" w:space="0" w:color="auto"/>
                                        <w:right w:val="none" w:sz="0" w:space="0" w:color="auto"/>
                                      </w:divBdr>
                                    </w:div>
                                  </w:divsChild>
                                </w:div>
                                <w:div w:id="4744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4649">
          <w:marLeft w:val="0"/>
          <w:marRight w:val="0"/>
          <w:marTop w:val="0"/>
          <w:marBottom w:val="180"/>
          <w:divBdr>
            <w:top w:val="single" w:sz="6" w:space="0" w:color="CCCCCC"/>
            <w:left w:val="single" w:sz="6" w:space="0" w:color="CCCCCC"/>
            <w:bottom w:val="single" w:sz="6" w:space="0" w:color="CCCCCC"/>
            <w:right w:val="single" w:sz="6" w:space="0" w:color="CCCCCC"/>
          </w:divBdr>
          <w:divsChild>
            <w:div w:id="1645767998">
              <w:marLeft w:val="0"/>
              <w:marRight w:val="0"/>
              <w:marTop w:val="0"/>
              <w:marBottom w:val="0"/>
              <w:divBdr>
                <w:top w:val="single" w:sz="6" w:space="12" w:color="CCCCCC"/>
                <w:left w:val="none" w:sz="0" w:space="0" w:color="auto"/>
                <w:bottom w:val="single" w:sz="6" w:space="12" w:color="CCCCCC"/>
                <w:right w:val="single" w:sz="2" w:space="14" w:color="CCCCCC"/>
              </w:divBdr>
              <w:divsChild>
                <w:div w:id="1678190817">
                  <w:marLeft w:val="0"/>
                  <w:marRight w:val="0"/>
                  <w:marTop w:val="0"/>
                  <w:marBottom w:val="0"/>
                  <w:divBdr>
                    <w:top w:val="none" w:sz="0" w:space="0" w:color="auto"/>
                    <w:left w:val="none" w:sz="0" w:space="0" w:color="auto"/>
                    <w:bottom w:val="none" w:sz="0" w:space="0" w:color="auto"/>
                    <w:right w:val="none" w:sz="0" w:space="0" w:color="auto"/>
                  </w:divBdr>
                  <w:divsChild>
                    <w:div w:id="1775201016">
                      <w:marLeft w:val="0"/>
                      <w:marRight w:val="0"/>
                      <w:marTop w:val="0"/>
                      <w:marBottom w:val="0"/>
                      <w:divBdr>
                        <w:top w:val="none" w:sz="0" w:space="0" w:color="auto"/>
                        <w:left w:val="none" w:sz="0" w:space="0" w:color="auto"/>
                        <w:bottom w:val="none" w:sz="0" w:space="0" w:color="auto"/>
                        <w:right w:val="none" w:sz="0" w:space="0" w:color="auto"/>
                      </w:divBdr>
                      <w:divsChild>
                        <w:div w:id="318383036">
                          <w:marLeft w:val="0"/>
                          <w:marRight w:val="0"/>
                          <w:marTop w:val="0"/>
                          <w:marBottom w:val="0"/>
                          <w:divBdr>
                            <w:top w:val="none" w:sz="0" w:space="0" w:color="auto"/>
                            <w:left w:val="none" w:sz="0" w:space="0" w:color="auto"/>
                            <w:bottom w:val="none" w:sz="0" w:space="0" w:color="auto"/>
                            <w:right w:val="none" w:sz="0" w:space="0" w:color="auto"/>
                          </w:divBdr>
                        </w:div>
                      </w:divsChild>
                    </w:div>
                    <w:div w:id="1747528246">
                      <w:marLeft w:val="1800"/>
                      <w:marRight w:val="0"/>
                      <w:marTop w:val="0"/>
                      <w:marBottom w:val="0"/>
                      <w:divBdr>
                        <w:top w:val="none" w:sz="0" w:space="0" w:color="auto"/>
                        <w:left w:val="none" w:sz="0" w:space="0" w:color="auto"/>
                        <w:bottom w:val="none" w:sz="0" w:space="0" w:color="auto"/>
                        <w:right w:val="none" w:sz="0" w:space="0" w:color="auto"/>
                      </w:divBdr>
                      <w:divsChild>
                        <w:div w:id="1215846764">
                          <w:marLeft w:val="0"/>
                          <w:marRight w:val="0"/>
                          <w:marTop w:val="0"/>
                          <w:marBottom w:val="0"/>
                          <w:divBdr>
                            <w:top w:val="none" w:sz="0" w:space="0" w:color="auto"/>
                            <w:left w:val="none" w:sz="0" w:space="0" w:color="auto"/>
                            <w:bottom w:val="none" w:sz="0" w:space="0" w:color="auto"/>
                            <w:right w:val="none" w:sz="0" w:space="0" w:color="auto"/>
                          </w:divBdr>
                          <w:divsChild>
                            <w:div w:id="621498600">
                              <w:marLeft w:val="0"/>
                              <w:marRight w:val="0"/>
                              <w:marTop w:val="0"/>
                              <w:marBottom w:val="0"/>
                              <w:divBdr>
                                <w:top w:val="none" w:sz="0" w:space="0" w:color="auto"/>
                                <w:left w:val="none" w:sz="0" w:space="0" w:color="auto"/>
                                <w:bottom w:val="none" w:sz="0" w:space="0" w:color="auto"/>
                                <w:right w:val="none" w:sz="0" w:space="0" w:color="auto"/>
                              </w:divBdr>
                              <w:divsChild>
                                <w:div w:id="1321806408">
                                  <w:marLeft w:val="0"/>
                                  <w:marRight w:val="0"/>
                                  <w:marTop w:val="0"/>
                                  <w:marBottom w:val="0"/>
                                  <w:divBdr>
                                    <w:top w:val="none" w:sz="0" w:space="0" w:color="auto"/>
                                    <w:left w:val="none" w:sz="0" w:space="0" w:color="auto"/>
                                    <w:bottom w:val="none" w:sz="0" w:space="0" w:color="auto"/>
                                    <w:right w:val="none" w:sz="0" w:space="0" w:color="auto"/>
                                  </w:divBdr>
                                </w:div>
                                <w:div w:id="745960414">
                                  <w:marLeft w:val="0"/>
                                  <w:marRight w:val="0"/>
                                  <w:marTop w:val="0"/>
                                  <w:marBottom w:val="90"/>
                                  <w:divBdr>
                                    <w:top w:val="none" w:sz="0" w:space="0" w:color="auto"/>
                                    <w:left w:val="none" w:sz="0" w:space="0" w:color="auto"/>
                                    <w:bottom w:val="none" w:sz="0" w:space="0" w:color="auto"/>
                                    <w:right w:val="none" w:sz="0" w:space="0" w:color="auto"/>
                                  </w:divBdr>
                                </w:div>
                              </w:divsChild>
                            </w:div>
                            <w:div w:id="334265268">
                              <w:marLeft w:val="0"/>
                              <w:marRight w:val="0"/>
                              <w:marTop w:val="0"/>
                              <w:marBottom w:val="0"/>
                              <w:divBdr>
                                <w:top w:val="none" w:sz="0" w:space="0" w:color="auto"/>
                                <w:left w:val="none" w:sz="0" w:space="0" w:color="auto"/>
                                <w:bottom w:val="none" w:sz="0" w:space="0" w:color="auto"/>
                                <w:right w:val="none" w:sz="0" w:space="0" w:color="auto"/>
                              </w:divBdr>
                              <w:divsChild>
                                <w:div w:id="1656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9397">
                          <w:marLeft w:val="0"/>
                          <w:marRight w:val="0"/>
                          <w:marTop w:val="0"/>
                          <w:marBottom w:val="0"/>
                          <w:divBdr>
                            <w:top w:val="none" w:sz="0" w:space="0" w:color="auto"/>
                            <w:left w:val="none" w:sz="0" w:space="0" w:color="auto"/>
                            <w:bottom w:val="none" w:sz="0" w:space="0" w:color="auto"/>
                            <w:right w:val="none" w:sz="0" w:space="0" w:color="auto"/>
                          </w:divBdr>
                          <w:divsChild>
                            <w:div w:id="220020998">
                              <w:marLeft w:val="0"/>
                              <w:marRight w:val="0"/>
                              <w:marTop w:val="0"/>
                              <w:marBottom w:val="0"/>
                              <w:divBdr>
                                <w:top w:val="none" w:sz="0" w:space="0" w:color="auto"/>
                                <w:left w:val="none" w:sz="0" w:space="0" w:color="auto"/>
                                <w:bottom w:val="none" w:sz="0" w:space="0" w:color="auto"/>
                                <w:right w:val="none" w:sz="0" w:space="0" w:color="auto"/>
                              </w:divBdr>
                              <w:divsChild>
                                <w:div w:id="515654087">
                                  <w:marLeft w:val="0"/>
                                  <w:marRight w:val="0"/>
                                  <w:marTop w:val="0"/>
                                  <w:marBottom w:val="0"/>
                                  <w:divBdr>
                                    <w:top w:val="none" w:sz="0" w:space="0" w:color="auto"/>
                                    <w:left w:val="none" w:sz="0" w:space="0" w:color="auto"/>
                                    <w:bottom w:val="none" w:sz="0" w:space="0" w:color="auto"/>
                                    <w:right w:val="none" w:sz="0" w:space="0" w:color="auto"/>
                                  </w:divBdr>
                                  <w:divsChild>
                                    <w:div w:id="9609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detail/29-05-2019-statement-of-the-twenty-first-ihr-emergency-committee" TargetMode="External"/><Relationship Id="rId3" Type="http://schemas.openxmlformats.org/officeDocument/2006/relationships/settings" Target="settings.xml"/><Relationship Id="rId7" Type="http://schemas.openxmlformats.org/officeDocument/2006/relationships/hyperlink" Target="https://wwwnc.cdc.gov/travel/notices/alert/polio-philipp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onis.eu/PPNSET?PPN=88813448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klish</cp:lastModifiedBy>
  <cp:revision>2</cp:revision>
  <dcterms:created xsi:type="dcterms:W3CDTF">2020-02-11T16:56:00Z</dcterms:created>
  <dcterms:modified xsi:type="dcterms:W3CDTF">2020-02-11T16:56:00Z</dcterms:modified>
</cp:coreProperties>
</file>