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A1" w:rsidRDefault="005340C2">
      <w:pPr>
        <w:spacing w:line="240" w:lineRule="auto"/>
      </w:pPr>
      <w:bookmarkStart w:id="0" w:name="_GoBack"/>
      <w:bookmarkEnd w:id="0"/>
      <w:r>
        <w:rPr>
          <w:rFonts w:ascii="Times New Roman" w:hAnsi="Times New Roman" w:cs="Times New Roman"/>
          <w:sz w:val="24"/>
          <w:szCs w:val="24"/>
        </w:rPr>
        <w:t>Name of student</w:t>
      </w:r>
    </w:p>
    <w:p w:rsidR="00B510A1" w:rsidRDefault="005340C2">
      <w:pPr>
        <w:spacing w:line="240" w:lineRule="auto"/>
      </w:pPr>
      <w:r>
        <w:rPr>
          <w:rFonts w:ascii="Times New Roman" w:hAnsi="Times New Roman" w:cs="Times New Roman"/>
          <w:sz w:val="24"/>
          <w:szCs w:val="24"/>
        </w:rPr>
        <w:t>Name of instructor</w:t>
      </w:r>
    </w:p>
    <w:p w:rsidR="00B510A1" w:rsidRDefault="005340C2">
      <w:pPr>
        <w:spacing w:line="240" w:lineRule="auto"/>
      </w:pPr>
      <w:r>
        <w:rPr>
          <w:rFonts w:ascii="Times New Roman" w:hAnsi="Times New Roman" w:cs="Times New Roman"/>
          <w:sz w:val="24"/>
          <w:szCs w:val="24"/>
        </w:rPr>
        <w:t>Class Number</w:t>
      </w:r>
    </w:p>
    <w:p w:rsidR="00B510A1" w:rsidRDefault="005340C2">
      <w:pPr>
        <w:spacing w:line="240" w:lineRule="auto"/>
      </w:pPr>
      <w:r>
        <w:rPr>
          <w:rFonts w:ascii="Times New Roman" w:hAnsi="Times New Roman" w:cs="Times New Roman"/>
          <w:sz w:val="24"/>
          <w:szCs w:val="24"/>
        </w:rPr>
        <w:t>Date</w:t>
      </w:r>
    </w:p>
    <w:p w:rsidR="00B510A1" w:rsidRDefault="005340C2">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International marketing research at Mayo clinic</w:t>
      </w:r>
    </w:p>
    <w:p w:rsidR="008D06F0" w:rsidRDefault="005340C2" w:rsidP="008D06F0">
      <w:pPr>
        <w:spacing w:line="480" w:lineRule="auto"/>
        <w:ind w:firstLine="720"/>
        <w:jc w:val="center"/>
      </w:pPr>
      <w:r>
        <w:rPr>
          <w:rFonts w:ascii="Times New Roman" w:hAnsi="Times New Roman" w:cs="Times New Roman"/>
          <w:b/>
          <w:sz w:val="24"/>
          <w:szCs w:val="24"/>
        </w:rPr>
        <w:t>Introduction</w:t>
      </w:r>
    </w:p>
    <w:p w:rsidR="007B14F7" w:rsidRDefault="005340C2" w:rsidP="007B14F7">
      <w:pPr>
        <w:spacing w:line="480" w:lineRule="auto"/>
        <w:ind w:firstLine="720"/>
        <w:rPr>
          <w:rFonts w:ascii="Times New Roman" w:hAnsi="Times New Roman" w:cs="Times New Roman"/>
          <w:sz w:val="24"/>
          <w:szCs w:val="24"/>
        </w:rPr>
      </w:pPr>
      <w:r w:rsidRPr="007B14F7">
        <w:rPr>
          <w:rFonts w:ascii="Times New Roman" w:hAnsi="Times New Roman" w:cs="Times New Roman"/>
          <w:sz w:val="24"/>
          <w:szCs w:val="24"/>
        </w:rPr>
        <w:t xml:space="preserve">Mayo Clinic is an American </w:t>
      </w:r>
      <w:r w:rsidR="00F721CE" w:rsidRPr="007B14F7">
        <w:rPr>
          <w:rFonts w:ascii="Times New Roman" w:hAnsi="Times New Roman" w:cs="Times New Roman"/>
          <w:sz w:val="24"/>
          <w:szCs w:val="24"/>
        </w:rPr>
        <w:t>nonprofit</w:t>
      </w:r>
      <w:r w:rsidRPr="007B14F7">
        <w:rPr>
          <w:rFonts w:ascii="Times New Roman" w:hAnsi="Times New Roman" w:cs="Times New Roman"/>
          <w:sz w:val="24"/>
          <w:szCs w:val="24"/>
        </w:rPr>
        <w:t xml:space="preserve"> medical </w:t>
      </w:r>
      <w:r w:rsidR="00F721CE" w:rsidRPr="007B14F7">
        <w:rPr>
          <w:rFonts w:ascii="Times New Roman" w:hAnsi="Times New Roman" w:cs="Times New Roman"/>
          <w:sz w:val="24"/>
          <w:szCs w:val="24"/>
        </w:rPr>
        <w:t>Centre</w:t>
      </w:r>
      <w:r w:rsidRPr="007B14F7">
        <w:rPr>
          <w:rFonts w:ascii="Times New Roman" w:hAnsi="Times New Roman" w:cs="Times New Roman"/>
          <w:sz w:val="24"/>
          <w:szCs w:val="24"/>
        </w:rPr>
        <w:t xml:space="preserve"> based in Minnesota focusing on medical practice, education, and research. Mayo Clinic has a lot of staff, and it employs more than 4500 scientists and physicians, having 58400 </w:t>
      </w:r>
      <w:r w:rsidR="00F721CE" w:rsidRPr="007B14F7">
        <w:rPr>
          <w:rFonts w:ascii="Times New Roman" w:hAnsi="Times New Roman" w:cs="Times New Roman"/>
          <w:sz w:val="24"/>
          <w:szCs w:val="24"/>
        </w:rPr>
        <w:t>administrative</w:t>
      </w:r>
      <w:r w:rsidRPr="007B14F7">
        <w:rPr>
          <w:rFonts w:ascii="Times New Roman" w:hAnsi="Times New Roman" w:cs="Times New Roman"/>
          <w:sz w:val="24"/>
          <w:szCs w:val="24"/>
        </w:rPr>
        <w:t xml:space="preserve"> staff and </w:t>
      </w:r>
      <w:r w:rsidR="00F721CE" w:rsidRPr="007B14F7">
        <w:rPr>
          <w:rFonts w:ascii="Times New Roman" w:hAnsi="Times New Roman" w:cs="Times New Roman"/>
          <w:sz w:val="24"/>
          <w:szCs w:val="24"/>
        </w:rPr>
        <w:t>healthpersonnel</w:t>
      </w:r>
      <w:r w:rsidRPr="007B14F7">
        <w:rPr>
          <w:rFonts w:ascii="Times New Roman" w:hAnsi="Times New Roman" w:cs="Times New Roman"/>
          <w:sz w:val="24"/>
          <w:szCs w:val="24"/>
        </w:rPr>
        <w:t>. Mayo Clinic is the home of</w:t>
      </w:r>
      <w:r w:rsidR="00826716" w:rsidRPr="00826716">
        <w:rPr>
          <w:rFonts w:ascii="Times New Roman" w:hAnsi="Times New Roman" w:cs="Times New Roman"/>
          <w:sz w:val="24"/>
          <w:szCs w:val="24"/>
        </w:rPr>
        <w:t>Mayo Clinic Alix School of Medicine, with the best</w:t>
      </w:r>
      <w:r w:rsidRPr="007B14F7">
        <w:rPr>
          <w:rFonts w:ascii="Times New Roman" w:hAnsi="Times New Roman" w:cs="Times New Roman"/>
          <w:sz w:val="24"/>
          <w:szCs w:val="24"/>
        </w:rPr>
        <w:t xml:space="preserve"> residency education program.</w:t>
      </w:r>
      <w:r w:rsidR="00826716" w:rsidRPr="00826716">
        <w:rPr>
          <w:rFonts w:ascii="Times New Roman" w:hAnsi="Times New Roman" w:cs="Times New Roman"/>
          <w:sz w:val="24"/>
          <w:szCs w:val="24"/>
        </w:rPr>
        <w:t>The Mayo Clinic spends more than $ 660 million on research</w:t>
      </w:r>
      <w:r w:rsidRPr="007B14F7">
        <w:rPr>
          <w:rFonts w:ascii="Times New Roman" w:hAnsi="Times New Roman" w:cs="Times New Roman"/>
          <w:sz w:val="24"/>
          <w:szCs w:val="24"/>
        </w:rPr>
        <w:t xml:space="preserve"> and has 3000 research staff. Mayo Clinic was founded by Worrall Mayo, in which he settled his family in Rochester in 1864. According to world report and US news, the Mayo Clinic was ranked number 1 of being the </w:t>
      </w:r>
      <w:r w:rsidR="007F6257" w:rsidRPr="007F6257">
        <w:rPr>
          <w:rFonts w:ascii="Times New Roman" w:hAnsi="Times New Roman" w:cs="Times New Roman"/>
          <w:sz w:val="24"/>
          <w:szCs w:val="24"/>
        </w:rPr>
        <w:t xml:space="preserve">best medicinal research establishment in the United States. The </w:t>
      </w:r>
      <w:r w:rsidRPr="007B14F7">
        <w:rPr>
          <w:rFonts w:ascii="Times New Roman" w:hAnsi="Times New Roman" w:cs="Times New Roman"/>
          <w:sz w:val="24"/>
          <w:szCs w:val="24"/>
        </w:rPr>
        <w:t>paper is going to talk about the challenges and issues Mayo clinic faces,</w:t>
      </w:r>
      <w:r w:rsidR="0002090C">
        <w:rPr>
          <w:rFonts w:ascii="Times New Roman" w:hAnsi="Times New Roman" w:cs="Times New Roman"/>
          <w:sz w:val="24"/>
          <w:szCs w:val="24"/>
        </w:rPr>
        <w:t xml:space="preserve"> data, and information for decision making, </w:t>
      </w:r>
    </w:p>
    <w:p w:rsidR="003F0CDC" w:rsidRDefault="005340C2" w:rsidP="003F0CDC">
      <w:pPr>
        <w:spacing w:line="480" w:lineRule="auto"/>
        <w:ind w:firstLine="720"/>
        <w:jc w:val="center"/>
        <w:rPr>
          <w:rFonts w:ascii="Times New Roman" w:hAnsi="Times New Roman" w:cs="Times New Roman"/>
          <w:sz w:val="24"/>
          <w:szCs w:val="24"/>
        </w:rPr>
      </w:pPr>
      <w:r w:rsidRPr="003F0CDC">
        <w:rPr>
          <w:rFonts w:ascii="Times New Roman" w:hAnsi="Times New Roman" w:cs="Times New Roman"/>
          <w:b/>
          <w:bCs/>
          <w:sz w:val="24"/>
          <w:szCs w:val="24"/>
        </w:rPr>
        <w:t>Challenges and issues Mayo clinic faces</w:t>
      </w:r>
    </w:p>
    <w:p w:rsidR="007B14F7" w:rsidRDefault="005340C2" w:rsidP="007B14F7">
      <w:pPr>
        <w:spacing w:line="480" w:lineRule="auto"/>
        <w:ind w:firstLine="720"/>
        <w:rPr>
          <w:rFonts w:ascii="Times New Roman" w:hAnsi="Times New Roman" w:cs="Times New Roman"/>
          <w:sz w:val="24"/>
          <w:szCs w:val="24"/>
        </w:rPr>
      </w:pPr>
      <w:r w:rsidRPr="007B14F7">
        <w:rPr>
          <w:rFonts w:ascii="Times New Roman" w:hAnsi="Times New Roman" w:cs="Times New Roman"/>
          <w:sz w:val="24"/>
          <w:szCs w:val="24"/>
        </w:rPr>
        <w:t xml:space="preserve">Mayo Clinic is a </w:t>
      </w:r>
      <w:r w:rsidR="00F721CE" w:rsidRPr="007B14F7">
        <w:rPr>
          <w:rFonts w:ascii="Times New Roman" w:hAnsi="Times New Roman" w:cs="Times New Roman"/>
          <w:sz w:val="24"/>
          <w:szCs w:val="24"/>
        </w:rPr>
        <w:t>153-year-old</w:t>
      </w:r>
      <w:r w:rsidRPr="007B14F7">
        <w:rPr>
          <w:rFonts w:ascii="Times New Roman" w:hAnsi="Times New Roman" w:cs="Times New Roman"/>
          <w:sz w:val="24"/>
          <w:szCs w:val="24"/>
        </w:rPr>
        <w:t xml:space="preserve"> medical research institution it is known to treat and solve complex medical patients having the best doctors and physicians </w:t>
      </w:r>
      <w:r w:rsidR="007F6257" w:rsidRPr="007F6257">
        <w:rPr>
          <w:rFonts w:ascii="Times New Roman" w:hAnsi="Times New Roman" w:cs="Times New Roman"/>
          <w:sz w:val="24"/>
          <w:szCs w:val="24"/>
        </w:rPr>
        <w:t>everywhere throughout the world.The central medicinal official of the Mayo center is Dr. Noseworthy</w:t>
      </w:r>
      <w:r w:rsidRPr="007B14F7">
        <w:rPr>
          <w:rFonts w:ascii="Times New Roman" w:hAnsi="Times New Roman" w:cs="Times New Roman"/>
          <w:sz w:val="24"/>
          <w:szCs w:val="24"/>
        </w:rPr>
        <w:t xml:space="preserve">. Dr. Noseworthy made a lot of changes in the Mayo </w:t>
      </w:r>
      <w:r w:rsidR="00F721CE" w:rsidRPr="007B14F7">
        <w:rPr>
          <w:rFonts w:ascii="Times New Roman" w:hAnsi="Times New Roman" w:cs="Times New Roman"/>
          <w:sz w:val="24"/>
          <w:szCs w:val="24"/>
        </w:rPr>
        <w:t>clinic</w:t>
      </w:r>
      <w:r w:rsidRPr="007B14F7">
        <w:rPr>
          <w:rFonts w:ascii="Times New Roman" w:hAnsi="Times New Roman" w:cs="Times New Roman"/>
          <w:sz w:val="24"/>
          <w:szCs w:val="24"/>
        </w:rPr>
        <w:t xml:space="preserve"> after seeing the declining rate of revenues in the clinic </w:t>
      </w:r>
      <w:r w:rsidRPr="007B14F7">
        <w:rPr>
          <w:rFonts w:ascii="Times New Roman" w:hAnsi="Times New Roman" w:cs="Times New Roman"/>
          <w:sz w:val="24"/>
          <w:szCs w:val="24"/>
        </w:rPr>
        <w:lastRenderedPageBreak/>
        <w:t>due to</w:t>
      </w:r>
      <w:r w:rsidR="00F721CE">
        <w:rPr>
          <w:rFonts w:ascii="Times New Roman" w:hAnsi="Times New Roman" w:cs="Times New Roman"/>
          <w:sz w:val="24"/>
          <w:szCs w:val="24"/>
        </w:rPr>
        <w:t xml:space="preserve"> the accelerating efforts of private insurers, the government, and employers to rein the health costs of the institution</w:t>
      </w:r>
      <w:r w:rsidR="004C7068">
        <w:rPr>
          <w:rFonts w:ascii="Times New Roman" w:hAnsi="Times New Roman" w:cs="Times New Roman"/>
          <w:sz w:val="24"/>
          <w:szCs w:val="24"/>
        </w:rPr>
        <w:t>. To preserve and protect health care facilities in Minnesota, Mayor faces a lot of challenges; for example, being the best medical institution in the united states, it has a lot of patients to take care, but less equipment's to facilitate the treatment of patients. In a report, Mayo Clinic requested the state to invest $500 for infrastructure because it believed it would generate a lot of income for the country. To maintain over 1.3 million patients from all the 50 countries who come to Mayo each year, Mayo needs to adapt to a new payment method</w:t>
      </w:r>
      <w:r w:rsidR="00FB26F7" w:rsidRPr="00FB26F7">
        <w:rPr>
          <w:rFonts w:ascii="Times New Roman" w:hAnsi="Times New Roman" w:cs="Times New Roman"/>
          <w:sz w:val="24"/>
          <w:szCs w:val="24"/>
        </w:rPr>
        <w:t xml:space="preserve"> (Hathaway, Misty &amp; Kent Seltman).</w:t>
      </w:r>
    </w:p>
    <w:p w:rsidR="003F0CDC" w:rsidRDefault="005340C2" w:rsidP="007B14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quality of own data. The data and addresses of patients in the united states are usually not sufficient to hold international details. Mayo clinic faces this challenge due to insufficient technology to keep records of patients. To do it, the right mayo clinic should manually clean its files and start a new one. The quality of the international postal and telecommunication infrastructure of the Mayo clinic is not </w:t>
      </w:r>
      <w:r w:rsidR="00503505">
        <w:rPr>
          <w:rFonts w:ascii="Times New Roman" w:hAnsi="Times New Roman" w:cs="Times New Roman"/>
          <w:sz w:val="24"/>
          <w:szCs w:val="24"/>
        </w:rPr>
        <w:t>good. This</w:t>
      </w:r>
      <w:r>
        <w:rPr>
          <w:rFonts w:ascii="Times New Roman" w:hAnsi="Times New Roman" w:cs="Times New Roman"/>
          <w:sz w:val="24"/>
          <w:szCs w:val="24"/>
        </w:rPr>
        <w:t xml:space="preserve"> variance can either create a lot of problems in mayor relating to the phone calls </w:t>
      </w:r>
      <w:r w:rsidR="00503505">
        <w:rPr>
          <w:rFonts w:ascii="Times New Roman" w:hAnsi="Times New Roman" w:cs="Times New Roman"/>
          <w:sz w:val="24"/>
          <w:szCs w:val="24"/>
        </w:rPr>
        <w:t>and mails it receives</w:t>
      </w:r>
      <w:r w:rsidR="007F6257">
        <w:rPr>
          <w:rFonts w:ascii="Times New Roman" w:hAnsi="Times New Roman" w:cs="Times New Roman"/>
          <w:sz w:val="24"/>
          <w:szCs w:val="24"/>
        </w:rPr>
        <w:t xml:space="preserve">. </w:t>
      </w:r>
      <w:r w:rsidR="007F6257" w:rsidRPr="007F6257">
        <w:rPr>
          <w:rFonts w:ascii="Times New Roman" w:hAnsi="Times New Roman" w:cs="Times New Roman"/>
          <w:sz w:val="24"/>
          <w:szCs w:val="24"/>
        </w:rPr>
        <w:t>Worldwide based studies take a ton of time than US-based studies, and</w:t>
      </w:r>
      <w:r w:rsidR="00503505">
        <w:rPr>
          <w:rFonts w:ascii="Times New Roman" w:hAnsi="Times New Roman" w:cs="Times New Roman"/>
          <w:sz w:val="24"/>
          <w:szCs w:val="24"/>
        </w:rPr>
        <w:t xml:space="preserve"> this makes the US-based studies to practice more</w:t>
      </w:r>
      <w:bookmarkStart w:id="1" w:name="_Hlk27064640"/>
      <w:r w:rsidR="00EF448F" w:rsidRPr="00EF448F">
        <w:rPr>
          <w:rFonts w:ascii="Times New Roman" w:hAnsi="Times New Roman" w:cs="Times New Roman"/>
          <w:sz w:val="24"/>
          <w:szCs w:val="24"/>
        </w:rPr>
        <w:t>(Berry, Leonard &amp; Kent)</w:t>
      </w:r>
      <w:r w:rsidR="00EF448F">
        <w:rPr>
          <w:rFonts w:ascii="Times New Roman" w:hAnsi="Times New Roman" w:cs="Times New Roman"/>
          <w:sz w:val="24"/>
          <w:szCs w:val="24"/>
        </w:rPr>
        <w:t>.</w:t>
      </w:r>
      <w:bookmarkEnd w:id="1"/>
    </w:p>
    <w:p w:rsidR="00340240" w:rsidRDefault="005340C2" w:rsidP="00A414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Cultural dynamics and high quality of standards. A lot of people are usually suspicious of international calls. Mayo clinic faces this challenge in making international calls, especially in a case of crisis. Mayo receives a lot of patients daily, and the staff and the receptionists sometimes take time to receive calls due to the delays. Mayo Clinic is an international clinic in which it operates in over 20 countries. It maintains a lot of high standards in that it receives a lot of patients and more prominent people. Although it has a lot of high standards, the staff of the Mayo clinic still lag in maintaining th</w:t>
      </w:r>
      <w:r w:rsidR="0002090C">
        <w:rPr>
          <w:rFonts w:ascii="Times New Roman" w:hAnsi="Times New Roman" w:cs="Times New Roman"/>
          <w:sz w:val="24"/>
          <w:szCs w:val="24"/>
        </w:rPr>
        <w:t>ese</w:t>
      </w:r>
      <w:r>
        <w:rPr>
          <w:rFonts w:ascii="Times New Roman" w:hAnsi="Times New Roman" w:cs="Times New Roman"/>
          <w:sz w:val="24"/>
          <w:szCs w:val="24"/>
        </w:rPr>
        <w:t xml:space="preserve"> standards.</w:t>
      </w:r>
      <w:r w:rsidR="0002090C">
        <w:rPr>
          <w:rFonts w:ascii="Times New Roman" w:hAnsi="Times New Roman" w:cs="Times New Roman"/>
          <w:sz w:val="24"/>
          <w:szCs w:val="24"/>
        </w:rPr>
        <w:t xml:space="preserve"> Despite the challenges Mayo clinic faces, it has taught it a lot to overcome these challenges, and patient satisfaction is the key driver of the Mayo clinic, making it strive</w:t>
      </w:r>
      <w:r w:rsidR="0070173C" w:rsidRPr="0070173C">
        <w:rPr>
          <w:rFonts w:ascii="Times New Roman" w:hAnsi="Times New Roman" w:cs="Times New Roman"/>
          <w:sz w:val="24"/>
          <w:szCs w:val="24"/>
        </w:rPr>
        <w:t xml:space="preserve"> (Sipp &amp; Douglas).</w:t>
      </w:r>
    </w:p>
    <w:p w:rsidR="0002090C" w:rsidRDefault="005340C2" w:rsidP="0002090C">
      <w:pPr>
        <w:spacing w:line="480" w:lineRule="auto"/>
        <w:ind w:firstLine="720"/>
        <w:jc w:val="center"/>
        <w:rPr>
          <w:rFonts w:ascii="Times New Roman" w:hAnsi="Times New Roman" w:cs="Times New Roman"/>
          <w:b/>
          <w:bCs/>
          <w:sz w:val="24"/>
          <w:szCs w:val="24"/>
        </w:rPr>
      </w:pPr>
      <w:r w:rsidRPr="0002090C">
        <w:rPr>
          <w:rFonts w:ascii="Times New Roman" w:hAnsi="Times New Roman" w:cs="Times New Roman"/>
          <w:b/>
          <w:bCs/>
          <w:sz w:val="24"/>
          <w:szCs w:val="24"/>
        </w:rPr>
        <w:t>Data and information for decision making</w:t>
      </w:r>
    </w:p>
    <w:p w:rsidR="0002090C" w:rsidRDefault="005340C2" w:rsidP="0002090C">
      <w:pPr>
        <w:spacing w:line="480" w:lineRule="auto"/>
        <w:ind w:firstLine="720"/>
        <w:rPr>
          <w:rFonts w:ascii="Times New Roman" w:hAnsi="Times New Roman" w:cs="Times New Roman"/>
          <w:sz w:val="24"/>
          <w:szCs w:val="24"/>
        </w:rPr>
      </w:pPr>
      <w:r>
        <w:rPr>
          <w:rFonts w:ascii="Times New Roman" w:hAnsi="Times New Roman" w:cs="Times New Roman"/>
          <w:sz w:val="24"/>
          <w:szCs w:val="24"/>
        </w:rPr>
        <w:t>Mayo clinic tracks international patient trends.</w:t>
      </w:r>
      <w:r w:rsidR="00F75620">
        <w:rPr>
          <w:rFonts w:ascii="Times New Roman" w:hAnsi="Times New Roman" w:cs="Times New Roman"/>
          <w:sz w:val="24"/>
          <w:szCs w:val="24"/>
        </w:rPr>
        <w:t xml:space="preserve"> In monitoring the trends, the data is usually straight forward than the logistics; an explanation to these is that the data must be made uniform rather than a free text field.</w:t>
      </w:r>
      <w:r w:rsidR="007F6257" w:rsidRPr="007F6257">
        <w:rPr>
          <w:rFonts w:ascii="Times New Roman" w:hAnsi="Times New Roman" w:cs="Times New Roman"/>
          <w:sz w:val="24"/>
          <w:szCs w:val="24"/>
        </w:rPr>
        <w:t>Mayo center screens universal information of various nations and locales, for instance, hospitalization rates, level of new patients</w:t>
      </w:r>
      <w:r w:rsidR="00013739">
        <w:rPr>
          <w:rFonts w:ascii="Times New Roman" w:hAnsi="Times New Roman" w:cs="Times New Roman"/>
          <w:sz w:val="24"/>
          <w:szCs w:val="24"/>
        </w:rPr>
        <w:t xml:space="preserve">, and various diseases occurring in different areas and how to overcome them. Mayo Clinic researches its sales people; for example, </w:t>
      </w:r>
      <w:r w:rsidR="007F6257" w:rsidRPr="007F6257">
        <w:rPr>
          <w:rFonts w:ascii="Times New Roman" w:hAnsi="Times New Roman" w:cs="Times New Roman"/>
          <w:sz w:val="24"/>
          <w:szCs w:val="24"/>
        </w:rPr>
        <w:t>the doctors and the care staff who offer help to global patients.</w:t>
      </w:r>
      <w:r w:rsidR="00013739">
        <w:rPr>
          <w:rFonts w:ascii="Times New Roman" w:hAnsi="Times New Roman" w:cs="Times New Roman"/>
          <w:sz w:val="24"/>
          <w:szCs w:val="24"/>
        </w:rPr>
        <w:t xml:space="preserve">Mayo clinic </w:t>
      </w:r>
      <w:r w:rsidR="002D1678">
        <w:rPr>
          <w:rFonts w:ascii="Times New Roman" w:hAnsi="Times New Roman" w:cs="Times New Roman"/>
          <w:sz w:val="24"/>
          <w:szCs w:val="24"/>
        </w:rPr>
        <w:t>monitors support</w:t>
      </w:r>
      <w:r w:rsidR="00013739">
        <w:rPr>
          <w:rFonts w:ascii="Times New Roman" w:hAnsi="Times New Roman" w:cs="Times New Roman"/>
          <w:sz w:val="24"/>
          <w:szCs w:val="24"/>
        </w:rPr>
        <w:t xml:space="preserve"> staff smoothly and how to overcome the barriers when it happens. Mayo conducts both qualitative and quantitative research on patients in its</w:t>
      </w:r>
      <w:r w:rsidR="002D1678" w:rsidRPr="002D1678">
        <w:rPr>
          <w:rFonts w:ascii="Times New Roman" w:hAnsi="Times New Roman" w:cs="Times New Roman"/>
          <w:sz w:val="24"/>
          <w:szCs w:val="24"/>
        </w:rPr>
        <w:t>social insurance in the United States. Mayo Clinic</w:t>
      </w:r>
      <w:r w:rsidR="00013739">
        <w:rPr>
          <w:rFonts w:ascii="Times New Roman" w:hAnsi="Times New Roman" w:cs="Times New Roman"/>
          <w:sz w:val="24"/>
          <w:szCs w:val="24"/>
        </w:rPr>
        <w:t>. Mayo Clinic conducts this research in different ways; for example, w</w:t>
      </w:r>
      <w:r w:rsidR="00D20406">
        <w:rPr>
          <w:rFonts w:ascii="Times New Roman" w:hAnsi="Times New Roman" w:cs="Times New Roman"/>
          <w:sz w:val="24"/>
          <w:szCs w:val="24"/>
        </w:rPr>
        <w:t>hy</w:t>
      </w:r>
      <w:r w:rsidR="00013739">
        <w:rPr>
          <w:rFonts w:ascii="Times New Roman" w:hAnsi="Times New Roman" w:cs="Times New Roman"/>
          <w:sz w:val="24"/>
          <w:szCs w:val="24"/>
        </w:rPr>
        <w:t xml:space="preserve"> patients go </w:t>
      </w:r>
      <w:r w:rsidR="00EA57D6">
        <w:rPr>
          <w:rFonts w:ascii="Times New Roman" w:hAnsi="Times New Roman" w:cs="Times New Roman"/>
          <w:sz w:val="24"/>
          <w:szCs w:val="24"/>
        </w:rPr>
        <w:t xml:space="preserve">to </w:t>
      </w:r>
      <w:r w:rsidR="00D20406">
        <w:rPr>
          <w:rFonts w:ascii="Times New Roman" w:hAnsi="Times New Roman" w:cs="Times New Roman"/>
          <w:sz w:val="24"/>
          <w:szCs w:val="24"/>
        </w:rPr>
        <w:t>a different hospital and why some of them prefer going to the Mayo clinic and others prefer going to other hospitals. Mayo Clinic works hard to understand how decision-making healthcare is made, and it also offers assistance to the physicians and staff members to make the clinic better</w:t>
      </w:r>
      <w:r w:rsidR="00D06244" w:rsidRPr="00D06244">
        <w:rPr>
          <w:rFonts w:ascii="Times New Roman" w:hAnsi="Times New Roman" w:cs="Times New Roman"/>
          <w:sz w:val="24"/>
          <w:szCs w:val="24"/>
        </w:rPr>
        <w:t>(Lee, Ju-Yeon, Irina &amp; Robert).</w:t>
      </w:r>
    </w:p>
    <w:p w:rsidR="00D20406" w:rsidRDefault="005340C2" w:rsidP="0002090C">
      <w:pPr>
        <w:spacing w:line="480" w:lineRule="auto"/>
        <w:ind w:firstLine="720"/>
        <w:rPr>
          <w:rFonts w:ascii="Times New Roman" w:hAnsi="Times New Roman" w:cs="Times New Roman"/>
          <w:sz w:val="24"/>
          <w:szCs w:val="24"/>
        </w:rPr>
      </w:pPr>
      <w:r>
        <w:rPr>
          <w:rFonts w:ascii="Times New Roman" w:hAnsi="Times New Roman" w:cs="Times New Roman"/>
          <w:sz w:val="24"/>
          <w:szCs w:val="24"/>
        </w:rPr>
        <w:t>Global market research</w:t>
      </w:r>
      <w:r w:rsidR="00340240">
        <w:rPr>
          <w:rFonts w:ascii="Times New Roman" w:hAnsi="Times New Roman" w:cs="Times New Roman"/>
          <w:sz w:val="24"/>
          <w:szCs w:val="24"/>
        </w:rPr>
        <w:t xml:space="preserve"> and healthcare decision making</w:t>
      </w:r>
      <w:r>
        <w:rPr>
          <w:rFonts w:ascii="Times New Roman" w:hAnsi="Times New Roman" w:cs="Times New Roman"/>
          <w:sz w:val="24"/>
          <w:szCs w:val="24"/>
        </w:rPr>
        <w:t xml:space="preserve">. Mayo clinic marketing department conducts a lot of study on its patients, especially international patients, to know which type of care to provide to its patients. The power of the word mouth is the most crucial factor that the mayo clinic has; for example, different patients reported that the reason for choosing the Mayo clinic is because </w:t>
      </w:r>
      <w:r w:rsidR="000C1011">
        <w:rPr>
          <w:rFonts w:ascii="Times New Roman" w:hAnsi="Times New Roman" w:cs="Times New Roman"/>
          <w:sz w:val="24"/>
          <w:szCs w:val="24"/>
        </w:rPr>
        <w:t>of referral parents, friends, or relatives.</w:t>
      </w:r>
      <w:r w:rsidR="008D06F0">
        <w:rPr>
          <w:rFonts w:ascii="Times New Roman" w:hAnsi="Times New Roman" w:cs="Times New Roman"/>
          <w:sz w:val="24"/>
          <w:szCs w:val="24"/>
        </w:rPr>
        <w:t xml:space="preserve"> The research indicates that the patients who Influence healthcare decisions come from the Latin America</w:t>
      </w:r>
      <w:r w:rsidR="002D1678">
        <w:rPr>
          <w:rFonts w:ascii="Times New Roman" w:hAnsi="Times New Roman" w:cs="Times New Roman"/>
          <w:sz w:val="24"/>
          <w:szCs w:val="24"/>
        </w:rPr>
        <w:t xml:space="preserve"> and </w:t>
      </w:r>
      <w:r w:rsidR="002D1678" w:rsidRPr="002D1678">
        <w:rPr>
          <w:rFonts w:ascii="Times New Roman" w:hAnsi="Times New Roman" w:cs="Times New Roman"/>
          <w:sz w:val="24"/>
          <w:szCs w:val="24"/>
        </w:rPr>
        <w:t xml:space="preserve">Middle East </w:t>
      </w:r>
      <w:r w:rsidR="00D06244" w:rsidRPr="00D06244">
        <w:rPr>
          <w:rFonts w:ascii="Times New Roman" w:hAnsi="Times New Roman" w:cs="Times New Roman"/>
          <w:sz w:val="24"/>
          <w:szCs w:val="24"/>
        </w:rPr>
        <w:t>(Hathaway, Misty &amp; Kent Seltman).</w:t>
      </w:r>
    </w:p>
    <w:p w:rsidR="007436AB" w:rsidRDefault="005340C2" w:rsidP="0002090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Role of healthcare insurance. Research indicates that international </w:t>
      </w:r>
      <w:r w:rsidR="002D1678" w:rsidRPr="002D1678">
        <w:rPr>
          <w:rFonts w:ascii="Times New Roman" w:hAnsi="Times New Roman" w:cs="Times New Roman"/>
          <w:sz w:val="24"/>
          <w:szCs w:val="24"/>
        </w:rPr>
        <w:t>human services protection is altogether different from the one in the United States.</w:t>
      </w:r>
      <w:r w:rsidR="002D1678">
        <w:rPr>
          <w:rFonts w:ascii="Times New Roman" w:hAnsi="Times New Roman" w:cs="Times New Roman"/>
          <w:sz w:val="24"/>
          <w:szCs w:val="24"/>
        </w:rPr>
        <w:t xml:space="preserve"> Mayo</w:t>
      </w:r>
      <w:r>
        <w:rPr>
          <w:rFonts w:ascii="Times New Roman" w:hAnsi="Times New Roman" w:cs="Times New Roman"/>
          <w:sz w:val="24"/>
          <w:szCs w:val="24"/>
        </w:rPr>
        <w:t xml:space="preserve"> clinic awareness among patients is not the same; for example, Latin America</w:t>
      </w:r>
      <w:r w:rsidR="002D1678">
        <w:rPr>
          <w:rFonts w:ascii="Times New Roman" w:hAnsi="Times New Roman" w:cs="Times New Roman"/>
          <w:sz w:val="24"/>
          <w:szCs w:val="24"/>
        </w:rPr>
        <w:t xml:space="preserve"> and</w:t>
      </w:r>
      <w:r w:rsidR="002D1678" w:rsidRPr="002D1678">
        <w:rPr>
          <w:rFonts w:ascii="Times New Roman" w:hAnsi="Times New Roman" w:cs="Times New Roman"/>
          <w:sz w:val="24"/>
          <w:szCs w:val="24"/>
        </w:rPr>
        <w:t>Middle East</w:t>
      </w:r>
      <w:r w:rsidR="002D1678">
        <w:rPr>
          <w:rFonts w:ascii="Times New Roman" w:hAnsi="Times New Roman" w:cs="Times New Roman"/>
          <w:sz w:val="24"/>
          <w:szCs w:val="24"/>
        </w:rPr>
        <w:t>. Patients</w:t>
      </w:r>
      <w:r w:rsidR="005C7803">
        <w:rPr>
          <w:rFonts w:ascii="Times New Roman" w:hAnsi="Times New Roman" w:cs="Times New Roman"/>
          <w:sz w:val="24"/>
          <w:szCs w:val="24"/>
        </w:rPr>
        <w:t xml:space="preserve"> purchasing health care insurance in the Mayo clinic is not stable. </w:t>
      </w:r>
      <w:r w:rsidR="002D1678" w:rsidRPr="002D1678">
        <w:rPr>
          <w:rFonts w:ascii="Times New Roman" w:hAnsi="Times New Roman" w:cs="Times New Roman"/>
          <w:sz w:val="24"/>
          <w:szCs w:val="24"/>
        </w:rPr>
        <w:t xml:space="preserve">The global medicinal services protection is expanding quickly, and numerous human services suppliers consider this to be a chance to take patients outside the United States </w:t>
      </w:r>
      <w:r w:rsidR="005C7803">
        <w:rPr>
          <w:rFonts w:ascii="Times New Roman" w:hAnsi="Times New Roman" w:cs="Times New Roman"/>
          <w:sz w:val="24"/>
          <w:szCs w:val="24"/>
        </w:rPr>
        <w:t>because it is cheaper. Healthcare systems are not the same in different countries, for example, healthcare insurance</w:t>
      </w:r>
      <w:r w:rsidR="00F977D2" w:rsidRPr="00F977D2">
        <w:rPr>
          <w:rFonts w:ascii="Times New Roman" w:hAnsi="Times New Roman" w:cs="Times New Roman"/>
          <w:sz w:val="24"/>
          <w:szCs w:val="24"/>
        </w:rPr>
        <w:t>(Berry, Leonard &amp; Kent).</w:t>
      </w:r>
    </w:p>
    <w:p w:rsidR="007436AB" w:rsidRPr="007436AB" w:rsidRDefault="005340C2" w:rsidP="007436AB">
      <w:pPr>
        <w:spacing w:line="480" w:lineRule="auto"/>
        <w:ind w:firstLine="720"/>
        <w:jc w:val="center"/>
        <w:rPr>
          <w:rFonts w:ascii="Times New Roman" w:hAnsi="Times New Roman" w:cs="Times New Roman"/>
          <w:b/>
          <w:bCs/>
          <w:sz w:val="24"/>
          <w:szCs w:val="24"/>
        </w:rPr>
      </w:pPr>
      <w:r w:rsidRPr="007436AB">
        <w:rPr>
          <w:rFonts w:ascii="Times New Roman" w:hAnsi="Times New Roman" w:cs="Times New Roman"/>
          <w:b/>
          <w:bCs/>
          <w:sz w:val="24"/>
          <w:szCs w:val="24"/>
        </w:rPr>
        <w:t>Recommendations</w:t>
      </w:r>
    </w:p>
    <w:p w:rsidR="0078472E" w:rsidRDefault="005340C2" w:rsidP="0002090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study these differences, Mayo clinics conducted two quantitative studies first examine </w:t>
      </w:r>
      <w:r w:rsidR="002D1678" w:rsidRPr="002D1678">
        <w:rPr>
          <w:rFonts w:ascii="Times New Roman" w:hAnsi="Times New Roman" w:cs="Times New Roman"/>
          <w:sz w:val="24"/>
          <w:szCs w:val="24"/>
        </w:rPr>
        <w:t>comprised of face to face interviews with 400 approach suppliers, and the subsequent investigation comprised of 353 phone interviews with various individuals who obtained the human services protection arrangement.</w:t>
      </w:r>
    </w:p>
    <w:p w:rsidR="0078472E" w:rsidRDefault="005340C2" w:rsidP="0002090C">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Pr="0078472E">
        <w:rPr>
          <w:rFonts w:ascii="Times New Roman" w:hAnsi="Times New Roman" w:cs="Times New Roman"/>
          <w:sz w:val="24"/>
          <w:szCs w:val="24"/>
        </w:rPr>
        <w:t>ace to face interviews with 400 policy providers</w:t>
      </w:r>
      <w:r>
        <w:rPr>
          <w:rFonts w:ascii="Times New Roman" w:hAnsi="Times New Roman" w:cs="Times New Roman"/>
          <w:sz w:val="24"/>
          <w:szCs w:val="24"/>
        </w:rPr>
        <w:t>. Mayo clinic offered a great deal to the policy providers to get</w:t>
      </w:r>
      <w:r w:rsidR="009C2C62" w:rsidRPr="009C2C62">
        <w:rPr>
          <w:rFonts w:ascii="Times New Roman" w:hAnsi="Times New Roman" w:cs="Times New Roman"/>
          <w:sz w:val="24"/>
          <w:szCs w:val="24"/>
        </w:rPr>
        <w:t>data with respect to human services conduct and socioeconomics</w:t>
      </w:r>
      <w:r w:rsidR="009F33F7">
        <w:rPr>
          <w:rFonts w:ascii="Times New Roman" w:hAnsi="Times New Roman" w:cs="Times New Roman"/>
          <w:sz w:val="24"/>
          <w:szCs w:val="24"/>
        </w:rPr>
        <w:t>.</w:t>
      </w:r>
      <w:r w:rsidR="00175176">
        <w:rPr>
          <w:rFonts w:ascii="Times New Roman" w:hAnsi="Times New Roman" w:cs="Times New Roman"/>
          <w:sz w:val="24"/>
          <w:szCs w:val="24"/>
        </w:rPr>
        <w:t xml:space="preserve"> Throughout</w:t>
      </w:r>
      <w:r w:rsidR="009C2C62" w:rsidRPr="009C2C62">
        <w:rPr>
          <w:rFonts w:ascii="Times New Roman" w:hAnsi="Times New Roman" w:cs="Times New Roman"/>
          <w:sz w:val="24"/>
          <w:szCs w:val="24"/>
        </w:rPr>
        <w:t>the world open social insurance framework exists as general for all residents; for instance, the private protection arrangement doesn't offer superb inclusion</w:t>
      </w:r>
      <w:r w:rsidR="00404C6D">
        <w:rPr>
          <w:rFonts w:ascii="Times New Roman" w:hAnsi="Times New Roman" w:cs="Times New Roman"/>
          <w:sz w:val="24"/>
          <w:szCs w:val="24"/>
        </w:rPr>
        <w:t>. The 400 policy providers, when asked which is the leading medical Centre in the united states, 72% said they do not know while 25%</w:t>
      </w:r>
      <w:r w:rsidR="00F65570">
        <w:rPr>
          <w:rFonts w:ascii="Times New Roman" w:hAnsi="Times New Roman" w:cs="Times New Roman"/>
          <w:sz w:val="24"/>
          <w:szCs w:val="24"/>
        </w:rPr>
        <w:t xml:space="preserve"> named Mayo clinic while 2% mentioned other health facilities. In the interview, many of these health providers indicated that they did not have any </w:t>
      </w:r>
      <w:r w:rsidR="009C2C62" w:rsidRPr="009C2C62">
        <w:rPr>
          <w:rFonts w:ascii="Times New Roman" w:hAnsi="Times New Roman" w:cs="Times New Roman"/>
          <w:sz w:val="24"/>
          <w:szCs w:val="24"/>
        </w:rPr>
        <w:t>aim of leaving their nation of origin for medicinal consideration. They felt that social insurance in their nation is incredible, and they had no expectation of leaving the nation for restorative consideration.</w:t>
      </w:r>
    </w:p>
    <w:p w:rsidR="007436AB" w:rsidRDefault="005340C2" w:rsidP="0002090C">
      <w:pPr>
        <w:spacing w:line="480" w:lineRule="auto"/>
        <w:ind w:firstLine="720"/>
        <w:rPr>
          <w:rFonts w:ascii="Times New Roman" w:hAnsi="Times New Roman" w:cs="Times New Roman"/>
          <w:sz w:val="24"/>
          <w:szCs w:val="24"/>
        </w:rPr>
      </w:pPr>
      <w:r w:rsidRPr="00F65570">
        <w:rPr>
          <w:rFonts w:ascii="Times New Roman" w:hAnsi="Times New Roman" w:cs="Times New Roman"/>
          <w:sz w:val="24"/>
          <w:szCs w:val="24"/>
        </w:rPr>
        <w:t>A study consist</w:t>
      </w:r>
      <w:r>
        <w:rPr>
          <w:rFonts w:ascii="Times New Roman" w:hAnsi="Times New Roman" w:cs="Times New Roman"/>
          <w:sz w:val="24"/>
          <w:szCs w:val="24"/>
        </w:rPr>
        <w:t>ing</w:t>
      </w:r>
      <w:r w:rsidRPr="00F65570">
        <w:rPr>
          <w:rFonts w:ascii="Times New Roman" w:hAnsi="Times New Roman" w:cs="Times New Roman"/>
          <w:sz w:val="24"/>
          <w:szCs w:val="24"/>
        </w:rPr>
        <w:t xml:space="preserve"> of </w:t>
      </w:r>
      <w:r w:rsidR="009C2C62" w:rsidRPr="009C2C62">
        <w:rPr>
          <w:rFonts w:ascii="Times New Roman" w:hAnsi="Times New Roman" w:cs="Times New Roman"/>
          <w:sz w:val="24"/>
          <w:szCs w:val="24"/>
        </w:rPr>
        <w:t>353 phone interviews with various individuals who acquired the social insurance protection strategy.Trust in neighborhood care was extremely high in the second examination than in the first.</w:t>
      </w:r>
      <w:r w:rsidR="009C2C62">
        <w:rPr>
          <w:rFonts w:ascii="Times New Roman" w:hAnsi="Times New Roman" w:cs="Times New Roman"/>
          <w:sz w:val="24"/>
          <w:szCs w:val="24"/>
        </w:rPr>
        <w:t xml:space="preserve"> Individuals</w:t>
      </w:r>
      <w:r w:rsidR="004722F0">
        <w:rPr>
          <w:rFonts w:ascii="Times New Roman" w:hAnsi="Times New Roman" w:cs="Times New Roman"/>
          <w:sz w:val="24"/>
          <w:szCs w:val="24"/>
        </w:rPr>
        <w:t xml:space="preserve"> who purchased medical attention in another country was competent than buying it in their country because it was cheaper.</w:t>
      </w:r>
      <w:r w:rsidR="009C2C62" w:rsidRPr="009C2C62">
        <w:rPr>
          <w:rFonts w:ascii="Times New Roman" w:hAnsi="Times New Roman" w:cs="Times New Roman"/>
          <w:sz w:val="24"/>
          <w:szCs w:val="24"/>
        </w:rPr>
        <w:t>Both of these investigations offered incredible data about worldwide protection understandings.</w:t>
      </w:r>
    </w:p>
    <w:p w:rsidR="00F65570" w:rsidRDefault="005340C2" w:rsidP="0002090C">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showed that most people outside the United States do not know about the Mayo clinic.</w:t>
      </w:r>
      <w:r w:rsidR="00DC1B80">
        <w:rPr>
          <w:rFonts w:ascii="Times New Roman" w:hAnsi="Times New Roman" w:cs="Times New Roman"/>
          <w:sz w:val="24"/>
          <w:szCs w:val="24"/>
        </w:rPr>
        <w:t xml:space="preserve"> Research shows that the Mayo clinic should be more selective or cautious in expanding.</w:t>
      </w:r>
      <w:r w:rsidR="00A414FF">
        <w:rPr>
          <w:rFonts w:ascii="Times New Roman" w:hAnsi="Times New Roman" w:cs="Times New Roman"/>
          <w:sz w:val="24"/>
          <w:szCs w:val="24"/>
        </w:rPr>
        <w:t xml:space="preserve"> Mayo Clinic is very expensive, and most people do not go for medical treatment.</w:t>
      </w:r>
      <w:r w:rsidR="009C2C62" w:rsidRPr="009C2C62">
        <w:rPr>
          <w:rFonts w:ascii="Times New Roman" w:hAnsi="Times New Roman" w:cs="Times New Roman"/>
          <w:sz w:val="24"/>
          <w:szCs w:val="24"/>
        </w:rPr>
        <w:t>In the principal study, 72% of the respondents didn't think about the Mayo facility</w:t>
      </w:r>
      <w:r w:rsidR="00A414FF">
        <w:rPr>
          <w:rFonts w:ascii="Times New Roman" w:hAnsi="Times New Roman" w:cs="Times New Roman"/>
          <w:sz w:val="24"/>
          <w:szCs w:val="24"/>
        </w:rPr>
        <w:t xml:space="preserve">, and for the Mayo clinic to solve this problem, it should increase its advertisement to every street or corner in the United States. The second study research shows that the Mayo clinic is not known outside the </w:t>
      </w:r>
      <w:r w:rsidR="009C2C62" w:rsidRPr="009C2C62">
        <w:rPr>
          <w:rFonts w:ascii="Times New Roman" w:hAnsi="Times New Roman" w:cs="Times New Roman"/>
          <w:sz w:val="24"/>
          <w:szCs w:val="24"/>
        </w:rPr>
        <w:t xml:space="preserve">US, and for the Mayo center </w:t>
      </w:r>
      <w:r w:rsidR="00A414FF">
        <w:rPr>
          <w:rFonts w:ascii="Times New Roman" w:hAnsi="Times New Roman" w:cs="Times New Roman"/>
          <w:sz w:val="24"/>
          <w:szCs w:val="24"/>
        </w:rPr>
        <w:t xml:space="preserve">to solve this, it should open other branches in different countries. </w:t>
      </w:r>
    </w:p>
    <w:p w:rsidR="0078472E" w:rsidRDefault="0078472E" w:rsidP="0002090C">
      <w:pPr>
        <w:spacing w:line="480" w:lineRule="auto"/>
        <w:ind w:firstLine="720"/>
        <w:rPr>
          <w:rFonts w:ascii="Times New Roman" w:hAnsi="Times New Roman" w:cs="Times New Roman"/>
          <w:sz w:val="24"/>
          <w:szCs w:val="24"/>
        </w:rPr>
      </w:pPr>
    </w:p>
    <w:p w:rsidR="008D06F0" w:rsidRDefault="008D06F0" w:rsidP="0002090C">
      <w:pPr>
        <w:spacing w:line="480" w:lineRule="auto"/>
        <w:ind w:firstLine="720"/>
        <w:rPr>
          <w:rFonts w:ascii="Times New Roman" w:hAnsi="Times New Roman" w:cs="Times New Roman"/>
          <w:sz w:val="24"/>
          <w:szCs w:val="24"/>
        </w:rPr>
      </w:pPr>
    </w:p>
    <w:p w:rsidR="00D20406" w:rsidRPr="0002090C" w:rsidRDefault="00D20406" w:rsidP="0002090C">
      <w:pPr>
        <w:spacing w:line="480" w:lineRule="auto"/>
        <w:ind w:firstLine="720"/>
        <w:rPr>
          <w:rFonts w:ascii="Times New Roman" w:hAnsi="Times New Roman" w:cs="Times New Roman"/>
          <w:sz w:val="24"/>
          <w:szCs w:val="24"/>
        </w:rPr>
      </w:pPr>
    </w:p>
    <w:p w:rsidR="007B14F7" w:rsidRDefault="007B14F7" w:rsidP="00A414FF">
      <w:pPr>
        <w:spacing w:line="480" w:lineRule="auto"/>
        <w:rPr>
          <w:rFonts w:ascii="Times New Roman" w:hAnsi="Times New Roman" w:cs="Times New Roman"/>
          <w:sz w:val="24"/>
          <w:szCs w:val="24"/>
        </w:rPr>
      </w:pPr>
    </w:p>
    <w:p w:rsidR="00A414FF" w:rsidRDefault="00A414FF" w:rsidP="00A414FF">
      <w:pPr>
        <w:spacing w:line="480" w:lineRule="auto"/>
      </w:pPr>
    </w:p>
    <w:p w:rsidR="003363B5" w:rsidRDefault="005340C2" w:rsidP="003363B5">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Works Cited</w:t>
      </w:r>
    </w:p>
    <w:p w:rsidR="003363B5" w:rsidRDefault="005340C2" w:rsidP="003363B5">
      <w:pPr>
        <w:spacing w:line="480" w:lineRule="auto"/>
        <w:ind w:left="720" w:hanging="720"/>
        <w:rPr>
          <w:rFonts w:ascii="Times New Roman" w:hAnsi="Times New Roman" w:cs="Times New Roman"/>
          <w:sz w:val="24"/>
          <w:szCs w:val="24"/>
        </w:rPr>
      </w:pPr>
      <w:bookmarkStart w:id="2" w:name="_Hlk27064012"/>
      <w:r w:rsidRPr="003363B5">
        <w:rPr>
          <w:rFonts w:ascii="Times New Roman" w:hAnsi="Times New Roman" w:cs="Times New Roman"/>
          <w:sz w:val="24"/>
          <w:szCs w:val="24"/>
        </w:rPr>
        <w:t>Hathaway, Misty, and Kent Seltman.</w:t>
      </w:r>
      <w:bookmarkEnd w:id="2"/>
      <w:r w:rsidRPr="003363B5">
        <w:rPr>
          <w:rFonts w:ascii="Times New Roman" w:hAnsi="Times New Roman" w:cs="Times New Roman"/>
          <w:sz w:val="24"/>
          <w:szCs w:val="24"/>
        </w:rPr>
        <w:t>"International market research at the Mayo Clinic." Marketing Health Services 21.4 (2001): 18.</w:t>
      </w:r>
    </w:p>
    <w:p w:rsidR="00EF448F" w:rsidRDefault="005340C2" w:rsidP="003363B5">
      <w:pPr>
        <w:spacing w:line="480" w:lineRule="auto"/>
        <w:ind w:left="720" w:hanging="720"/>
        <w:rPr>
          <w:rFonts w:ascii="Times New Roman" w:hAnsi="Times New Roman" w:cs="Times New Roman"/>
          <w:sz w:val="24"/>
          <w:szCs w:val="24"/>
        </w:rPr>
      </w:pPr>
      <w:bookmarkStart w:id="3" w:name="_Hlk27064168"/>
      <w:r w:rsidRPr="00EF448F">
        <w:rPr>
          <w:rFonts w:ascii="Times New Roman" w:hAnsi="Times New Roman" w:cs="Times New Roman"/>
          <w:sz w:val="24"/>
          <w:szCs w:val="24"/>
        </w:rPr>
        <w:t>Berry, Leonard L., and Kent D. Seltman</w:t>
      </w:r>
      <w:bookmarkEnd w:id="3"/>
      <w:r w:rsidRPr="00EF448F">
        <w:rPr>
          <w:rFonts w:ascii="Times New Roman" w:hAnsi="Times New Roman" w:cs="Times New Roman"/>
          <w:sz w:val="24"/>
          <w:szCs w:val="24"/>
        </w:rPr>
        <w:t>. Management lessons from mayo clinic. McGraw-Hill Professional Publishing, 2008.</w:t>
      </w:r>
    </w:p>
    <w:p w:rsidR="0070173C" w:rsidRDefault="005340C2" w:rsidP="003363B5">
      <w:pPr>
        <w:spacing w:line="480" w:lineRule="auto"/>
        <w:ind w:left="720" w:hanging="720"/>
        <w:rPr>
          <w:rFonts w:ascii="Times New Roman" w:hAnsi="Times New Roman" w:cs="Times New Roman"/>
          <w:sz w:val="24"/>
          <w:szCs w:val="24"/>
        </w:rPr>
      </w:pPr>
      <w:r w:rsidRPr="0070173C">
        <w:rPr>
          <w:rFonts w:ascii="Times New Roman" w:hAnsi="Times New Roman" w:cs="Times New Roman"/>
          <w:sz w:val="24"/>
          <w:szCs w:val="24"/>
        </w:rPr>
        <w:t>Berry, Leonard L., and Kent D. Seltman."Building a strong services brand: Lessons from Mayo Clinic." Business Horizons 50.3 (2007): 199-209.</w:t>
      </w:r>
    </w:p>
    <w:p w:rsidR="0070173C" w:rsidRDefault="005340C2" w:rsidP="003363B5">
      <w:pPr>
        <w:spacing w:line="480" w:lineRule="auto"/>
        <w:ind w:left="720" w:hanging="720"/>
        <w:rPr>
          <w:rFonts w:ascii="Times New Roman" w:hAnsi="Times New Roman" w:cs="Times New Roman"/>
          <w:sz w:val="24"/>
          <w:szCs w:val="24"/>
        </w:rPr>
      </w:pPr>
      <w:bookmarkStart w:id="4" w:name="_Hlk27064366"/>
      <w:r w:rsidRPr="0070173C">
        <w:rPr>
          <w:rFonts w:ascii="Times New Roman" w:hAnsi="Times New Roman" w:cs="Times New Roman"/>
          <w:sz w:val="24"/>
          <w:szCs w:val="24"/>
        </w:rPr>
        <w:t xml:space="preserve">Sipp, Douglas. </w:t>
      </w:r>
      <w:bookmarkEnd w:id="4"/>
      <w:r w:rsidRPr="0070173C">
        <w:rPr>
          <w:rFonts w:ascii="Times New Roman" w:hAnsi="Times New Roman" w:cs="Times New Roman"/>
          <w:sz w:val="24"/>
          <w:szCs w:val="24"/>
        </w:rPr>
        <w:t>"Direct‐to‐consumer stem cell marketing and regulatory responses." Stem cells translational medicine 2.9 (2013): 638-640.</w:t>
      </w:r>
    </w:p>
    <w:p w:rsidR="00EE44AC" w:rsidRDefault="005340C2" w:rsidP="003363B5">
      <w:pPr>
        <w:spacing w:line="480" w:lineRule="auto"/>
        <w:ind w:left="720" w:hanging="720"/>
        <w:rPr>
          <w:rFonts w:ascii="Times New Roman" w:hAnsi="Times New Roman" w:cs="Times New Roman"/>
          <w:sz w:val="24"/>
          <w:szCs w:val="24"/>
        </w:rPr>
      </w:pPr>
      <w:bookmarkStart w:id="5" w:name="_Hlk27064525"/>
      <w:r w:rsidRPr="00EE44AC">
        <w:rPr>
          <w:rFonts w:ascii="Times New Roman" w:hAnsi="Times New Roman" w:cs="Times New Roman"/>
          <w:sz w:val="24"/>
          <w:szCs w:val="24"/>
        </w:rPr>
        <w:t>Lee, Ju-Yeon, Irina V. Kozlenkova, and Robert W. Palmatier.</w:t>
      </w:r>
      <w:bookmarkEnd w:id="5"/>
      <w:r w:rsidRPr="00EE44AC">
        <w:rPr>
          <w:rFonts w:ascii="Times New Roman" w:hAnsi="Times New Roman" w:cs="Times New Roman"/>
          <w:sz w:val="24"/>
          <w:szCs w:val="24"/>
        </w:rPr>
        <w:t>"Structural marketing: Using organizational structure to achieve marketing objectives." Journal of the Academy of Marketing Science 43.1 (2015): 73-99.</w:t>
      </w:r>
    </w:p>
    <w:p w:rsidR="003363B5" w:rsidRPr="003363B5" w:rsidRDefault="003363B5" w:rsidP="003363B5">
      <w:pPr>
        <w:spacing w:line="480" w:lineRule="auto"/>
        <w:ind w:left="720" w:hanging="720"/>
        <w:rPr>
          <w:rFonts w:ascii="Times New Roman" w:hAnsi="Times New Roman" w:cs="Times New Roman"/>
          <w:sz w:val="24"/>
          <w:szCs w:val="24"/>
        </w:rPr>
      </w:pPr>
    </w:p>
    <w:p w:rsidR="00B510A1" w:rsidRDefault="00B510A1">
      <w:pPr>
        <w:spacing w:line="480" w:lineRule="auto"/>
      </w:pPr>
    </w:p>
    <w:sectPr w:rsidR="00B510A1" w:rsidSect="000030DE">
      <w:headerReference w:type="default" r:id="rId7"/>
      <w:pgSz w:w="12240" w:h="15840"/>
      <w:pgMar w:top="2160" w:right="1440" w:bottom="1440" w:left="1440" w:header="144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A78" w:rsidRDefault="00A67A78">
      <w:pPr>
        <w:spacing w:after="0" w:line="240" w:lineRule="auto"/>
      </w:pPr>
      <w:r>
        <w:separator/>
      </w:r>
    </w:p>
  </w:endnote>
  <w:endnote w:type="continuationSeparator" w:id="1">
    <w:p w:rsidR="00A67A78" w:rsidRDefault="00A67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A78" w:rsidRDefault="00A67A78">
      <w:pPr>
        <w:spacing w:after="0" w:line="240" w:lineRule="auto"/>
      </w:pPr>
      <w:r>
        <w:separator/>
      </w:r>
    </w:p>
  </w:footnote>
  <w:footnote w:type="continuationSeparator" w:id="1">
    <w:p w:rsidR="00A67A78" w:rsidRDefault="00A67A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05490"/>
      <w:docPartObj>
        <w:docPartGallery w:val="Page Numbers (Top of Page)"/>
        <w:docPartUnique/>
      </w:docPartObj>
    </w:sdtPr>
    <w:sdtContent>
      <w:p w:rsidR="00B510A1" w:rsidRDefault="005340C2">
        <w:pPr>
          <w:pStyle w:val="Header"/>
          <w:jc w:val="right"/>
        </w:pPr>
        <w:r>
          <w:rPr>
            <w:rFonts w:ascii="Times New Roman" w:hAnsi="Times New Roman"/>
            <w:sz w:val="24"/>
            <w:szCs w:val="24"/>
          </w:rPr>
          <w:t xml:space="preserve">Surname    </w:t>
        </w:r>
        <w:r w:rsidR="000030DE">
          <w:fldChar w:fldCharType="begin"/>
        </w:r>
        <w:r>
          <w:instrText>PAGE</w:instrText>
        </w:r>
        <w:r w:rsidR="000030DE">
          <w:fldChar w:fldCharType="separate"/>
        </w:r>
        <w:r w:rsidR="00A67A78">
          <w:rPr>
            <w:noProof/>
          </w:rPr>
          <w:t>1</w:t>
        </w:r>
        <w:r w:rsidR="000030DE">
          <w:fldChar w:fldCharType="end"/>
        </w:r>
      </w:p>
      <w:p w:rsidR="00B510A1" w:rsidRDefault="000030DE">
        <w:pPr>
          <w:pStyle w:val="Heade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510A1"/>
    <w:rsid w:val="000030DE"/>
    <w:rsid w:val="00013739"/>
    <w:rsid w:val="0002090C"/>
    <w:rsid w:val="000B6867"/>
    <w:rsid w:val="000C1011"/>
    <w:rsid w:val="000C75F9"/>
    <w:rsid w:val="00175176"/>
    <w:rsid w:val="002D1678"/>
    <w:rsid w:val="002D32CA"/>
    <w:rsid w:val="002F3107"/>
    <w:rsid w:val="003363B5"/>
    <w:rsid w:val="00340240"/>
    <w:rsid w:val="003F0CDC"/>
    <w:rsid w:val="00404C6D"/>
    <w:rsid w:val="004722F0"/>
    <w:rsid w:val="004C7068"/>
    <w:rsid w:val="00503505"/>
    <w:rsid w:val="005340C2"/>
    <w:rsid w:val="005C7803"/>
    <w:rsid w:val="005D2DEC"/>
    <w:rsid w:val="005F4171"/>
    <w:rsid w:val="00667D86"/>
    <w:rsid w:val="006B208B"/>
    <w:rsid w:val="0070173C"/>
    <w:rsid w:val="007436AB"/>
    <w:rsid w:val="0078472E"/>
    <w:rsid w:val="007B14F7"/>
    <w:rsid w:val="007F6257"/>
    <w:rsid w:val="00826716"/>
    <w:rsid w:val="008D06F0"/>
    <w:rsid w:val="009C2C62"/>
    <w:rsid w:val="009F33F7"/>
    <w:rsid w:val="00A414FF"/>
    <w:rsid w:val="00A67A78"/>
    <w:rsid w:val="00B510A1"/>
    <w:rsid w:val="00BE0BA1"/>
    <w:rsid w:val="00BE77CE"/>
    <w:rsid w:val="00D06244"/>
    <w:rsid w:val="00D20406"/>
    <w:rsid w:val="00DC1B80"/>
    <w:rsid w:val="00E17BEE"/>
    <w:rsid w:val="00E53397"/>
    <w:rsid w:val="00EA57D6"/>
    <w:rsid w:val="00EC4A64"/>
    <w:rsid w:val="00EE44AC"/>
    <w:rsid w:val="00EF448F"/>
    <w:rsid w:val="00F1021C"/>
    <w:rsid w:val="00F65570"/>
    <w:rsid w:val="00F721CE"/>
    <w:rsid w:val="00F75620"/>
    <w:rsid w:val="00F977D2"/>
    <w:rsid w:val="00FB26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5E"/>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517AE"/>
  </w:style>
  <w:style w:type="character" w:customStyle="1" w:styleId="FooterChar">
    <w:name w:val="Footer Char"/>
    <w:basedOn w:val="DefaultParagraphFont"/>
    <w:link w:val="Footer"/>
    <w:uiPriority w:val="99"/>
    <w:semiHidden/>
    <w:qFormat/>
    <w:rsid w:val="002517AE"/>
  </w:style>
  <w:style w:type="character" w:styleId="Emphasis">
    <w:name w:val="Emphasis"/>
    <w:qFormat/>
    <w:rsid w:val="000030DE"/>
    <w:rPr>
      <w:i/>
      <w:iCs/>
    </w:rPr>
  </w:style>
  <w:style w:type="paragraph" w:customStyle="1" w:styleId="Heading">
    <w:name w:val="Heading"/>
    <w:basedOn w:val="Normal"/>
    <w:next w:val="BodyText"/>
    <w:qFormat/>
    <w:rsid w:val="000030DE"/>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0030DE"/>
    <w:pPr>
      <w:spacing w:after="140" w:line="288" w:lineRule="auto"/>
    </w:pPr>
  </w:style>
  <w:style w:type="paragraph" w:styleId="List">
    <w:name w:val="List"/>
    <w:basedOn w:val="BodyText"/>
    <w:rsid w:val="000030DE"/>
    <w:rPr>
      <w:rFonts w:cs="FreeSans"/>
    </w:rPr>
  </w:style>
  <w:style w:type="paragraph" w:styleId="Caption">
    <w:name w:val="caption"/>
    <w:basedOn w:val="Normal"/>
    <w:qFormat/>
    <w:rsid w:val="000030DE"/>
    <w:pPr>
      <w:suppressLineNumbers/>
      <w:spacing w:before="120" w:after="120"/>
    </w:pPr>
    <w:rPr>
      <w:rFonts w:cs="FreeSans"/>
      <w:i/>
      <w:iCs/>
      <w:sz w:val="24"/>
      <w:szCs w:val="24"/>
    </w:rPr>
  </w:style>
  <w:style w:type="paragraph" w:customStyle="1" w:styleId="Index">
    <w:name w:val="Index"/>
    <w:basedOn w:val="Normal"/>
    <w:qFormat/>
    <w:rsid w:val="000030DE"/>
    <w:pPr>
      <w:suppressLineNumbers/>
    </w:pPr>
    <w:rPr>
      <w:rFonts w:cs="FreeSans"/>
    </w:rPr>
  </w:style>
  <w:style w:type="paragraph" w:styleId="Header">
    <w:name w:val="header"/>
    <w:basedOn w:val="Normal"/>
    <w:link w:val="HeaderChar"/>
    <w:uiPriority w:val="99"/>
    <w:unhideWhenUsed/>
    <w:rsid w:val="002517AE"/>
    <w:pPr>
      <w:tabs>
        <w:tab w:val="center" w:pos="4680"/>
        <w:tab w:val="right" w:pos="9360"/>
      </w:tabs>
      <w:spacing w:after="0" w:line="240" w:lineRule="auto"/>
    </w:pPr>
  </w:style>
  <w:style w:type="paragraph" w:styleId="Footer">
    <w:name w:val="footer"/>
    <w:basedOn w:val="Normal"/>
    <w:link w:val="FooterChar"/>
    <w:uiPriority w:val="99"/>
    <w:semiHidden/>
    <w:unhideWhenUsed/>
    <w:rsid w:val="002517AE"/>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5E"/>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517AE"/>
  </w:style>
  <w:style w:type="character" w:customStyle="1" w:styleId="FooterChar">
    <w:name w:val="Footer Char"/>
    <w:basedOn w:val="DefaultParagraphFont"/>
    <w:link w:val="Footer"/>
    <w:uiPriority w:val="99"/>
    <w:semiHidden/>
    <w:qFormat/>
    <w:rsid w:val="002517AE"/>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2517AE"/>
    <w:pPr>
      <w:tabs>
        <w:tab w:val="center" w:pos="4680"/>
        <w:tab w:val="right" w:pos="9360"/>
      </w:tabs>
      <w:spacing w:after="0" w:line="240" w:lineRule="auto"/>
    </w:pPr>
  </w:style>
  <w:style w:type="paragraph" w:styleId="Footer">
    <w:name w:val="footer"/>
    <w:basedOn w:val="Normal"/>
    <w:link w:val="FooterChar"/>
    <w:uiPriority w:val="99"/>
    <w:semiHidden/>
    <w:unhideWhenUsed/>
    <w:rsid w:val="002517AE"/>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Int01</b:Tag>
    <b:SourceType>Book</b:SourceType>
    <b:Guid>{C80ABB7F-CCF4-46F3-9631-6DE94982219E}</b:Guid>
    <b:Title>International market research at the Mayo Clinic." Marketing Health Services 21.4</b:Title>
    <b:Year>2001</b:Year>
    <b:Author>
      <b:Author>
        <b:NameList>
          <b:Person>
            <b:Last>Hathaway</b:Last>
            <b:First>Misty,</b:First>
            <b:Middle>and Kent Seltman.</b:Middle>
          </b:Person>
        </b:NameList>
      </b:Author>
    </b:Author>
    <b:RefOrder>2</b:RefOrder>
  </b:Source>
  <b:Source>
    <b:Tag>Man08</b:Tag>
    <b:SourceType>Book</b:SourceType>
    <b:Guid>{266692A0-BF1C-4359-A89E-E8C29746ECA0}</b:Guid>
    <b:Title>Management lessons from mayo clinic. McGraw-Hill Professional Publishing</b:Title>
    <b:Year>2008</b:Year>
    <b:Author>
      <b:Author>
        <b:NameList>
          <b:Person>
            <b:Last>Berry</b:Last>
            <b:First>Leonard</b:First>
            <b:Middle>L., and Kent D. Seltman</b:Middle>
          </b:Person>
        </b:NameList>
      </b:Author>
    </b:Author>
    <b:RefOrder>3</b:RefOrder>
  </b:Source>
  <b:Source>
    <b:Tag>Dir13</b:Tag>
    <b:SourceType>Book</b:SourceType>
    <b:Guid>{C2470C0E-50E2-4BFC-AC3A-DDB1BE859917}</b:Guid>
    <b:Title>Direct‐to‐consumer stem cell marketing and regulatory responses." Stem cells translational medicine 2.9</b:Title>
    <b:Year>2013</b:Year>
    <b:Author>
      <b:Author>
        <b:NameList>
          <b:Person>
            <b:Last>Sipp</b:Last>
            <b:First>Douglas.</b:First>
          </b:Person>
        </b:NameList>
      </b:Author>
    </b:Author>
    <b:RefOrder>4</b:RefOrder>
  </b:Source>
  <b:Source>
    <b:Tag>Str15</b:Tag>
    <b:SourceType>Book</b:SourceType>
    <b:Guid>{12959C6C-C436-46E2-90CD-A938CF1760FA}</b:Guid>
    <b:Title>Structural marketing: Using organizational structure to achieve marketing objectives." Journal of the Academy of Marketing Science</b:Title>
    <b:Year>2015</b:Year>
    <b:Author>
      <b:Author>
        <b:NameList>
          <b:Person>
            <b:Last>Lee</b:Last>
            <b:First>Ju-Yeon,</b:First>
            <b:Middle>Irina V. Kozlenkova, and Robert W. Palmatier.</b:Middle>
          </b:Person>
        </b:NameList>
      </b:Author>
    </b:Author>
    <b:RefOrder>1</b:RefOrder>
  </b:Source>
</b:Sources>
</file>

<file path=customXml/itemProps1.xml><?xml version="1.0" encoding="utf-8"?>
<ds:datastoreItem xmlns:ds="http://schemas.openxmlformats.org/officeDocument/2006/customXml" ds:itemID="{B83DAC7F-66F6-4F28-A52D-214C75F7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klish</cp:lastModifiedBy>
  <cp:revision>2</cp:revision>
  <dcterms:created xsi:type="dcterms:W3CDTF">2020-03-14T08:44:00Z</dcterms:created>
  <dcterms:modified xsi:type="dcterms:W3CDTF">2020-03-14T08:44:00Z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