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D045D" w14:textId="23F79A13" w:rsidR="00AC2548" w:rsidRDefault="00116F86" w:rsidP="00AC2548">
      <w:r w:rsidRPr="00571A01">
        <w:rPr>
          <w:rFonts w:ascii="Times New Roman" w:hAnsi="Times New Roman" w:cs="Times New Roman"/>
          <w:b/>
          <w:bCs/>
          <w:color w:val="212529"/>
        </w:rPr>
        <w:t>Case:</w:t>
      </w:r>
      <w:r w:rsidR="00571A01" w:rsidRPr="00571A01">
        <w:rPr>
          <w:rFonts w:ascii="Times New Roman" w:hAnsi="Times New Roman" w:cs="Times New Roman"/>
          <w:color w:val="212529"/>
          <w:shd w:val="clear" w:color="auto" w:fill="FFFFFF"/>
        </w:rPr>
        <w:t xml:space="preserve"> </w:t>
      </w:r>
      <w:r w:rsidR="00AC2548">
        <w:rPr>
          <w:rFonts w:ascii="Arial" w:hAnsi="Arial" w:cs="Arial"/>
          <w:color w:val="212529"/>
          <w:sz w:val="21"/>
          <w:szCs w:val="21"/>
          <w:shd w:val="clear" w:color="auto" w:fill="FFFFFF"/>
        </w:rPr>
        <w:t xml:space="preserve">Address the seven questions associated with the chapter eight Opening Case Application: Southwest Airlines </w:t>
      </w:r>
      <w:r w:rsidR="00AC2548">
        <w:rPr>
          <w:rFonts w:ascii="Arial" w:hAnsi="Arial" w:cs="Arial"/>
          <w:color w:val="212529"/>
          <w:sz w:val="21"/>
          <w:szCs w:val="21"/>
          <w:shd w:val="clear" w:color="auto" w:fill="FFFFFF"/>
        </w:rPr>
        <w:t xml:space="preserve">mentioned in the </w:t>
      </w:r>
      <w:proofErr w:type="gramStart"/>
      <w:r w:rsidR="00AC2548">
        <w:rPr>
          <w:rFonts w:ascii="Arial" w:hAnsi="Arial" w:cs="Arial"/>
          <w:color w:val="212529"/>
          <w:sz w:val="21"/>
          <w:szCs w:val="21"/>
          <w:shd w:val="clear" w:color="auto" w:fill="FFFFFF"/>
        </w:rPr>
        <w:t>document  with</w:t>
      </w:r>
      <w:proofErr w:type="gramEnd"/>
      <w:r w:rsidR="00AC2548">
        <w:rPr>
          <w:rFonts w:ascii="Arial" w:hAnsi="Arial" w:cs="Arial"/>
          <w:color w:val="212529"/>
          <w:sz w:val="21"/>
          <w:szCs w:val="21"/>
          <w:shd w:val="clear" w:color="auto" w:fill="FFFFFF"/>
        </w:rPr>
        <w:t xml:space="preserve"> a</w:t>
      </w:r>
      <w:r w:rsidR="00AC2548">
        <w:rPr>
          <w:rFonts w:ascii="Arial" w:hAnsi="Arial" w:cs="Arial"/>
          <w:color w:val="212529"/>
          <w:sz w:val="21"/>
          <w:szCs w:val="21"/>
          <w:shd w:val="clear" w:color="auto" w:fill="FFFFFF"/>
        </w:rPr>
        <w:t xml:space="preserve"> three to five page paper (excluding title, abstract, and reference pages). Completely review the company website noted in the case</w:t>
      </w:r>
    </w:p>
    <w:p w14:paraId="398DBA41" w14:textId="457F257B" w:rsidR="00196DA2" w:rsidRPr="00196DA2" w:rsidRDefault="00AC2548" w:rsidP="00AC2548">
      <w:pPr>
        <w:rPr>
          <w:rFonts w:ascii="Times New Roman" w:eastAsia="Times New Roman" w:hAnsi="Times New Roman" w:cs="Times New Roman"/>
        </w:rPr>
      </w:pPr>
      <w:r w:rsidRPr="00132524">
        <w:rPr>
          <w:rFonts w:ascii="Arial" w:eastAsia="Times New Roman" w:hAnsi="Arial" w:cs="Arial"/>
          <w:color w:val="212529"/>
          <w:sz w:val="21"/>
          <w:szCs w:val="21"/>
          <w:shd w:val="clear" w:color="auto" w:fill="FFFFFF"/>
        </w:rPr>
        <w:t xml:space="preserve"> </w:t>
      </w:r>
      <w:r w:rsidR="00132524" w:rsidRPr="00132524">
        <w:rPr>
          <w:rFonts w:ascii="Arial" w:eastAsia="Times New Roman" w:hAnsi="Arial" w:cs="Arial"/>
          <w:color w:val="212529"/>
          <w:sz w:val="21"/>
          <w:szCs w:val="21"/>
          <w:shd w:val="clear" w:color="auto" w:fill="FFFFFF"/>
        </w:rPr>
        <w:t>Include at least three peer reviewed sources</w:t>
      </w:r>
      <w:r w:rsidR="00132524">
        <w:rPr>
          <w:rFonts w:ascii="Times New Roman" w:eastAsia="Times New Roman" w:hAnsi="Times New Roman" w:cs="Times New Roman"/>
        </w:rPr>
        <w:t xml:space="preserve">. </w:t>
      </w:r>
      <w:r w:rsidR="00196DA2" w:rsidRPr="00196DA2">
        <w:rPr>
          <w:rFonts w:ascii="Arial" w:eastAsia="Times New Roman" w:hAnsi="Arial" w:cs="Arial"/>
          <w:color w:val="212529"/>
          <w:sz w:val="21"/>
          <w:szCs w:val="21"/>
          <w:shd w:val="clear" w:color="auto" w:fill="FFFFFF"/>
        </w:rPr>
        <w:t>Assignment should be APA compliance.</w:t>
      </w:r>
    </w:p>
    <w:p w14:paraId="6D860652" w14:textId="57462887" w:rsidR="00B80145" w:rsidRPr="00B80145" w:rsidRDefault="00B80145" w:rsidP="00B80145">
      <w:pPr>
        <w:rPr>
          <w:rFonts w:ascii="Times New Roman" w:eastAsia="Times New Roman" w:hAnsi="Times New Roman" w:cs="Times New Roman"/>
        </w:rPr>
      </w:pPr>
    </w:p>
    <w:p w14:paraId="2992A696" w14:textId="77777777" w:rsidR="00132524" w:rsidRPr="00132524" w:rsidRDefault="00132524" w:rsidP="00132524">
      <w:pPr>
        <w:shd w:val="clear" w:color="auto" w:fill="FFFFFF"/>
        <w:spacing w:after="100" w:afterAutospacing="1"/>
        <w:rPr>
          <w:rFonts w:ascii="Arial" w:eastAsia="Times New Roman" w:hAnsi="Arial" w:cs="Arial"/>
          <w:color w:val="212529"/>
          <w:sz w:val="21"/>
          <w:szCs w:val="21"/>
        </w:rPr>
      </w:pPr>
      <w:r w:rsidRPr="00132524">
        <w:rPr>
          <w:rFonts w:ascii="Arial" w:eastAsia="Times New Roman" w:hAnsi="Arial" w:cs="Arial"/>
          <w:color w:val="212529"/>
          <w:sz w:val="21"/>
          <w:szCs w:val="21"/>
        </w:rPr>
        <w:t>Please use this strategy when you analyze a case:</w:t>
      </w:r>
    </w:p>
    <w:p w14:paraId="7A0DA121" w14:textId="77777777" w:rsidR="00132524" w:rsidRPr="00132524" w:rsidRDefault="00132524" w:rsidP="00132524">
      <w:pPr>
        <w:numPr>
          <w:ilvl w:val="0"/>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Identify and write the main issues found discussed in the case (who, what, how, where and when (the critical facts in a case).</w:t>
      </w:r>
    </w:p>
    <w:p w14:paraId="77EB6A9E" w14:textId="77777777" w:rsidR="00132524" w:rsidRPr="00132524" w:rsidRDefault="00132524" w:rsidP="00132524">
      <w:pPr>
        <w:numPr>
          <w:ilvl w:val="0"/>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List all indicators (including stated "problems") that something is not as expected or as desired.</w:t>
      </w:r>
    </w:p>
    <w:p w14:paraId="1D662484" w14:textId="77777777" w:rsidR="00132524" w:rsidRPr="00132524" w:rsidRDefault="00132524" w:rsidP="00132524">
      <w:pPr>
        <w:numPr>
          <w:ilvl w:val="0"/>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Briefly analyze the issue with theories found in your textbook or other academic materials. Decide which ideas, models, and theories seem useful. Apply these conceptual tools to the situation. As new information is revealed, cycle back to sub steps a and b.</w:t>
      </w:r>
    </w:p>
    <w:p w14:paraId="72938BD4" w14:textId="77777777" w:rsidR="00132524" w:rsidRPr="00132524" w:rsidRDefault="00132524" w:rsidP="00132524">
      <w:pPr>
        <w:numPr>
          <w:ilvl w:val="0"/>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Identify the areas that need improvement (use theories from your textbook)</w:t>
      </w:r>
    </w:p>
    <w:p w14:paraId="216846D8" w14:textId="77777777" w:rsidR="00132524" w:rsidRPr="00132524" w:rsidRDefault="00132524" w:rsidP="00132524">
      <w:pPr>
        <w:numPr>
          <w:ilvl w:val="1"/>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Specify and prioritize the criteria used to choose action alternatives.</w:t>
      </w:r>
    </w:p>
    <w:p w14:paraId="387285A4" w14:textId="77777777" w:rsidR="00132524" w:rsidRPr="00132524" w:rsidRDefault="00132524" w:rsidP="00132524">
      <w:pPr>
        <w:numPr>
          <w:ilvl w:val="1"/>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Discover or invent feasible action alternatives.</w:t>
      </w:r>
    </w:p>
    <w:p w14:paraId="1C7DAEC2" w14:textId="77777777" w:rsidR="00132524" w:rsidRPr="00132524" w:rsidRDefault="00132524" w:rsidP="00132524">
      <w:pPr>
        <w:numPr>
          <w:ilvl w:val="1"/>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Examine the probable consequences of action alternatives.</w:t>
      </w:r>
    </w:p>
    <w:p w14:paraId="1CA61B93" w14:textId="6E5A3DE6" w:rsidR="00132524" w:rsidRPr="00132524" w:rsidRDefault="00132524" w:rsidP="00132524">
      <w:pPr>
        <w:numPr>
          <w:ilvl w:val="1"/>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Select a course of action.</w:t>
      </w:r>
    </w:p>
    <w:p w14:paraId="2B7C9ABD" w14:textId="77777777" w:rsidR="00132524" w:rsidRPr="00132524" w:rsidRDefault="00132524" w:rsidP="00132524">
      <w:pPr>
        <w:numPr>
          <w:ilvl w:val="1"/>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Design and implementation plan/schedule.</w:t>
      </w:r>
    </w:p>
    <w:p w14:paraId="6649114F" w14:textId="77777777" w:rsidR="00132524" w:rsidRPr="00132524" w:rsidRDefault="00132524" w:rsidP="00132524">
      <w:pPr>
        <w:numPr>
          <w:ilvl w:val="1"/>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Create a plan for assessing the action to be implemented.</w:t>
      </w:r>
    </w:p>
    <w:p w14:paraId="1C29FCF0" w14:textId="77777777" w:rsidR="00132524" w:rsidRPr="00132524" w:rsidRDefault="00132524" w:rsidP="00132524">
      <w:pPr>
        <w:numPr>
          <w:ilvl w:val="0"/>
          <w:numId w:val="9"/>
        </w:numPr>
        <w:shd w:val="clear" w:color="auto" w:fill="FFFFFF"/>
        <w:spacing w:before="100" w:beforeAutospacing="1" w:after="100" w:afterAutospacing="1"/>
        <w:rPr>
          <w:rFonts w:ascii="Arial" w:eastAsia="Times New Roman" w:hAnsi="Arial" w:cs="Arial"/>
          <w:color w:val="212529"/>
          <w:sz w:val="30"/>
          <w:szCs w:val="30"/>
        </w:rPr>
      </w:pPr>
      <w:r w:rsidRPr="00132524">
        <w:rPr>
          <w:rFonts w:ascii="Arial" w:eastAsia="Times New Roman" w:hAnsi="Arial" w:cs="Arial"/>
          <w:color w:val="212529"/>
          <w:sz w:val="30"/>
          <w:szCs w:val="30"/>
        </w:rPr>
        <w:t>Conclusion (every paper should end with a strong conclusion or summary)</w:t>
      </w:r>
    </w:p>
    <w:p w14:paraId="53CA74DD" w14:textId="42EBDCE5" w:rsidR="00754B6C" w:rsidRPr="00754B6C" w:rsidRDefault="00754B6C" w:rsidP="00754B6C">
      <w:pPr>
        <w:rPr>
          <w:rFonts w:ascii="Times New Roman" w:eastAsia="Times New Roman" w:hAnsi="Times New Roman" w:cs="Times New Roman"/>
        </w:rPr>
      </w:pPr>
    </w:p>
    <w:p w14:paraId="433BEFF4" w14:textId="5B652F0A" w:rsidR="00571A01" w:rsidRPr="00571A01" w:rsidRDefault="00571A01" w:rsidP="00571A01">
      <w:pPr>
        <w:rPr>
          <w:rFonts w:ascii="Times New Roman" w:eastAsia="Times New Roman" w:hAnsi="Times New Roman" w:cs="Times New Roman"/>
        </w:rPr>
      </w:pPr>
    </w:p>
    <w:p w14:paraId="3D2EADA0" w14:textId="4948A0D6" w:rsidR="00AD761D" w:rsidRPr="00571A01" w:rsidRDefault="00AD761D" w:rsidP="00571A01">
      <w:pPr>
        <w:rPr>
          <w:rFonts w:ascii="Times New Roman" w:eastAsia="Times New Roman" w:hAnsi="Times New Roman" w:cs="Times New Roman"/>
        </w:rPr>
      </w:pPr>
      <w:r w:rsidRPr="00571A01">
        <w:rPr>
          <w:rFonts w:ascii="Times New Roman" w:hAnsi="Times New Roman" w:cs="Times New Roman"/>
          <w:color w:val="212529"/>
        </w:rPr>
        <w:t>Make sure you adhere to the writing rubric, which includes citing your sources</w:t>
      </w:r>
    </w:p>
    <w:p w14:paraId="42C7B415" w14:textId="77777777" w:rsidR="00AD761D" w:rsidRPr="00571A01" w:rsidRDefault="00AD761D" w:rsidP="00AD761D">
      <w:pPr>
        <w:pStyle w:val="NormalWeb"/>
        <w:shd w:val="clear" w:color="auto" w:fill="FFFFFF"/>
        <w:spacing w:before="0" w:beforeAutospacing="0"/>
        <w:rPr>
          <w:color w:val="212529"/>
        </w:rPr>
      </w:pPr>
      <w:r w:rsidRPr="00571A01">
        <w:rPr>
          <w:b/>
          <w:bCs/>
          <w:color w:val="212529"/>
        </w:rPr>
        <w:t>Writing Requirements</w:t>
      </w:r>
    </w:p>
    <w:p w14:paraId="02A12E7C" w14:textId="03FC343F" w:rsidR="00B80145" w:rsidRPr="00B80145" w:rsidRDefault="00B80145" w:rsidP="00B80145">
      <w:pPr>
        <w:numPr>
          <w:ilvl w:val="0"/>
          <w:numId w:val="7"/>
        </w:numPr>
        <w:shd w:val="clear" w:color="auto" w:fill="FFFFFF"/>
        <w:spacing w:before="100" w:beforeAutospacing="1" w:after="100" w:afterAutospacing="1"/>
        <w:rPr>
          <w:rFonts w:ascii="Arial" w:eastAsia="Times New Roman" w:hAnsi="Arial" w:cs="Arial"/>
          <w:color w:val="212529"/>
          <w:sz w:val="30"/>
          <w:szCs w:val="30"/>
        </w:rPr>
      </w:pPr>
      <w:r w:rsidRPr="00B80145">
        <w:rPr>
          <w:rFonts w:ascii="Arial" w:eastAsia="Times New Roman" w:hAnsi="Arial" w:cs="Arial"/>
          <w:color w:val="212529"/>
          <w:sz w:val="30"/>
          <w:szCs w:val="30"/>
        </w:rPr>
        <w:t>3-5 pages in length (excluding cover page, abstract, and reference list)</w:t>
      </w:r>
    </w:p>
    <w:p w14:paraId="7C80EA24" w14:textId="78A34F87" w:rsidR="00B80145" w:rsidRDefault="00B80145" w:rsidP="00B80145">
      <w:pPr>
        <w:numPr>
          <w:ilvl w:val="0"/>
          <w:numId w:val="7"/>
        </w:numPr>
        <w:shd w:val="clear" w:color="auto" w:fill="FFFFFF"/>
        <w:spacing w:before="100" w:beforeAutospacing="1" w:after="100" w:afterAutospacing="1"/>
        <w:rPr>
          <w:rFonts w:ascii="Arial" w:eastAsia="Times New Roman" w:hAnsi="Arial" w:cs="Arial"/>
          <w:color w:val="212529"/>
          <w:sz w:val="30"/>
          <w:szCs w:val="30"/>
        </w:rPr>
      </w:pPr>
      <w:r w:rsidRPr="00B80145">
        <w:rPr>
          <w:rFonts w:ascii="Arial" w:eastAsia="Times New Roman" w:hAnsi="Arial" w:cs="Arial"/>
          <w:color w:val="212529"/>
          <w:sz w:val="30"/>
          <w:szCs w:val="30"/>
        </w:rPr>
        <w:t>At least 3 cited sources</w:t>
      </w:r>
    </w:p>
    <w:p w14:paraId="439E2E05" w14:textId="77777777" w:rsidR="00B80145" w:rsidRPr="00B80145" w:rsidRDefault="00B80145" w:rsidP="00B80145">
      <w:pPr>
        <w:pStyle w:val="ListParagraph"/>
        <w:numPr>
          <w:ilvl w:val="0"/>
          <w:numId w:val="7"/>
        </w:numPr>
        <w:rPr>
          <w:rFonts w:ascii="Times New Roman" w:eastAsia="Times New Roman" w:hAnsi="Times New Roman" w:cs="Times New Roman"/>
        </w:rPr>
      </w:pPr>
      <w:r w:rsidRPr="00B80145">
        <w:rPr>
          <w:rFonts w:ascii="Arial" w:eastAsia="Times New Roman" w:hAnsi="Arial" w:cs="Arial"/>
          <w:color w:val="212529"/>
          <w:sz w:val="30"/>
          <w:szCs w:val="30"/>
          <w:shd w:val="clear" w:color="auto" w:fill="FFFFFF"/>
        </w:rPr>
        <w:t>Please make sure to credit all of your sources; no plagiarism! If you fail to credit your sources, you will get no points and no chance to redo</w:t>
      </w:r>
    </w:p>
    <w:p w14:paraId="45A33AE4" w14:textId="6BD04BFC" w:rsidR="00DF4B60" w:rsidRPr="00AC2548" w:rsidRDefault="00B80145" w:rsidP="003574DF">
      <w:pPr>
        <w:pStyle w:val="ListParagraph"/>
        <w:numPr>
          <w:ilvl w:val="0"/>
          <w:numId w:val="7"/>
        </w:numPr>
        <w:rPr>
          <w:rFonts w:ascii="Times New Roman" w:eastAsia="Times New Roman" w:hAnsi="Times New Roman" w:cs="Times New Roman"/>
        </w:rPr>
      </w:pPr>
      <w:r w:rsidRPr="00B80145">
        <w:rPr>
          <w:rFonts w:ascii="Arial" w:eastAsia="Times New Roman" w:hAnsi="Arial" w:cs="Arial"/>
          <w:color w:val="212529"/>
          <w:sz w:val="30"/>
          <w:szCs w:val="30"/>
          <w:shd w:val="clear" w:color="auto" w:fill="FFFFFF"/>
        </w:rPr>
        <w:t>APA format</w:t>
      </w:r>
    </w:p>
    <w:p w14:paraId="045BFC48" w14:textId="4DB35F75" w:rsidR="00AC2548" w:rsidRPr="00AC2548" w:rsidRDefault="00AC2548" w:rsidP="00AC2548">
      <w:pPr>
        <w:rPr>
          <w:rFonts w:ascii="Times New Roman" w:eastAsia="Times New Roman" w:hAnsi="Times New Roman" w:cs="Times New Roman"/>
          <w:b/>
          <w:bCs/>
        </w:rPr>
      </w:pPr>
      <w:r w:rsidRPr="00AC2548">
        <w:rPr>
          <w:rFonts w:ascii="Times New Roman" w:eastAsia="Times New Roman" w:hAnsi="Times New Roman" w:cs="Times New Roman"/>
          <w:b/>
          <w:bCs/>
        </w:rPr>
        <w:lastRenderedPageBreak/>
        <w:t>Case study:</w:t>
      </w:r>
    </w:p>
    <w:p w14:paraId="20CEC1CA" w14:textId="77777777" w:rsidR="00AC2548" w:rsidRPr="00AC2548" w:rsidRDefault="00AC2548" w:rsidP="00AC2548">
      <w:pPr>
        <w:rPr>
          <w:rFonts w:ascii="Times New Roman" w:eastAsia="Times New Roman" w:hAnsi="Times New Roman" w:cs="Times New Roman"/>
        </w:rPr>
      </w:pPr>
    </w:p>
    <w:p w14:paraId="49523415" w14:textId="1524413F" w:rsid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For more than four decades, Dallas-based Southwest Airlines continues to differentiate itself from other airlines with top-of-the-line customer service delivered by more than 45,000 employees to more than 100 million custom- </w:t>
      </w:r>
      <w:proofErr w:type="spellStart"/>
      <w:r w:rsidRPr="00AC2548">
        <w:rPr>
          <w:rFonts w:ascii="Times New Roman" w:eastAsia="Times New Roman" w:hAnsi="Times New Roman" w:cs="Times New Roman"/>
        </w:rPr>
        <w:t>ers</w:t>
      </w:r>
      <w:proofErr w:type="spellEnd"/>
      <w:r w:rsidRPr="00AC2548">
        <w:rPr>
          <w:rFonts w:ascii="Times New Roman" w:eastAsia="Times New Roman" w:hAnsi="Times New Roman" w:cs="Times New Roman"/>
        </w:rPr>
        <w:t xml:space="preserve"> annually. Key to this success is Southwest’s teamwork and a people-centered culture. In his 2012 Southwest Airlines One Report, CEO Gary Kelly reiterated the com- </w:t>
      </w:r>
      <w:proofErr w:type="spellStart"/>
      <w:r w:rsidRPr="00AC2548">
        <w:rPr>
          <w:rFonts w:ascii="Times New Roman" w:eastAsia="Times New Roman" w:hAnsi="Times New Roman" w:cs="Times New Roman"/>
        </w:rPr>
        <w:t>pany’s</w:t>
      </w:r>
      <w:proofErr w:type="spellEnd"/>
      <w:r w:rsidRPr="00AC2548">
        <w:rPr>
          <w:rFonts w:ascii="Times New Roman" w:eastAsia="Times New Roman" w:hAnsi="Times New Roman" w:cs="Times New Roman"/>
        </w:rPr>
        <w:t xml:space="preserve"> team philosophy: “Our Employees are passionate about our Purpose to connect people . . . We couldn’t be who we are without our dedicated Employees.” As he puts it, at Southwest, “We believe in Living the Southwest Way, which is to have a Warrior Spirit, a Servant’s Heart, and a Fun-</w:t>
      </w:r>
      <w:proofErr w:type="spellStart"/>
      <w:r w:rsidRPr="00AC2548">
        <w:rPr>
          <w:rFonts w:ascii="Times New Roman" w:eastAsia="Times New Roman" w:hAnsi="Times New Roman" w:cs="Times New Roman"/>
        </w:rPr>
        <w:t>LUVing</w:t>
      </w:r>
      <w:proofErr w:type="spellEnd"/>
      <w:r w:rsidRPr="00AC2548">
        <w:rPr>
          <w:rFonts w:ascii="Times New Roman" w:eastAsia="Times New Roman" w:hAnsi="Times New Roman" w:cs="Times New Roman"/>
        </w:rPr>
        <w:t xml:space="preserve"> Attitude.”</w:t>
      </w:r>
    </w:p>
    <w:p w14:paraId="2AE7CCD4" w14:textId="19A9AAAC" w:rsidR="00AC2548" w:rsidRDefault="00AC2548" w:rsidP="00AC2548">
      <w:pPr>
        <w:rPr>
          <w:rFonts w:ascii="Times New Roman" w:eastAsia="Times New Roman" w:hAnsi="Times New Roman" w:cs="Times New Roman"/>
        </w:rPr>
      </w:pPr>
    </w:p>
    <w:p w14:paraId="30C5EA4A" w14:textId="69FBB19D" w:rsid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Southwest has an extensive training and development program for its employees that focuses on building their leadership and teamwork </w:t>
      </w:r>
      <w:proofErr w:type="spellStart"/>
      <w:proofErr w:type="gramStart"/>
      <w:r w:rsidRPr="00AC2548">
        <w:rPr>
          <w:rFonts w:ascii="Times New Roman" w:eastAsia="Times New Roman" w:hAnsi="Times New Roman" w:cs="Times New Roman"/>
        </w:rPr>
        <w:t>skills.The</w:t>
      </w:r>
      <w:proofErr w:type="spellEnd"/>
      <w:proofErr w:type="gramEnd"/>
      <w:r w:rsidRPr="00AC2548">
        <w:rPr>
          <w:rFonts w:ascii="Times New Roman" w:eastAsia="Times New Roman" w:hAnsi="Times New Roman" w:cs="Times New Roman"/>
        </w:rPr>
        <w:t xml:space="preserve"> University for People and the Manager-in-Training (MIT) are two flagship pro- grams that make this possible. According to the company’s Web site, the University for People is a state-of-the-art training facility that offers employees training and </w:t>
      </w:r>
      <w:proofErr w:type="spellStart"/>
      <w:r w:rsidRPr="00AC2548">
        <w:rPr>
          <w:rFonts w:ascii="Times New Roman" w:eastAsia="Times New Roman" w:hAnsi="Times New Roman" w:cs="Times New Roman"/>
        </w:rPr>
        <w:t>devel</w:t>
      </w:r>
      <w:proofErr w:type="spellEnd"/>
      <w:r w:rsidRPr="00AC2548">
        <w:rPr>
          <w:rFonts w:ascii="Times New Roman" w:eastAsia="Times New Roman" w:hAnsi="Times New Roman" w:cs="Times New Roman"/>
        </w:rPr>
        <w:t xml:space="preserve">- </w:t>
      </w:r>
      <w:proofErr w:type="spellStart"/>
      <w:r w:rsidRPr="00AC2548">
        <w:rPr>
          <w:rFonts w:ascii="Times New Roman" w:eastAsia="Times New Roman" w:hAnsi="Times New Roman" w:cs="Times New Roman"/>
        </w:rPr>
        <w:t>opment</w:t>
      </w:r>
      <w:proofErr w:type="spellEnd"/>
      <w:r w:rsidRPr="00AC2548">
        <w:rPr>
          <w:rFonts w:ascii="Times New Roman" w:eastAsia="Times New Roman" w:hAnsi="Times New Roman" w:cs="Times New Roman"/>
        </w:rPr>
        <w:t xml:space="preserve"> for every stage of their careers. Offerings include orientation sessions for hires, leadership for frontline and management-level employees, oral and written </w:t>
      </w:r>
      <w:proofErr w:type="spellStart"/>
      <w:r w:rsidRPr="00AC2548">
        <w:rPr>
          <w:rFonts w:ascii="Times New Roman" w:eastAsia="Times New Roman" w:hAnsi="Times New Roman" w:cs="Times New Roman"/>
        </w:rPr>
        <w:t>commu</w:t>
      </w:r>
      <w:proofErr w:type="spellEnd"/>
      <w:r w:rsidRPr="00AC2548">
        <w:rPr>
          <w:rFonts w:ascii="Times New Roman" w:eastAsia="Times New Roman" w:hAnsi="Times New Roman" w:cs="Times New Roman"/>
        </w:rPr>
        <w:t xml:space="preserve">- </w:t>
      </w:r>
      <w:proofErr w:type="spellStart"/>
      <w:r w:rsidRPr="00AC2548">
        <w:rPr>
          <w:rFonts w:ascii="Times New Roman" w:eastAsia="Times New Roman" w:hAnsi="Times New Roman" w:cs="Times New Roman"/>
        </w:rPr>
        <w:t>nication</w:t>
      </w:r>
      <w:proofErr w:type="spellEnd"/>
      <w:r w:rsidRPr="00AC2548">
        <w:rPr>
          <w:rFonts w:ascii="Times New Roman" w:eastAsia="Times New Roman" w:hAnsi="Times New Roman" w:cs="Times New Roman"/>
        </w:rPr>
        <w:t>, performance appraisals, and even a Myers-Briggs personality assessment to help teams better appreciate individual differences and work more cohesively.</w:t>
      </w:r>
    </w:p>
    <w:p w14:paraId="77D9C2DA" w14:textId="77777777" w:rsidR="00AC2548" w:rsidRPr="00AC2548" w:rsidRDefault="00AC2548" w:rsidP="00AC2548">
      <w:pPr>
        <w:rPr>
          <w:rFonts w:ascii="Times New Roman" w:eastAsia="Times New Roman" w:hAnsi="Times New Roman" w:cs="Times New Roman"/>
        </w:rPr>
      </w:pPr>
    </w:p>
    <w:p w14:paraId="1D05512B" w14:textId="7815234C" w:rsid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The MIT program focuses on employees with high po- </w:t>
      </w:r>
      <w:proofErr w:type="spellStart"/>
      <w:r w:rsidRPr="00AC2548">
        <w:rPr>
          <w:rFonts w:ascii="Times New Roman" w:eastAsia="Times New Roman" w:hAnsi="Times New Roman" w:cs="Times New Roman"/>
        </w:rPr>
        <w:t>tential</w:t>
      </w:r>
      <w:proofErr w:type="spellEnd"/>
      <w:r w:rsidRPr="00AC2548">
        <w:rPr>
          <w:rFonts w:ascii="Times New Roman" w:eastAsia="Times New Roman" w:hAnsi="Times New Roman" w:cs="Times New Roman"/>
        </w:rPr>
        <w:t xml:space="preserve"> for leadership and interest in a long-term career at Southwest Airlines. MIT I </w:t>
      </w:r>
      <w:proofErr w:type="gramStart"/>
      <w:r w:rsidRPr="00AC2548">
        <w:rPr>
          <w:rFonts w:ascii="Times New Roman" w:eastAsia="Times New Roman" w:hAnsi="Times New Roman" w:cs="Times New Roman"/>
        </w:rPr>
        <w:t>is</w:t>
      </w:r>
      <w:proofErr w:type="gramEnd"/>
      <w:r w:rsidRPr="00AC2548">
        <w:rPr>
          <w:rFonts w:ascii="Times New Roman" w:eastAsia="Times New Roman" w:hAnsi="Times New Roman" w:cs="Times New Roman"/>
        </w:rPr>
        <w:t xml:space="preserve"> designed for employees at the supervisor, team leader, and manager levels. MIT II is de- signed for managers and directors who aspire to higher leadership positions. Participants learn how to become strategic leaders.</w:t>
      </w:r>
    </w:p>
    <w:p w14:paraId="5DF80F6C" w14:textId="107482F8" w:rsidR="00AC2548" w:rsidRDefault="00AC2548" w:rsidP="00AC2548">
      <w:pPr>
        <w:rPr>
          <w:rFonts w:ascii="Times New Roman" w:eastAsia="Times New Roman" w:hAnsi="Times New Roman" w:cs="Times New Roman"/>
        </w:rPr>
      </w:pPr>
    </w:p>
    <w:p w14:paraId="60D12AAD" w14:textId="0D8B0870" w:rsid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At Southwest, each department has a dedicated team working together to create action plans to realize its mis- </w:t>
      </w:r>
      <w:proofErr w:type="spellStart"/>
      <w:r w:rsidRPr="00AC2548">
        <w:rPr>
          <w:rFonts w:ascii="Times New Roman" w:eastAsia="Times New Roman" w:hAnsi="Times New Roman" w:cs="Times New Roman"/>
        </w:rPr>
        <w:t>sion</w:t>
      </w:r>
      <w:proofErr w:type="spellEnd"/>
      <w:r w:rsidRPr="00AC2548">
        <w:rPr>
          <w:rFonts w:ascii="Times New Roman" w:eastAsia="Times New Roman" w:hAnsi="Times New Roman" w:cs="Times New Roman"/>
        </w:rPr>
        <w:t xml:space="preserve"> and vision. On May 3, 2013, CEO Kelly captured the essence of Southwest’s team approach with this closing statement in his annual report to employees and share- holders: “As we look to our future in building LUV (“LUV” is the ticker symbol for Southwest on the </w:t>
      </w:r>
      <w:proofErr w:type="spellStart"/>
      <w:r w:rsidRPr="00AC2548">
        <w:rPr>
          <w:rFonts w:ascii="Times New Roman" w:eastAsia="Times New Roman" w:hAnsi="Times New Roman" w:cs="Times New Roman"/>
        </w:rPr>
        <w:t>NewYork</w:t>
      </w:r>
      <w:proofErr w:type="spellEnd"/>
      <w:r w:rsidRPr="00AC2548">
        <w:rPr>
          <w:rFonts w:ascii="Times New Roman" w:eastAsia="Times New Roman" w:hAnsi="Times New Roman" w:cs="Times New Roman"/>
        </w:rPr>
        <w:t xml:space="preserve"> Stock Exchange), our priority is to maintain the excellence we have built . . . with our brand, Culture, Customer Service, operational excellence, and consecutive annual profits. I am enthusiastic about our 2013 plan and believe our</w:t>
      </w:r>
      <w:r>
        <w:rPr>
          <w:rFonts w:ascii="Times New Roman" w:eastAsia="Times New Roman" w:hAnsi="Times New Roman" w:cs="Times New Roman"/>
        </w:rPr>
        <w:t xml:space="preserve"> </w:t>
      </w:r>
      <w:r w:rsidRPr="00AC2548">
        <w:rPr>
          <w:rFonts w:ascii="Times New Roman" w:eastAsia="Times New Roman" w:hAnsi="Times New Roman" w:cs="Times New Roman"/>
        </w:rPr>
        <w:t xml:space="preserve">transformation efforts will make us better, stronger, and more competitive. And, the outstanding efforts, commit- </w:t>
      </w:r>
      <w:proofErr w:type="spellStart"/>
      <w:r w:rsidRPr="00AC2548">
        <w:rPr>
          <w:rFonts w:ascii="Times New Roman" w:eastAsia="Times New Roman" w:hAnsi="Times New Roman" w:cs="Times New Roman"/>
        </w:rPr>
        <w:t>ment</w:t>
      </w:r>
      <w:proofErr w:type="spellEnd"/>
      <w:r w:rsidRPr="00AC2548">
        <w:rPr>
          <w:rFonts w:ascii="Times New Roman" w:eastAsia="Times New Roman" w:hAnsi="Times New Roman" w:cs="Times New Roman"/>
        </w:rPr>
        <w:t>, and dedication of our People give me confidence in our ability to successfully execute our plan.” Southwest has ranked on Fortune’s World’s Most Admired Companies list ever y</w:t>
      </w:r>
      <w:r w:rsidRPr="00AC2548">
        <w:rPr>
          <w:rFonts w:ascii="Times New Roman" w:eastAsia="Times New Roman" w:hAnsi="Times New Roman" w:cs="Times New Roman"/>
        </w:rPr>
        <w:tab/>
        <w:t>year</w:t>
      </w:r>
      <w:r w:rsidRPr="00AC2548">
        <w:rPr>
          <w:rFonts w:ascii="Times New Roman" w:eastAsia="Times New Roman" w:hAnsi="Times New Roman" w:cs="Times New Roman"/>
        </w:rPr>
        <w:tab/>
        <w:t>since</w:t>
      </w:r>
      <w:r w:rsidRPr="00AC2548">
        <w:rPr>
          <w:rFonts w:ascii="Times New Roman" w:eastAsia="Times New Roman" w:hAnsi="Times New Roman" w:cs="Times New Roman"/>
        </w:rPr>
        <w:tab/>
        <w:t>1994. They</w:t>
      </w:r>
      <w:r>
        <w:rPr>
          <w:rFonts w:ascii="Times New Roman" w:eastAsia="Times New Roman" w:hAnsi="Times New Roman" w:cs="Times New Roman"/>
        </w:rPr>
        <w:t xml:space="preserve"> </w:t>
      </w:r>
      <w:r w:rsidRPr="00AC2548">
        <w:rPr>
          <w:rFonts w:ascii="Times New Roman" w:eastAsia="Times New Roman" w:hAnsi="Times New Roman" w:cs="Times New Roman"/>
        </w:rPr>
        <w:t>upheld</w:t>
      </w:r>
      <w:r w:rsidRPr="00AC2548">
        <w:rPr>
          <w:rFonts w:ascii="Times New Roman" w:eastAsia="Times New Roman" w:hAnsi="Times New Roman" w:cs="Times New Roman"/>
        </w:rPr>
        <w:tab/>
        <w:t>this</w:t>
      </w:r>
      <w:r w:rsidRPr="00AC2548">
        <w:rPr>
          <w:rFonts w:ascii="Times New Roman" w:eastAsia="Times New Roman" w:hAnsi="Times New Roman" w:cs="Times New Roman"/>
        </w:rPr>
        <w:tab/>
        <w:t>record</w:t>
      </w:r>
      <w:r w:rsidRPr="00AC2548">
        <w:rPr>
          <w:rFonts w:ascii="Times New Roman" w:eastAsia="Times New Roman" w:hAnsi="Times New Roman" w:cs="Times New Roman"/>
        </w:rPr>
        <w:tab/>
        <w:t>with</w:t>
      </w:r>
      <w:r w:rsidRPr="00AC2548">
        <w:rPr>
          <w:rFonts w:ascii="Times New Roman" w:eastAsia="Times New Roman" w:hAnsi="Times New Roman" w:cs="Times New Roman"/>
        </w:rPr>
        <w:tab/>
        <w:t>the recent recognition in 2013 as the seventh most admired company in the world.</w:t>
      </w:r>
    </w:p>
    <w:p w14:paraId="29CF71CD" w14:textId="164D9965" w:rsidR="00AC2548" w:rsidRDefault="00AC2548" w:rsidP="00AC2548">
      <w:pPr>
        <w:rPr>
          <w:rFonts w:ascii="Times New Roman" w:eastAsia="Times New Roman" w:hAnsi="Times New Roman" w:cs="Times New Roman"/>
        </w:rPr>
      </w:pPr>
    </w:p>
    <w:p w14:paraId="74014ADA" w14:textId="77777777" w:rsidR="00AC2548" w:rsidRP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Can you answer any of these questions? You’ll find an- </w:t>
      </w:r>
      <w:proofErr w:type="spellStart"/>
      <w:r w:rsidRPr="00AC2548">
        <w:rPr>
          <w:rFonts w:ascii="Times New Roman" w:eastAsia="Times New Roman" w:hAnsi="Times New Roman" w:cs="Times New Roman"/>
        </w:rPr>
        <w:t>swers</w:t>
      </w:r>
      <w:proofErr w:type="spellEnd"/>
      <w:r w:rsidRPr="00AC2548">
        <w:rPr>
          <w:rFonts w:ascii="Times New Roman" w:eastAsia="Times New Roman" w:hAnsi="Times New Roman" w:cs="Times New Roman"/>
        </w:rPr>
        <w:t xml:space="preserve"> to these questions and learn more about Southwest Airlines and team leadership throughout the chapter.</w:t>
      </w:r>
    </w:p>
    <w:p w14:paraId="3A027BF4" w14:textId="3D9F2652" w:rsid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To learn more about Gary Kelly and Southwest Airlines, visit Southwest’s Web site at </w:t>
      </w:r>
      <w:hyperlink r:id="rId5" w:history="1">
        <w:r w:rsidR="00612A0A" w:rsidRPr="00347F3D">
          <w:rPr>
            <w:rStyle w:val="Hyperlink"/>
            <w:rFonts w:ascii="Times New Roman" w:eastAsia="Times New Roman" w:hAnsi="Times New Roman" w:cs="Times New Roman"/>
          </w:rPr>
          <w:t>http://www.southwest.com</w:t>
        </w:r>
      </w:hyperlink>
      <w:r w:rsidRPr="00AC2548">
        <w:rPr>
          <w:rFonts w:ascii="Times New Roman" w:eastAsia="Times New Roman" w:hAnsi="Times New Roman" w:cs="Times New Roman"/>
        </w:rPr>
        <w:t>.</w:t>
      </w:r>
    </w:p>
    <w:p w14:paraId="5ABEF7CE" w14:textId="77777777" w:rsidR="00612A0A" w:rsidRDefault="00612A0A" w:rsidP="00AC2548">
      <w:pPr>
        <w:rPr>
          <w:rFonts w:ascii="Times New Roman" w:eastAsia="Times New Roman" w:hAnsi="Times New Roman" w:cs="Times New Roman"/>
        </w:rPr>
      </w:pPr>
      <w:bookmarkStart w:id="0" w:name="_GoBack"/>
      <w:bookmarkEnd w:id="0"/>
    </w:p>
    <w:p w14:paraId="092E0675" w14:textId="45BA5958" w:rsidR="00AC2548" w:rsidRDefault="00AC2548" w:rsidP="00AC2548">
      <w:pPr>
        <w:rPr>
          <w:rFonts w:ascii="Times New Roman" w:eastAsia="Times New Roman" w:hAnsi="Times New Roman" w:cs="Times New Roman"/>
        </w:rPr>
      </w:pPr>
    </w:p>
    <w:p w14:paraId="02FC7C77" w14:textId="2B98DEDD" w:rsidR="00AC2548" w:rsidRDefault="00AC2548" w:rsidP="00AC2548">
      <w:pPr>
        <w:rPr>
          <w:rFonts w:ascii="Times New Roman" w:eastAsia="Times New Roman" w:hAnsi="Times New Roman" w:cs="Times New Roman"/>
          <w:b/>
          <w:bCs/>
        </w:rPr>
      </w:pPr>
      <w:r w:rsidRPr="00AC2548">
        <w:rPr>
          <w:rFonts w:ascii="Times New Roman" w:eastAsia="Times New Roman" w:hAnsi="Times New Roman" w:cs="Times New Roman"/>
          <w:b/>
          <w:bCs/>
        </w:rPr>
        <w:t>Case Questions:</w:t>
      </w:r>
    </w:p>
    <w:p w14:paraId="7FDE7329" w14:textId="77777777" w:rsidR="00AC2548" w:rsidRPr="00AC2548" w:rsidRDefault="00AC2548" w:rsidP="00AC2548">
      <w:pPr>
        <w:rPr>
          <w:rFonts w:ascii="Times New Roman" w:eastAsia="Times New Roman" w:hAnsi="Times New Roman" w:cs="Times New Roman"/>
          <w:b/>
          <w:bCs/>
        </w:rPr>
      </w:pPr>
    </w:p>
    <w:p w14:paraId="2B3F97DB" w14:textId="77777777" w:rsidR="00AC2548" w:rsidRP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lastRenderedPageBreak/>
        <w:t>1.</w:t>
      </w:r>
      <w:r w:rsidRPr="00AC2548">
        <w:rPr>
          <w:rFonts w:ascii="Times New Roman" w:eastAsia="Times New Roman" w:hAnsi="Times New Roman" w:cs="Times New Roman"/>
        </w:rPr>
        <w:tab/>
        <w:t>What does it say about Gary Kelly’s leadership philosophy when he categorically proclaims, “Our people are our single greatest strength and most enduring long-term competitive advantage”?</w:t>
      </w:r>
    </w:p>
    <w:p w14:paraId="41B16FFF" w14:textId="77777777" w:rsidR="00AC2548" w:rsidRP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2. How can you match our definition of team </w:t>
      </w:r>
      <w:proofErr w:type="spellStart"/>
      <w:r w:rsidRPr="00AC2548">
        <w:rPr>
          <w:rFonts w:ascii="Times New Roman" w:eastAsia="Times New Roman" w:hAnsi="Times New Roman" w:cs="Times New Roman"/>
        </w:rPr>
        <w:t>ef</w:t>
      </w:r>
      <w:proofErr w:type="spellEnd"/>
      <w:r w:rsidRPr="00AC2548">
        <w:rPr>
          <w:rFonts w:ascii="Times New Roman" w:eastAsia="Times New Roman" w:hAnsi="Times New Roman" w:cs="Times New Roman"/>
        </w:rPr>
        <w:t xml:space="preserve">- </w:t>
      </w:r>
      <w:proofErr w:type="spellStart"/>
      <w:r w:rsidRPr="00AC2548">
        <w:rPr>
          <w:rFonts w:ascii="Times New Roman" w:eastAsia="Times New Roman" w:hAnsi="Times New Roman" w:cs="Times New Roman"/>
        </w:rPr>
        <w:t>fectiveness</w:t>
      </w:r>
      <w:proofErr w:type="spellEnd"/>
      <w:r w:rsidRPr="00AC2548">
        <w:rPr>
          <w:rFonts w:ascii="Times New Roman" w:eastAsia="Times New Roman" w:hAnsi="Times New Roman" w:cs="Times New Roman"/>
        </w:rPr>
        <w:t xml:space="preserve"> as a multivariable concept involving three components (task performance, group process, and individual satisfaction) to this statement by Mr. Kelly: “We believe in Living the Southwest Way, which is to have a Warrior Spirit, a Servant’s Heart, and a Fun-</w:t>
      </w:r>
      <w:proofErr w:type="spellStart"/>
      <w:r w:rsidRPr="00AC2548">
        <w:rPr>
          <w:rFonts w:ascii="Times New Roman" w:eastAsia="Times New Roman" w:hAnsi="Times New Roman" w:cs="Times New Roman"/>
        </w:rPr>
        <w:t>LUVing</w:t>
      </w:r>
      <w:proofErr w:type="spellEnd"/>
      <w:r w:rsidRPr="00AC2548">
        <w:rPr>
          <w:rFonts w:ascii="Times New Roman" w:eastAsia="Times New Roman" w:hAnsi="Times New Roman" w:cs="Times New Roman"/>
        </w:rPr>
        <w:t xml:space="preserve"> Attitude”?</w:t>
      </w:r>
    </w:p>
    <w:p w14:paraId="4F226666" w14:textId="77777777" w:rsidR="00AC2548" w:rsidRP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3. What is the evidence that there is strong </w:t>
      </w:r>
      <w:proofErr w:type="spellStart"/>
      <w:r w:rsidRPr="00AC2548">
        <w:rPr>
          <w:rFonts w:ascii="Times New Roman" w:eastAsia="Times New Roman" w:hAnsi="Times New Roman" w:cs="Times New Roman"/>
        </w:rPr>
        <w:t>orga</w:t>
      </w:r>
      <w:proofErr w:type="spellEnd"/>
      <w:r w:rsidRPr="00AC2548">
        <w:rPr>
          <w:rFonts w:ascii="Times New Roman" w:eastAsia="Times New Roman" w:hAnsi="Times New Roman" w:cs="Times New Roman"/>
        </w:rPr>
        <w:t xml:space="preserve">- </w:t>
      </w:r>
      <w:proofErr w:type="spellStart"/>
      <w:r w:rsidRPr="00AC2548">
        <w:rPr>
          <w:rFonts w:ascii="Times New Roman" w:eastAsia="Times New Roman" w:hAnsi="Times New Roman" w:cs="Times New Roman"/>
        </w:rPr>
        <w:t>nizational</w:t>
      </w:r>
      <w:proofErr w:type="spellEnd"/>
      <w:r w:rsidRPr="00AC2548">
        <w:rPr>
          <w:rFonts w:ascii="Times New Roman" w:eastAsia="Times New Roman" w:hAnsi="Times New Roman" w:cs="Times New Roman"/>
        </w:rPr>
        <w:t xml:space="preserve"> support for teamwork at Southwest?</w:t>
      </w:r>
    </w:p>
    <w:p w14:paraId="75BF2BF2" w14:textId="77777777" w:rsidR="00AC2548" w:rsidRP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4. In what way has Southwest shown that it under- stands the connection between team leadership and team success?</w:t>
      </w:r>
    </w:p>
    <w:p w14:paraId="4205DB66" w14:textId="77777777" w:rsidR="00AC2548" w:rsidRP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5.</w:t>
      </w:r>
      <w:r w:rsidRPr="00AC2548">
        <w:rPr>
          <w:rFonts w:ascii="Times New Roman" w:eastAsia="Times New Roman" w:hAnsi="Times New Roman" w:cs="Times New Roman"/>
        </w:rPr>
        <w:tab/>
        <w:t>Southwest encourages its teams to be creative problem solvers. What are some examples of creative problem solving by Southwest teams?</w:t>
      </w:r>
    </w:p>
    <w:p w14:paraId="75BEB4E3" w14:textId="77777777" w:rsidR="00AC2548" w:rsidRP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6.</w:t>
      </w:r>
      <w:r w:rsidRPr="00AC2548">
        <w:rPr>
          <w:rFonts w:ascii="Times New Roman" w:eastAsia="Times New Roman" w:hAnsi="Times New Roman" w:cs="Times New Roman"/>
        </w:rPr>
        <w:tab/>
        <w:t>Of the four types of teams discussed, which type(s) do you think Southwest is using?</w:t>
      </w:r>
    </w:p>
    <w:p w14:paraId="19027092" w14:textId="302E6AB1" w:rsidR="00AC2548" w:rsidRPr="00AC2548" w:rsidRDefault="00AC2548" w:rsidP="00AC2548">
      <w:pPr>
        <w:rPr>
          <w:rFonts w:ascii="Times New Roman" w:eastAsia="Times New Roman" w:hAnsi="Times New Roman" w:cs="Times New Roman"/>
        </w:rPr>
      </w:pPr>
      <w:r w:rsidRPr="00AC2548">
        <w:rPr>
          <w:rFonts w:ascii="Times New Roman" w:eastAsia="Times New Roman" w:hAnsi="Times New Roman" w:cs="Times New Roman"/>
        </w:rPr>
        <w:t xml:space="preserve">7. Do you think Gary Kelly is the type of leader who would embrace the self-managed team con- </w:t>
      </w:r>
      <w:proofErr w:type="spellStart"/>
      <w:r w:rsidRPr="00AC2548">
        <w:rPr>
          <w:rFonts w:ascii="Times New Roman" w:eastAsia="Times New Roman" w:hAnsi="Times New Roman" w:cs="Times New Roman"/>
        </w:rPr>
        <w:t>cept</w:t>
      </w:r>
      <w:proofErr w:type="spellEnd"/>
      <w:r w:rsidRPr="00AC2548">
        <w:rPr>
          <w:rFonts w:ascii="Times New Roman" w:eastAsia="Times New Roman" w:hAnsi="Times New Roman" w:cs="Times New Roman"/>
        </w:rPr>
        <w:t>? Explain your answer.</w:t>
      </w:r>
    </w:p>
    <w:sectPr w:rsidR="00AC2548" w:rsidRPr="00AC2548" w:rsidSect="00395A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0EBD"/>
    <w:multiLevelType w:val="multilevel"/>
    <w:tmpl w:val="388849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57B9F"/>
    <w:multiLevelType w:val="multilevel"/>
    <w:tmpl w:val="B5CCD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332B7"/>
    <w:multiLevelType w:val="multilevel"/>
    <w:tmpl w:val="A754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C30B85"/>
    <w:multiLevelType w:val="multilevel"/>
    <w:tmpl w:val="2CA86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AB24A4"/>
    <w:multiLevelType w:val="multilevel"/>
    <w:tmpl w:val="B0D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F64FC"/>
    <w:multiLevelType w:val="multilevel"/>
    <w:tmpl w:val="DD54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F3F1C"/>
    <w:multiLevelType w:val="multilevel"/>
    <w:tmpl w:val="B01A6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230685"/>
    <w:multiLevelType w:val="multilevel"/>
    <w:tmpl w:val="8452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8C5A1A"/>
    <w:multiLevelType w:val="multilevel"/>
    <w:tmpl w:val="BD6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6"/>
  </w:num>
  <w:num w:numId="4">
    <w:abstractNumId w:val="5"/>
  </w:num>
  <w:num w:numId="5">
    <w:abstractNumId w:val="2"/>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86"/>
    <w:rsid w:val="000612C7"/>
    <w:rsid w:val="0009110B"/>
    <w:rsid w:val="00116F86"/>
    <w:rsid w:val="00132524"/>
    <w:rsid w:val="00196DA2"/>
    <w:rsid w:val="003574DF"/>
    <w:rsid w:val="00395A20"/>
    <w:rsid w:val="004F5437"/>
    <w:rsid w:val="00516149"/>
    <w:rsid w:val="00571A01"/>
    <w:rsid w:val="005F7193"/>
    <w:rsid w:val="00612A0A"/>
    <w:rsid w:val="0068113B"/>
    <w:rsid w:val="00754B6C"/>
    <w:rsid w:val="007A40C7"/>
    <w:rsid w:val="008B022D"/>
    <w:rsid w:val="00AC2548"/>
    <w:rsid w:val="00AD761D"/>
    <w:rsid w:val="00AE7963"/>
    <w:rsid w:val="00B73624"/>
    <w:rsid w:val="00B80145"/>
    <w:rsid w:val="00DF4B60"/>
    <w:rsid w:val="00E112DA"/>
    <w:rsid w:val="00E61895"/>
    <w:rsid w:val="00FD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2A299"/>
  <w15:chartTrackingRefBased/>
  <w15:docId w15:val="{D429412A-6C96-C348-A14C-B54E1BD0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116F8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6F8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6F8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16F86"/>
    <w:rPr>
      <w:b/>
      <w:bCs/>
    </w:rPr>
  </w:style>
  <w:style w:type="character" w:styleId="Hyperlink">
    <w:name w:val="Hyperlink"/>
    <w:basedOn w:val="DefaultParagraphFont"/>
    <w:uiPriority w:val="99"/>
    <w:unhideWhenUsed/>
    <w:rsid w:val="00116F86"/>
    <w:rPr>
      <w:color w:val="0000FF"/>
      <w:u w:val="single"/>
    </w:rPr>
  </w:style>
  <w:style w:type="character" w:customStyle="1" w:styleId="Heading2Char">
    <w:name w:val="Heading 2 Char"/>
    <w:basedOn w:val="DefaultParagraphFont"/>
    <w:link w:val="Heading2"/>
    <w:uiPriority w:val="9"/>
    <w:rsid w:val="00116F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6F86"/>
    <w:rPr>
      <w:rFonts w:ascii="Times New Roman" w:eastAsia="Times New Roman" w:hAnsi="Times New Roman" w:cs="Times New Roman"/>
      <w:b/>
      <w:bCs/>
      <w:sz w:val="27"/>
      <w:szCs w:val="27"/>
    </w:rPr>
  </w:style>
  <w:style w:type="paragraph" w:customStyle="1" w:styleId="noindent1">
    <w:name w:val="noindent1"/>
    <w:basedOn w:val="Normal"/>
    <w:rsid w:val="00116F86"/>
    <w:pPr>
      <w:spacing w:before="100" w:beforeAutospacing="1" w:after="100" w:afterAutospacing="1"/>
    </w:pPr>
    <w:rPr>
      <w:rFonts w:ascii="Times New Roman" w:eastAsia="Times New Roman" w:hAnsi="Times New Roman" w:cs="Times New Roman"/>
    </w:rPr>
  </w:style>
  <w:style w:type="character" w:customStyle="1" w:styleId="head1">
    <w:name w:val="head1"/>
    <w:basedOn w:val="DefaultParagraphFont"/>
    <w:rsid w:val="00116F86"/>
  </w:style>
  <w:style w:type="paragraph" w:customStyle="1" w:styleId="indent">
    <w:name w:val="indent"/>
    <w:basedOn w:val="Normal"/>
    <w:rsid w:val="00116F86"/>
    <w:pPr>
      <w:spacing w:before="100" w:beforeAutospacing="1" w:after="100" w:afterAutospacing="1"/>
    </w:pPr>
    <w:rPr>
      <w:rFonts w:ascii="Times New Roman" w:eastAsia="Times New Roman" w:hAnsi="Times New Roman" w:cs="Times New Roman"/>
    </w:rPr>
  </w:style>
  <w:style w:type="paragraph" w:customStyle="1" w:styleId="Quote1">
    <w:name w:val="Quote1"/>
    <w:basedOn w:val="Normal"/>
    <w:rsid w:val="00116F86"/>
    <w:pPr>
      <w:spacing w:before="100" w:beforeAutospacing="1" w:after="100" w:afterAutospacing="1"/>
    </w:pPr>
    <w:rPr>
      <w:rFonts w:ascii="Times New Roman" w:eastAsia="Times New Roman" w:hAnsi="Times New Roman" w:cs="Times New Roman"/>
    </w:rPr>
  </w:style>
  <w:style w:type="paragraph" w:customStyle="1" w:styleId="fig-caption">
    <w:name w:val="fig-caption"/>
    <w:basedOn w:val="Normal"/>
    <w:rsid w:val="00116F86"/>
    <w:pPr>
      <w:spacing w:before="100" w:beforeAutospacing="1" w:after="100" w:afterAutospacing="1"/>
    </w:pPr>
    <w:rPr>
      <w:rFonts w:ascii="Times New Roman" w:eastAsia="Times New Roman" w:hAnsi="Times New Roman" w:cs="Times New Roman"/>
    </w:rPr>
  </w:style>
  <w:style w:type="paragraph" w:customStyle="1" w:styleId="source">
    <w:name w:val="source"/>
    <w:basedOn w:val="Normal"/>
    <w:rsid w:val="00116F86"/>
    <w:pPr>
      <w:spacing w:before="100" w:beforeAutospacing="1" w:after="100" w:afterAutospacing="1"/>
    </w:pPr>
    <w:rPr>
      <w:rFonts w:ascii="Times New Roman" w:eastAsia="Times New Roman" w:hAnsi="Times New Roman" w:cs="Times New Roman"/>
    </w:rPr>
  </w:style>
  <w:style w:type="character" w:customStyle="1" w:styleId="page-number">
    <w:name w:val="page-number"/>
    <w:basedOn w:val="DefaultParagraphFont"/>
    <w:rsid w:val="00116F86"/>
  </w:style>
  <w:style w:type="paragraph" w:customStyle="1" w:styleId="fig-cap">
    <w:name w:val="fig-cap"/>
    <w:basedOn w:val="Normal"/>
    <w:rsid w:val="00116F86"/>
    <w:pPr>
      <w:spacing w:before="100" w:beforeAutospacing="1" w:after="100" w:afterAutospacing="1"/>
    </w:pPr>
    <w:rPr>
      <w:rFonts w:ascii="Times New Roman" w:eastAsia="Times New Roman" w:hAnsi="Times New Roman" w:cs="Times New Roman"/>
    </w:rPr>
  </w:style>
  <w:style w:type="character" w:customStyle="1" w:styleId="blue">
    <w:name w:val="blue"/>
    <w:basedOn w:val="DefaultParagraphFont"/>
    <w:rsid w:val="00116F86"/>
  </w:style>
  <w:style w:type="character" w:customStyle="1" w:styleId="grey">
    <w:name w:val="grey"/>
    <w:basedOn w:val="DefaultParagraphFont"/>
    <w:rsid w:val="00116F86"/>
  </w:style>
  <w:style w:type="paragraph" w:customStyle="1" w:styleId="fnote">
    <w:name w:val="fnote"/>
    <w:basedOn w:val="Normal"/>
    <w:rsid w:val="00116F86"/>
    <w:pPr>
      <w:spacing w:before="100" w:beforeAutospacing="1" w:after="100" w:afterAutospacing="1"/>
    </w:pPr>
    <w:rPr>
      <w:rFonts w:ascii="Times New Roman" w:eastAsia="Times New Roman" w:hAnsi="Times New Roman" w:cs="Times New Roman"/>
    </w:rPr>
  </w:style>
  <w:style w:type="paragraph" w:customStyle="1" w:styleId="lo-text">
    <w:name w:val="lo-text"/>
    <w:basedOn w:val="Normal"/>
    <w:rsid w:val="00116F86"/>
    <w:pPr>
      <w:spacing w:before="100" w:beforeAutospacing="1" w:after="100" w:afterAutospacing="1"/>
    </w:pPr>
    <w:rPr>
      <w:rFonts w:ascii="Times New Roman" w:eastAsia="Times New Roman" w:hAnsi="Times New Roman" w:cs="Times New Roman"/>
    </w:rPr>
  </w:style>
  <w:style w:type="character" w:customStyle="1" w:styleId="green">
    <w:name w:val="green"/>
    <w:basedOn w:val="DefaultParagraphFont"/>
    <w:rsid w:val="00116F86"/>
  </w:style>
  <w:style w:type="paragraph" w:customStyle="1" w:styleId="noindent">
    <w:name w:val="noindent"/>
    <w:basedOn w:val="Normal"/>
    <w:rsid w:val="00116F86"/>
    <w:pPr>
      <w:spacing w:before="100" w:beforeAutospacing="1" w:after="100" w:afterAutospacing="1"/>
    </w:pPr>
    <w:rPr>
      <w:rFonts w:ascii="Times New Roman" w:eastAsia="Times New Roman" w:hAnsi="Times New Roman" w:cs="Times New Roman"/>
    </w:rPr>
  </w:style>
  <w:style w:type="character" w:customStyle="1" w:styleId="keyterm">
    <w:name w:val="keyterm"/>
    <w:basedOn w:val="DefaultParagraphFont"/>
    <w:rsid w:val="00116F86"/>
  </w:style>
  <w:style w:type="paragraph" w:customStyle="1" w:styleId="key-def">
    <w:name w:val="key-def"/>
    <w:basedOn w:val="Normal"/>
    <w:rsid w:val="00116F86"/>
    <w:pPr>
      <w:spacing w:before="100" w:beforeAutospacing="1" w:after="100" w:afterAutospacing="1"/>
    </w:pPr>
    <w:rPr>
      <w:rFonts w:ascii="Times New Roman" w:eastAsia="Times New Roman" w:hAnsi="Times New Roman" w:cs="Times New Roman"/>
    </w:rPr>
  </w:style>
  <w:style w:type="paragraph" w:customStyle="1" w:styleId="indent1">
    <w:name w:val="indent1"/>
    <w:basedOn w:val="Normal"/>
    <w:rsid w:val="00116F8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80145"/>
    <w:pPr>
      <w:ind w:left="720"/>
      <w:contextualSpacing/>
    </w:pPr>
  </w:style>
  <w:style w:type="character" w:styleId="UnresolvedMention">
    <w:name w:val="Unresolved Mention"/>
    <w:basedOn w:val="DefaultParagraphFont"/>
    <w:uiPriority w:val="99"/>
    <w:semiHidden/>
    <w:unhideWhenUsed/>
    <w:rsid w:val="00612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947200">
      <w:bodyDiv w:val="1"/>
      <w:marLeft w:val="0"/>
      <w:marRight w:val="0"/>
      <w:marTop w:val="0"/>
      <w:marBottom w:val="0"/>
      <w:divBdr>
        <w:top w:val="none" w:sz="0" w:space="0" w:color="auto"/>
        <w:left w:val="none" w:sz="0" w:space="0" w:color="auto"/>
        <w:bottom w:val="none" w:sz="0" w:space="0" w:color="auto"/>
        <w:right w:val="none" w:sz="0" w:space="0" w:color="auto"/>
      </w:divBdr>
    </w:div>
    <w:div w:id="326369785">
      <w:bodyDiv w:val="1"/>
      <w:marLeft w:val="0"/>
      <w:marRight w:val="0"/>
      <w:marTop w:val="0"/>
      <w:marBottom w:val="0"/>
      <w:divBdr>
        <w:top w:val="none" w:sz="0" w:space="0" w:color="auto"/>
        <w:left w:val="none" w:sz="0" w:space="0" w:color="auto"/>
        <w:bottom w:val="none" w:sz="0" w:space="0" w:color="auto"/>
        <w:right w:val="none" w:sz="0" w:space="0" w:color="auto"/>
      </w:divBdr>
    </w:div>
    <w:div w:id="425033071">
      <w:bodyDiv w:val="1"/>
      <w:marLeft w:val="0"/>
      <w:marRight w:val="0"/>
      <w:marTop w:val="0"/>
      <w:marBottom w:val="0"/>
      <w:divBdr>
        <w:top w:val="none" w:sz="0" w:space="0" w:color="auto"/>
        <w:left w:val="none" w:sz="0" w:space="0" w:color="auto"/>
        <w:bottom w:val="none" w:sz="0" w:space="0" w:color="auto"/>
        <w:right w:val="none" w:sz="0" w:space="0" w:color="auto"/>
      </w:divBdr>
    </w:div>
    <w:div w:id="562527250">
      <w:bodyDiv w:val="1"/>
      <w:marLeft w:val="0"/>
      <w:marRight w:val="0"/>
      <w:marTop w:val="0"/>
      <w:marBottom w:val="0"/>
      <w:divBdr>
        <w:top w:val="none" w:sz="0" w:space="0" w:color="auto"/>
        <w:left w:val="none" w:sz="0" w:space="0" w:color="auto"/>
        <w:bottom w:val="none" w:sz="0" w:space="0" w:color="auto"/>
        <w:right w:val="none" w:sz="0" w:space="0" w:color="auto"/>
      </w:divBdr>
    </w:div>
    <w:div w:id="568418074">
      <w:bodyDiv w:val="1"/>
      <w:marLeft w:val="0"/>
      <w:marRight w:val="0"/>
      <w:marTop w:val="0"/>
      <w:marBottom w:val="0"/>
      <w:divBdr>
        <w:top w:val="none" w:sz="0" w:space="0" w:color="auto"/>
        <w:left w:val="none" w:sz="0" w:space="0" w:color="auto"/>
        <w:bottom w:val="none" w:sz="0" w:space="0" w:color="auto"/>
        <w:right w:val="none" w:sz="0" w:space="0" w:color="auto"/>
      </w:divBdr>
    </w:div>
    <w:div w:id="683633808">
      <w:bodyDiv w:val="1"/>
      <w:marLeft w:val="0"/>
      <w:marRight w:val="0"/>
      <w:marTop w:val="0"/>
      <w:marBottom w:val="0"/>
      <w:divBdr>
        <w:top w:val="none" w:sz="0" w:space="0" w:color="auto"/>
        <w:left w:val="none" w:sz="0" w:space="0" w:color="auto"/>
        <w:bottom w:val="none" w:sz="0" w:space="0" w:color="auto"/>
        <w:right w:val="none" w:sz="0" w:space="0" w:color="auto"/>
      </w:divBdr>
    </w:div>
    <w:div w:id="724571084">
      <w:bodyDiv w:val="1"/>
      <w:marLeft w:val="0"/>
      <w:marRight w:val="0"/>
      <w:marTop w:val="0"/>
      <w:marBottom w:val="0"/>
      <w:divBdr>
        <w:top w:val="none" w:sz="0" w:space="0" w:color="auto"/>
        <w:left w:val="none" w:sz="0" w:space="0" w:color="auto"/>
        <w:bottom w:val="none" w:sz="0" w:space="0" w:color="auto"/>
        <w:right w:val="none" w:sz="0" w:space="0" w:color="auto"/>
      </w:divBdr>
    </w:div>
    <w:div w:id="865607128">
      <w:bodyDiv w:val="1"/>
      <w:marLeft w:val="0"/>
      <w:marRight w:val="0"/>
      <w:marTop w:val="0"/>
      <w:marBottom w:val="0"/>
      <w:divBdr>
        <w:top w:val="none" w:sz="0" w:space="0" w:color="auto"/>
        <w:left w:val="none" w:sz="0" w:space="0" w:color="auto"/>
        <w:bottom w:val="none" w:sz="0" w:space="0" w:color="auto"/>
        <w:right w:val="none" w:sz="0" w:space="0" w:color="auto"/>
      </w:divBdr>
    </w:div>
    <w:div w:id="887447795">
      <w:bodyDiv w:val="1"/>
      <w:marLeft w:val="0"/>
      <w:marRight w:val="0"/>
      <w:marTop w:val="0"/>
      <w:marBottom w:val="0"/>
      <w:divBdr>
        <w:top w:val="none" w:sz="0" w:space="0" w:color="auto"/>
        <w:left w:val="none" w:sz="0" w:space="0" w:color="auto"/>
        <w:bottom w:val="none" w:sz="0" w:space="0" w:color="auto"/>
        <w:right w:val="none" w:sz="0" w:space="0" w:color="auto"/>
      </w:divBdr>
    </w:div>
    <w:div w:id="1041787290">
      <w:bodyDiv w:val="1"/>
      <w:marLeft w:val="0"/>
      <w:marRight w:val="0"/>
      <w:marTop w:val="0"/>
      <w:marBottom w:val="0"/>
      <w:divBdr>
        <w:top w:val="none" w:sz="0" w:space="0" w:color="auto"/>
        <w:left w:val="none" w:sz="0" w:space="0" w:color="auto"/>
        <w:bottom w:val="none" w:sz="0" w:space="0" w:color="auto"/>
        <w:right w:val="none" w:sz="0" w:space="0" w:color="auto"/>
      </w:divBdr>
    </w:div>
    <w:div w:id="1145045795">
      <w:bodyDiv w:val="1"/>
      <w:marLeft w:val="0"/>
      <w:marRight w:val="0"/>
      <w:marTop w:val="0"/>
      <w:marBottom w:val="0"/>
      <w:divBdr>
        <w:top w:val="none" w:sz="0" w:space="0" w:color="auto"/>
        <w:left w:val="none" w:sz="0" w:space="0" w:color="auto"/>
        <w:bottom w:val="none" w:sz="0" w:space="0" w:color="auto"/>
        <w:right w:val="none" w:sz="0" w:space="0" w:color="auto"/>
      </w:divBdr>
    </w:div>
    <w:div w:id="1296761866">
      <w:bodyDiv w:val="1"/>
      <w:marLeft w:val="0"/>
      <w:marRight w:val="0"/>
      <w:marTop w:val="0"/>
      <w:marBottom w:val="0"/>
      <w:divBdr>
        <w:top w:val="none" w:sz="0" w:space="0" w:color="auto"/>
        <w:left w:val="none" w:sz="0" w:space="0" w:color="auto"/>
        <w:bottom w:val="none" w:sz="0" w:space="0" w:color="auto"/>
        <w:right w:val="none" w:sz="0" w:space="0" w:color="auto"/>
      </w:divBdr>
    </w:div>
    <w:div w:id="1336107388">
      <w:bodyDiv w:val="1"/>
      <w:marLeft w:val="0"/>
      <w:marRight w:val="0"/>
      <w:marTop w:val="0"/>
      <w:marBottom w:val="0"/>
      <w:divBdr>
        <w:top w:val="none" w:sz="0" w:space="0" w:color="auto"/>
        <w:left w:val="none" w:sz="0" w:space="0" w:color="auto"/>
        <w:bottom w:val="none" w:sz="0" w:space="0" w:color="auto"/>
        <w:right w:val="none" w:sz="0" w:space="0" w:color="auto"/>
      </w:divBdr>
    </w:div>
    <w:div w:id="1342509449">
      <w:bodyDiv w:val="1"/>
      <w:marLeft w:val="0"/>
      <w:marRight w:val="0"/>
      <w:marTop w:val="0"/>
      <w:marBottom w:val="0"/>
      <w:divBdr>
        <w:top w:val="none" w:sz="0" w:space="0" w:color="auto"/>
        <w:left w:val="none" w:sz="0" w:space="0" w:color="auto"/>
        <w:bottom w:val="none" w:sz="0" w:space="0" w:color="auto"/>
        <w:right w:val="none" w:sz="0" w:space="0" w:color="auto"/>
      </w:divBdr>
    </w:div>
    <w:div w:id="1565335108">
      <w:bodyDiv w:val="1"/>
      <w:marLeft w:val="0"/>
      <w:marRight w:val="0"/>
      <w:marTop w:val="0"/>
      <w:marBottom w:val="0"/>
      <w:divBdr>
        <w:top w:val="none" w:sz="0" w:space="0" w:color="auto"/>
        <w:left w:val="none" w:sz="0" w:space="0" w:color="auto"/>
        <w:bottom w:val="none" w:sz="0" w:space="0" w:color="auto"/>
        <w:right w:val="none" w:sz="0" w:space="0" w:color="auto"/>
      </w:divBdr>
    </w:div>
    <w:div w:id="1621566697">
      <w:bodyDiv w:val="1"/>
      <w:marLeft w:val="0"/>
      <w:marRight w:val="0"/>
      <w:marTop w:val="0"/>
      <w:marBottom w:val="0"/>
      <w:divBdr>
        <w:top w:val="none" w:sz="0" w:space="0" w:color="auto"/>
        <w:left w:val="none" w:sz="0" w:space="0" w:color="auto"/>
        <w:bottom w:val="none" w:sz="0" w:space="0" w:color="auto"/>
        <w:right w:val="none" w:sz="0" w:space="0" w:color="auto"/>
      </w:divBdr>
    </w:div>
    <w:div w:id="1638418084">
      <w:bodyDiv w:val="1"/>
      <w:marLeft w:val="0"/>
      <w:marRight w:val="0"/>
      <w:marTop w:val="0"/>
      <w:marBottom w:val="0"/>
      <w:divBdr>
        <w:top w:val="none" w:sz="0" w:space="0" w:color="auto"/>
        <w:left w:val="none" w:sz="0" w:space="0" w:color="auto"/>
        <w:bottom w:val="none" w:sz="0" w:space="0" w:color="auto"/>
        <w:right w:val="none" w:sz="0" w:space="0" w:color="auto"/>
      </w:divBdr>
    </w:div>
    <w:div w:id="1656520448">
      <w:bodyDiv w:val="1"/>
      <w:marLeft w:val="0"/>
      <w:marRight w:val="0"/>
      <w:marTop w:val="0"/>
      <w:marBottom w:val="0"/>
      <w:divBdr>
        <w:top w:val="none" w:sz="0" w:space="0" w:color="auto"/>
        <w:left w:val="none" w:sz="0" w:space="0" w:color="auto"/>
        <w:bottom w:val="none" w:sz="0" w:space="0" w:color="auto"/>
        <w:right w:val="none" w:sz="0" w:space="0" w:color="auto"/>
      </w:divBdr>
    </w:div>
    <w:div w:id="1752656146">
      <w:bodyDiv w:val="1"/>
      <w:marLeft w:val="0"/>
      <w:marRight w:val="0"/>
      <w:marTop w:val="0"/>
      <w:marBottom w:val="0"/>
      <w:divBdr>
        <w:top w:val="none" w:sz="0" w:space="0" w:color="auto"/>
        <w:left w:val="none" w:sz="0" w:space="0" w:color="auto"/>
        <w:bottom w:val="none" w:sz="0" w:space="0" w:color="auto"/>
        <w:right w:val="none" w:sz="0" w:space="0" w:color="auto"/>
      </w:divBdr>
    </w:div>
    <w:div w:id="1994486715">
      <w:bodyDiv w:val="1"/>
      <w:marLeft w:val="0"/>
      <w:marRight w:val="0"/>
      <w:marTop w:val="0"/>
      <w:marBottom w:val="0"/>
      <w:divBdr>
        <w:top w:val="none" w:sz="0" w:space="0" w:color="auto"/>
        <w:left w:val="none" w:sz="0" w:space="0" w:color="auto"/>
        <w:bottom w:val="none" w:sz="0" w:space="0" w:color="auto"/>
        <w:right w:val="none" w:sz="0" w:space="0" w:color="auto"/>
      </w:divBdr>
    </w:div>
    <w:div w:id="20313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wes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harsha poosa</dc:creator>
  <cp:keywords/>
  <dc:description/>
  <cp:lastModifiedBy>sri harsha poosa</cp:lastModifiedBy>
  <cp:revision>8</cp:revision>
  <dcterms:created xsi:type="dcterms:W3CDTF">2020-04-01T21:23:00Z</dcterms:created>
  <dcterms:modified xsi:type="dcterms:W3CDTF">2020-04-01T21:23:00Z</dcterms:modified>
</cp:coreProperties>
</file>