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2B5C"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07BD17EE"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7C4BBF14"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00EE5642"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526FDC58"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2F1A937E" w14:textId="77777777" w:rsidR="003F3782" w:rsidRDefault="003F3782" w:rsidP="009E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sz w:val="24"/>
          <w:szCs w:val="24"/>
        </w:rPr>
      </w:pPr>
    </w:p>
    <w:p w14:paraId="29991E6B"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7230B9F2"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525A7944"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73EB0562"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1A3A7F15"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512A137B"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563A4121"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13E17AF7"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p>
    <w:p w14:paraId="4C36FF64" w14:textId="77777777" w:rsid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sz w:val="24"/>
          <w:szCs w:val="24"/>
        </w:rPr>
      </w:pPr>
    </w:p>
    <w:p w14:paraId="74F078DD" w14:textId="77777777" w:rsidR="005B2213" w:rsidRPr="00E87004" w:rsidRDefault="005B2213"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rPr>
      </w:pPr>
      <w:r w:rsidRPr="00E87004">
        <w:rPr>
          <w:rFonts w:ascii="Times New Roman" w:eastAsia="Times New Roman" w:hAnsi="Times New Roman" w:cs="Times New Roman"/>
          <w:b/>
          <w:sz w:val="24"/>
          <w:szCs w:val="24"/>
        </w:rPr>
        <w:t>PICOT Question</w:t>
      </w:r>
    </w:p>
    <w:p w14:paraId="4859B8CF" w14:textId="49378B86" w:rsidR="005B2213" w:rsidRPr="00735CF0" w:rsidRDefault="00735CF0" w:rsidP="00735CF0">
      <w:pPr>
        <w:spacing w:line="480" w:lineRule="auto"/>
        <w:rPr>
          <w:rFonts w:ascii="Times New Roman" w:eastAsia="Times New Roman" w:hAnsi="Times New Roman" w:cs="Times New Roman"/>
          <w:iCs/>
          <w:sz w:val="24"/>
          <w:szCs w:val="24"/>
        </w:rPr>
      </w:pPr>
      <w:r w:rsidRPr="00735CF0">
        <w:rPr>
          <w:rFonts w:ascii="Times New Roman" w:eastAsia="Times New Roman" w:hAnsi="Times New Roman" w:cs="Times New Roman"/>
          <w:iCs/>
          <w:sz w:val="24"/>
          <w:szCs w:val="24"/>
          <w:highlight w:val="yellow"/>
        </w:rPr>
        <w:t xml:space="preserve">Adult 70 years and older diagnosed with </w:t>
      </w:r>
      <w:r w:rsidRPr="00735CF0">
        <w:rPr>
          <w:rFonts w:ascii="Times New Roman" w:hAnsi="Times New Roman" w:cs="Times New Roman"/>
          <w:iCs/>
          <w:sz w:val="24"/>
          <w:szCs w:val="24"/>
          <w:highlight w:val="yellow"/>
        </w:rPr>
        <w:t xml:space="preserve">wound infection, admitted at Virginia Hospital Center, </w:t>
      </w:r>
      <w:r w:rsidR="00CE2476" w:rsidRPr="00735CF0">
        <w:rPr>
          <w:rFonts w:ascii="Times New Roman" w:hAnsi="Times New Roman" w:cs="Times New Roman"/>
          <w:sz w:val="24"/>
          <w:szCs w:val="24"/>
          <w:highlight w:val="yellow"/>
        </w:rPr>
        <w:t>does</w:t>
      </w:r>
      <w:r w:rsidR="00095537" w:rsidRPr="00735CF0">
        <w:rPr>
          <w:rFonts w:ascii="Times New Roman" w:hAnsi="Times New Roman" w:cs="Times New Roman"/>
          <w:sz w:val="24"/>
          <w:szCs w:val="24"/>
          <w:highlight w:val="yellow"/>
        </w:rPr>
        <w:t xml:space="preserve"> </w:t>
      </w:r>
      <w:r w:rsidR="00095537" w:rsidRPr="00735CF0">
        <w:rPr>
          <w:rFonts w:ascii="Times New Roman" w:eastAsia="Times New Roman" w:hAnsi="Times New Roman" w:cs="Times New Roman"/>
          <w:sz w:val="24"/>
          <w:szCs w:val="24"/>
          <w:highlight w:val="yellow"/>
        </w:rPr>
        <w:t>educating the patients’ home care</w:t>
      </w:r>
      <w:r w:rsidRPr="00735CF0">
        <w:rPr>
          <w:rFonts w:ascii="Times New Roman" w:eastAsia="Times New Roman" w:hAnsi="Times New Roman" w:cs="Times New Roman"/>
          <w:sz w:val="24"/>
          <w:szCs w:val="24"/>
          <w:highlight w:val="yellow"/>
        </w:rPr>
        <w:t>givers on wound care management help</w:t>
      </w:r>
      <w:r w:rsidR="00095537" w:rsidRPr="00735CF0">
        <w:rPr>
          <w:rFonts w:ascii="Times New Roman" w:eastAsia="Times New Roman" w:hAnsi="Times New Roman" w:cs="Times New Roman"/>
          <w:sz w:val="24"/>
          <w:szCs w:val="24"/>
          <w:highlight w:val="yellow"/>
        </w:rPr>
        <w:t xml:space="preserve"> </w:t>
      </w:r>
      <w:r w:rsidRPr="00735CF0">
        <w:rPr>
          <w:rFonts w:ascii="Times New Roman" w:eastAsia="Times New Roman" w:hAnsi="Times New Roman" w:cs="Times New Roman"/>
          <w:iCs/>
          <w:sz w:val="24"/>
          <w:szCs w:val="24"/>
          <w:highlight w:val="yellow"/>
        </w:rPr>
        <w:t xml:space="preserve">prevent hospital re-admission due to wound complications </w:t>
      </w:r>
      <w:r w:rsidR="00095537" w:rsidRPr="00735CF0">
        <w:rPr>
          <w:rFonts w:ascii="Times New Roman" w:eastAsia="Times New Roman" w:hAnsi="Times New Roman" w:cs="Times New Roman"/>
          <w:sz w:val="24"/>
          <w:szCs w:val="24"/>
          <w:highlight w:val="yellow"/>
        </w:rPr>
        <w:t>compared to</w:t>
      </w:r>
      <w:r w:rsidR="0076312B" w:rsidRPr="00735CF0">
        <w:rPr>
          <w:rFonts w:ascii="Times New Roman" w:hAnsi="Times New Roman" w:cs="Times New Roman"/>
          <w:sz w:val="24"/>
          <w:szCs w:val="24"/>
          <w:highlight w:val="yellow"/>
        </w:rPr>
        <w:t xml:space="preserve"> transitional</w:t>
      </w:r>
      <w:r w:rsidR="003B2B90" w:rsidRPr="00735CF0">
        <w:rPr>
          <w:rFonts w:ascii="Times New Roman" w:hAnsi="Times New Roman" w:cs="Times New Roman"/>
          <w:sz w:val="24"/>
          <w:szCs w:val="24"/>
          <w:highlight w:val="yellow"/>
        </w:rPr>
        <w:t xml:space="preserve"> post-hospital in-home care services</w:t>
      </w:r>
      <w:r w:rsidR="00E90939" w:rsidRPr="00735CF0">
        <w:rPr>
          <w:rFonts w:ascii="Times New Roman" w:eastAsia="Times New Roman" w:hAnsi="Times New Roman" w:cs="Times New Roman"/>
          <w:sz w:val="24"/>
          <w:szCs w:val="24"/>
          <w:highlight w:val="yellow"/>
        </w:rPr>
        <w:t xml:space="preserve">, prevent </w:t>
      </w:r>
      <w:r w:rsidR="002173CA" w:rsidRPr="00735CF0">
        <w:rPr>
          <w:rFonts w:ascii="Times New Roman" w:eastAsia="Times New Roman" w:hAnsi="Times New Roman" w:cs="Times New Roman"/>
          <w:sz w:val="24"/>
          <w:szCs w:val="24"/>
          <w:highlight w:val="yellow"/>
        </w:rPr>
        <w:t xml:space="preserve">hospital readmission within </w:t>
      </w:r>
      <w:r w:rsidRPr="00735CF0">
        <w:rPr>
          <w:rFonts w:ascii="Times New Roman" w:eastAsia="Times New Roman" w:hAnsi="Times New Roman" w:cs="Times New Roman"/>
          <w:sz w:val="24"/>
          <w:szCs w:val="24"/>
          <w:highlight w:val="yellow"/>
        </w:rPr>
        <w:t>a 6-</w:t>
      </w:r>
      <w:r w:rsidR="00E90939" w:rsidRPr="00735CF0">
        <w:rPr>
          <w:rFonts w:ascii="Times New Roman" w:eastAsia="Times New Roman" w:hAnsi="Times New Roman" w:cs="Times New Roman"/>
          <w:sz w:val="24"/>
          <w:szCs w:val="24"/>
          <w:highlight w:val="yellow"/>
        </w:rPr>
        <w:t>week</w:t>
      </w:r>
      <w:r w:rsidRPr="00735CF0">
        <w:rPr>
          <w:rFonts w:ascii="Times New Roman" w:eastAsia="Times New Roman" w:hAnsi="Times New Roman" w:cs="Times New Roman"/>
          <w:sz w:val="24"/>
          <w:szCs w:val="24"/>
          <w:highlight w:val="yellow"/>
        </w:rPr>
        <w:t xml:space="preserve"> period</w:t>
      </w:r>
      <w:r w:rsidR="0001199D" w:rsidRPr="00735CF0">
        <w:rPr>
          <w:rFonts w:ascii="Times New Roman" w:eastAsia="Times New Roman" w:hAnsi="Times New Roman" w:cs="Times New Roman"/>
          <w:sz w:val="24"/>
          <w:szCs w:val="24"/>
          <w:highlight w:val="yellow"/>
        </w:rPr>
        <w:t>?</w:t>
      </w:r>
      <w:r w:rsidR="0001199D" w:rsidRPr="00E87004">
        <w:rPr>
          <w:rFonts w:ascii="Times New Roman" w:eastAsia="Times New Roman" w:hAnsi="Times New Roman" w:cs="Times New Roman"/>
          <w:sz w:val="24"/>
          <w:szCs w:val="24"/>
        </w:rPr>
        <w:t xml:space="preserve"> </w:t>
      </w:r>
    </w:p>
    <w:p w14:paraId="3513C739" w14:textId="77777777" w:rsidR="00BB2741" w:rsidRPr="00E87004" w:rsidRDefault="00BB2741" w:rsidP="00E87004">
      <w:pPr>
        <w:spacing w:line="480" w:lineRule="auto"/>
        <w:rPr>
          <w:rFonts w:ascii="Times New Roman" w:hAnsi="Times New Roman" w:cs="Times New Roman"/>
          <w:b/>
          <w:sz w:val="24"/>
          <w:szCs w:val="24"/>
        </w:rPr>
      </w:pPr>
      <w:r w:rsidRPr="00E87004">
        <w:rPr>
          <w:rFonts w:ascii="Times New Roman" w:hAnsi="Times New Roman" w:cs="Times New Roman"/>
          <w:b/>
          <w:sz w:val="24"/>
          <w:szCs w:val="24"/>
        </w:rPr>
        <w:t xml:space="preserve">PICOT Table </w:t>
      </w:r>
    </w:p>
    <w:tbl>
      <w:tblPr>
        <w:tblStyle w:val="TableGrid"/>
        <w:tblW w:w="0" w:type="auto"/>
        <w:tblLook w:val="04A0" w:firstRow="1" w:lastRow="0" w:firstColumn="1" w:lastColumn="0" w:noHBand="0" w:noVBand="1"/>
      </w:tblPr>
      <w:tblGrid>
        <w:gridCol w:w="3055"/>
        <w:gridCol w:w="6295"/>
      </w:tblGrid>
      <w:tr w:rsidR="00E87004" w:rsidRPr="00E87004" w14:paraId="041C350F" w14:textId="77777777" w:rsidTr="00AF7728">
        <w:tc>
          <w:tcPr>
            <w:tcW w:w="3055" w:type="dxa"/>
          </w:tcPr>
          <w:p w14:paraId="52CEB05F" w14:textId="77777777" w:rsidR="00BB2741" w:rsidRPr="00E87004" w:rsidRDefault="00BB2741" w:rsidP="00E87004">
            <w:pPr>
              <w:spacing w:line="480" w:lineRule="auto"/>
              <w:rPr>
                <w:rFonts w:ascii="Times New Roman" w:hAnsi="Times New Roman" w:cs="Times New Roman"/>
                <w:sz w:val="24"/>
                <w:szCs w:val="24"/>
              </w:rPr>
            </w:pPr>
            <w:r w:rsidRPr="00E87004">
              <w:rPr>
                <w:rFonts w:ascii="Times New Roman" w:hAnsi="Times New Roman" w:cs="Times New Roman"/>
                <w:b/>
                <w:sz w:val="24"/>
                <w:szCs w:val="24"/>
              </w:rPr>
              <w:t>P</w:t>
            </w:r>
            <w:r w:rsidRPr="00E87004">
              <w:rPr>
                <w:rFonts w:ascii="Times New Roman" w:hAnsi="Times New Roman" w:cs="Times New Roman"/>
                <w:sz w:val="24"/>
                <w:szCs w:val="24"/>
              </w:rPr>
              <w:t xml:space="preserve"> (Population)</w:t>
            </w:r>
          </w:p>
        </w:tc>
        <w:tc>
          <w:tcPr>
            <w:tcW w:w="6295" w:type="dxa"/>
          </w:tcPr>
          <w:p w14:paraId="32532F8E" w14:textId="2312B4D1" w:rsidR="00AF7728" w:rsidRPr="00832A41" w:rsidRDefault="00B023D4" w:rsidP="00AF7728">
            <w:pPr>
              <w:spacing w:line="480" w:lineRule="auto"/>
              <w:rPr>
                <w:rFonts w:ascii="Times New Roman" w:hAnsi="Times New Roman" w:cs="Times New Roman"/>
                <w:iCs/>
                <w:sz w:val="24"/>
                <w:szCs w:val="24"/>
              </w:rPr>
            </w:pPr>
            <w:r w:rsidRPr="00735CF0">
              <w:rPr>
                <w:rFonts w:ascii="Times New Roman" w:eastAsia="Times New Roman" w:hAnsi="Times New Roman" w:cs="Times New Roman"/>
                <w:iCs/>
                <w:sz w:val="24"/>
                <w:szCs w:val="24"/>
                <w:highlight w:val="yellow"/>
              </w:rPr>
              <w:t>A</w:t>
            </w:r>
            <w:r w:rsidR="00CE2476" w:rsidRPr="00735CF0">
              <w:rPr>
                <w:rFonts w:ascii="Times New Roman" w:eastAsia="Times New Roman" w:hAnsi="Times New Roman" w:cs="Times New Roman"/>
                <w:iCs/>
                <w:sz w:val="24"/>
                <w:szCs w:val="24"/>
                <w:highlight w:val="yellow"/>
              </w:rPr>
              <w:t>dult</w:t>
            </w:r>
            <w:r w:rsidRPr="00735CF0">
              <w:rPr>
                <w:rFonts w:ascii="Times New Roman" w:eastAsia="Times New Roman" w:hAnsi="Times New Roman" w:cs="Times New Roman"/>
                <w:iCs/>
                <w:sz w:val="24"/>
                <w:szCs w:val="24"/>
                <w:highlight w:val="yellow"/>
              </w:rPr>
              <w:t xml:space="preserve"> </w:t>
            </w:r>
            <w:r w:rsidR="00832A41" w:rsidRPr="00735CF0">
              <w:rPr>
                <w:rFonts w:ascii="Times New Roman" w:eastAsia="Times New Roman" w:hAnsi="Times New Roman" w:cs="Times New Roman"/>
                <w:iCs/>
                <w:sz w:val="24"/>
                <w:szCs w:val="24"/>
                <w:highlight w:val="yellow"/>
              </w:rPr>
              <w:t xml:space="preserve">70 </w:t>
            </w:r>
            <w:r w:rsidR="00735CF0" w:rsidRPr="00735CF0">
              <w:rPr>
                <w:rFonts w:ascii="Times New Roman" w:eastAsia="Times New Roman" w:hAnsi="Times New Roman" w:cs="Times New Roman"/>
                <w:iCs/>
                <w:sz w:val="24"/>
                <w:szCs w:val="24"/>
                <w:highlight w:val="yellow"/>
              </w:rPr>
              <w:t xml:space="preserve">years </w:t>
            </w:r>
            <w:r w:rsidRPr="00735CF0">
              <w:rPr>
                <w:rFonts w:ascii="Times New Roman" w:eastAsia="Times New Roman" w:hAnsi="Times New Roman" w:cs="Times New Roman"/>
                <w:iCs/>
                <w:sz w:val="24"/>
                <w:szCs w:val="24"/>
                <w:highlight w:val="yellow"/>
              </w:rPr>
              <w:t xml:space="preserve">and older diagnosed with </w:t>
            </w:r>
            <w:r w:rsidRPr="00735CF0">
              <w:rPr>
                <w:rFonts w:ascii="Times New Roman" w:hAnsi="Times New Roman" w:cs="Times New Roman"/>
                <w:iCs/>
                <w:sz w:val="24"/>
                <w:szCs w:val="24"/>
                <w:highlight w:val="yellow"/>
              </w:rPr>
              <w:t xml:space="preserve">wound infection, </w:t>
            </w:r>
            <w:r w:rsidR="008401E4" w:rsidRPr="00735CF0">
              <w:rPr>
                <w:rFonts w:ascii="Times New Roman" w:hAnsi="Times New Roman" w:cs="Times New Roman"/>
                <w:iCs/>
                <w:sz w:val="24"/>
                <w:szCs w:val="24"/>
                <w:highlight w:val="yellow"/>
              </w:rPr>
              <w:t>admitted</w:t>
            </w:r>
            <w:r w:rsidR="00735CF0" w:rsidRPr="00735CF0">
              <w:rPr>
                <w:rFonts w:ascii="Times New Roman" w:hAnsi="Times New Roman" w:cs="Times New Roman"/>
                <w:iCs/>
                <w:sz w:val="24"/>
                <w:szCs w:val="24"/>
                <w:highlight w:val="yellow"/>
              </w:rPr>
              <w:t xml:space="preserve"> at</w:t>
            </w:r>
            <w:r w:rsidR="0076312B" w:rsidRPr="00735CF0">
              <w:rPr>
                <w:rFonts w:ascii="Times New Roman" w:hAnsi="Times New Roman" w:cs="Times New Roman"/>
                <w:iCs/>
                <w:sz w:val="24"/>
                <w:szCs w:val="24"/>
                <w:highlight w:val="yellow"/>
              </w:rPr>
              <w:t xml:space="preserve"> </w:t>
            </w:r>
            <w:r w:rsidR="00832A41" w:rsidRPr="00735CF0">
              <w:rPr>
                <w:rFonts w:ascii="Times New Roman" w:hAnsi="Times New Roman" w:cs="Times New Roman"/>
                <w:iCs/>
                <w:sz w:val="24"/>
                <w:szCs w:val="24"/>
                <w:highlight w:val="yellow"/>
              </w:rPr>
              <w:t>Virginia Hospital</w:t>
            </w:r>
            <w:r w:rsidR="00735CF0" w:rsidRPr="00735CF0">
              <w:rPr>
                <w:rFonts w:ascii="Times New Roman" w:hAnsi="Times New Roman" w:cs="Times New Roman"/>
                <w:iCs/>
                <w:sz w:val="24"/>
                <w:szCs w:val="24"/>
                <w:highlight w:val="yellow"/>
              </w:rPr>
              <w:t xml:space="preserve"> Center</w:t>
            </w:r>
            <w:r w:rsidR="00832A41">
              <w:rPr>
                <w:rFonts w:ascii="Times New Roman" w:hAnsi="Times New Roman" w:cs="Times New Roman"/>
                <w:iCs/>
                <w:sz w:val="24"/>
                <w:szCs w:val="24"/>
              </w:rPr>
              <w:t xml:space="preserve">. </w:t>
            </w:r>
          </w:p>
          <w:p w14:paraId="64314A97" w14:textId="1D9FD356" w:rsidR="00E87004" w:rsidRDefault="00854852" w:rsidP="00832A41">
            <w:pPr>
              <w:spacing w:line="480" w:lineRule="auto"/>
              <w:rPr>
                <w:rFonts w:ascii="Times New Roman" w:hAnsi="Times New Roman" w:cs="Times New Roman"/>
                <w:sz w:val="24"/>
                <w:szCs w:val="24"/>
              </w:rPr>
            </w:pPr>
            <w:r w:rsidRPr="00E87004">
              <w:rPr>
                <w:rFonts w:ascii="Times New Roman" w:hAnsi="Times New Roman" w:cs="Times New Roman"/>
                <w:sz w:val="24"/>
                <w:szCs w:val="24"/>
              </w:rPr>
              <w:t xml:space="preserve">Older people (aged </w:t>
            </w:r>
            <w:r w:rsidR="00832A41">
              <w:rPr>
                <w:rFonts w:ascii="Times New Roman" w:hAnsi="Times New Roman" w:cs="Times New Roman"/>
                <w:sz w:val="24"/>
                <w:szCs w:val="24"/>
              </w:rPr>
              <w:t xml:space="preserve">70 </w:t>
            </w:r>
            <w:r w:rsidRPr="00E87004">
              <w:rPr>
                <w:rFonts w:ascii="Times New Roman" w:hAnsi="Times New Roman" w:cs="Times New Roman"/>
                <w:sz w:val="24"/>
                <w:szCs w:val="24"/>
              </w:rPr>
              <w:t xml:space="preserve">years and above) have low immunity, which may lower their healing process. Therefore, wound healing among older people is slow, especially to those with underlying health conditions like diabetes. </w:t>
            </w:r>
            <w:r w:rsidR="00651B77" w:rsidRPr="00E87004">
              <w:rPr>
                <w:rFonts w:ascii="Times New Roman" w:hAnsi="Times New Roman" w:cs="Times New Roman"/>
                <w:sz w:val="24"/>
                <w:szCs w:val="24"/>
              </w:rPr>
              <w:t>According to Vowden</w:t>
            </w:r>
            <w:r w:rsidR="00694920">
              <w:rPr>
                <w:rFonts w:ascii="Times New Roman" w:hAnsi="Times New Roman" w:cs="Times New Roman"/>
                <w:sz w:val="24"/>
                <w:szCs w:val="24"/>
              </w:rPr>
              <w:t xml:space="preserve"> &amp; Vowden (</w:t>
            </w:r>
            <w:r w:rsidR="00651B77" w:rsidRPr="00E87004">
              <w:rPr>
                <w:rFonts w:ascii="Times New Roman" w:hAnsi="Times New Roman" w:cs="Times New Roman"/>
                <w:sz w:val="24"/>
                <w:szCs w:val="24"/>
              </w:rPr>
              <w:t>2017)</w:t>
            </w:r>
            <w:r w:rsidR="00296797">
              <w:rPr>
                <w:rFonts w:ascii="Times New Roman" w:hAnsi="Times New Roman" w:cs="Times New Roman"/>
                <w:sz w:val="24"/>
                <w:szCs w:val="24"/>
              </w:rPr>
              <w:t>. O</w:t>
            </w:r>
            <w:r w:rsidR="00742B88" w:rsidRPr="00E87004">
              <w:rPr>
                <w:rFonts w:ascii="Times New Roman" w:hAnsi="Times New Roman" w:cs="Times New Roman"/>
                <w:sz w:val="24"/>
                <w:szCs w:val="24"/>
              </w:rPr>
              <w:t>lder patients may experience slower wound healing than the younger people. As individuals grow old, they experience physiological changes which might lower thei</w:t>
            </w:r>
            <w:r w:rsidR="00E87004">
              <w:rPr>
                <w:rFonts w:ascii="Times New Roman" w:hAnsi="Times New Roman" w:cs="Times New Roman"/>
                <w:sz w:val="24"/>
                <w:szCs w:val="24"/>
              </w:rPr>
              <w:t>r healing process.</w:t>
            </w:r>
          </w:p>
          <w:p w14:paraId="52077B90" w14:textId="77777777" w:rsidR="00B023D4" w:rsidRPr="00E87004" w:rsidRDefault="00742B88" w:rsidP="00296797">
            <w:pPr>
              <w:spacing w:line="480" w:lineRule="auto"/>
              <w:rPr>
                <w:rFonts w:ascii="Times New Roman" w:hAnsi="Times New Roman" w:cs="Times New Roman"/>
                <w:sz w:val="24"/>
                <w:szCs w:val="24"/>
              </w:rPr>
            </w:pPr>
            <w:r w:rsidRPr="00E87004">
              <w:rPr>
                <w:rFonts w:ascii="Times New Roman" w:hAnsi="Times New Roman" w:cs="Times New Roman"/>
                <w:sz w:val="24"/>
                <w:szCs w:val="24"/>
              </w:rPr>
              <w:t xml:space="preserve">Usually, older people experience bodily transformations, which are significantly out of their control. Older people have reduced skin elasticity, and this delays their wound healing. </w:t>
            </w:r>
            <w:r w:rsidR="00B07DD9" w:rsidRPr="00E87004">
              <w:rPr>
                <w:rFonts w:ascii="Times New Roman" w:hAnsi="Times New Roman" w:cs="Times New Roman"/>
                <w:sz w:val="24"/>
                <w:szCs w:val="24"/>
              </w:rPr>
              <w:t>Their wounds can continue to pose serious health issues to them and necessitate them to seek hospital readmission.</w:t>
            </w:r>
          </w:p>
        </w:tc>
      </w:tr>
      <w:tr w:rsidR="00E87004" w:rsidRPr="00E87004" w14:paraId="3FBAF544" w14:textId="77777777" w:rsidTr="00AF7728">
        <w:tc>
          <w:tcPr>
            <w:tcW w:w="3055" w:type="dxa"/>
          </w:tcPr>
          <w:p w14:paraId="492C2996" w14:textId="77777777" w:rsidR="00BB2741" w:rsidRPr="00E87004" w:rsidRDefault="00BB2741" w:rsidP="00E87004">
            <w:pPr>
              <w:spacing w:line="480" w:lineRule="auto"/>
              <w:rPr>
                <w:rFonts w:ascii="Times New Roman" w:hAnsi="Times New Roman" w:cs="Times New Roman"/>
                <w:sz w:val="24"/>
                <w:szCs w:val="24"/>
              </w:rPr>
            </w:pPr>
            <w:r w:rsidRPr="00E87004">
              <w:rPr>
                <w:rFonts w:ascii="Times New Roman" w:hAnsi="Times New Roman" w:cs="Times New Roman"/>
                <w:b/>
                <w:sz w:val="24"/>
                <w:szCs w:val="24"/>
              </w:rPr>
              <w:t>I</w:t>
            </w:r>
            <w:r w:rsidRPr="00E87004">
              <w:rPr>
                <w:rFonts w:ascii="Times New Roman" w:hAnsi="Times New Roman" w:cs="Times New Roman"/>
                <w:sz w:val="24"/>
                <w:szCs w:val="24"/>
              </w:rPr>
              <w:t xml:space="preserve"> (Intervention)</w:t>
            </w:r>
          </w:p>
        </w:tc>
        <w:tc>
          <w:tcPr>
            <w:tcW w:w="6295" w:type="dxa"/>
          </w:tcPr>
          <w:p w14:paraId="3E442E9E" w14:textId="09385D20" w:rsidR="00CE2476" w:rsidRPr="00296797" w:rsidRDefault="00026D9E" w:rsidP="00E87004">
            <w:pPr>
              <w:spacing w:line="480" w:lineRule="auto"/>
              <w:rPr>
                <w:rFonts w:ascii="Times New Roman" w:hAnsi="Times New Roman" w:cs="Times New Roman"/>
                <w:iCs/>
                <w:sz w:val="24"/>
                <w:szCs w:val="24"/>
              </w:rPr>
            </w:pPr>
            <w:r w:rsidRPr="00735CF0">
              <w:rPr>
                <w:rFonts w:ascii="Times New Roman" w:eastAsia="Times New Roman" w:hAnsi="Times New Roman" w:cs="Times New Roman"/>
                <w:iCs/>
                <w:sz w:val="24"/>
                <w:szCs w:val="24"/>
                <w:highlight w:val="yellow"/>
              </w:rPr>
              <w:t>Educating the patients’ home caregivers on wound care management</w:t>
            </w:r>
            <w:r w:rsidR="00296797" w:rsidRPr="00735CF0">
              <w:rPr>
                <w:rFonts w:ascii="Times New Roman" w:eastAsia="Times New Roman" w:hAnsi="Times New Roman" w:cs="Times New Roman"/>
                <w:iCs/>
                <w:sz w:val="24"/>
                <w:szCs w:val="24"/>
                <w:highlight w:val="yellow"/>
              </w:rPr>
              <w:t>.</w:t>
            </w:r>
          </w:p>
          <w:p w14:paraId="58BD360B" w14:textId="77777777" w:rsidR="00E87004" w:rsidRDefault="00F32AD8" w:rsidP="00296797">
            <w:pPr>
              <w:spacing w:line="480" w:lineRule="auto"/>
              <w:rPr>
                <w:rFonts w:ascii="Times New Roman" w:hAnsi="Times New Roman" w:cs="Times New Roman"/>
                <w:sz w:val="24"/>
                <w:szCs w:val="24"/>
              </w:rPr>
            </w:pPr>
            <w:r w:rsidRPr="00E87004">
              <w:rPr>
                <w:rFonts w:ascii="Times New Roman" w:hAnsi="Times New Roman" w:cs="Times New Roman"/>
                <w:sz w:val="24"/>
                <w:szCs w:val="24"/>
              </w:rPr>
              <w:t xml:space="preserve">Due to lack of adequate care in their homes, wound patients released from hospital may end being readmitted. Home caregivers such as relatives of patients with wounds often do not have sufficient knowledge and skills to take care of the patients’ health in their homes. Infections may occur when patients are at home. Patients are being readmitted for various infections. There are no appropriate healthcare policies which enhance healthcare services to patients in homes. Patients with wounds are taken to hospitals when their conditions have deteriorated. </w:t>
            </w:r>
            <w:r w:rsidR="00854852" w:rsidRPr="00E87004">
              <w:rPr>
                <w:rFonts w:ascii="Times New Roman" w:hAnsi="Times New Roman" w:cs="Times New Roman"/>
                <w:sz w:val="24"/>
                <w:szCs w:val="24"/>
              </w:rPr>
              <w:t>The deterioration of health conditions of patients, therefore, occurs when they are out of the healthcare facility.</w:t>
            </w:r>
          </w:p>
          <w:p w14:paraId="6DCF2B3F" w14:textId="66348316" w:rsidR="00026D9E" w:rsidRPr="00E87004" w:rsidRDefault="00854852" w:rsidP="00296797">
            <w:pPr>
              <w:spacing w:line="480" w:lineRule="auto"/>
              <w:rPr>
                <w:rFonts w:ascii="Times New Roman" w:hAnsi="Times New Roman" w:cs="Times New Roman"/>
                <w:sz w:val="24"/>
                <w:szCs w:val="24"/>
              </w:rPr>
            </w:pPr>
            <w:r w:rsidRPr="00E87004">
              <w:rPr>
                <w:rFonts w:ascii="Times New Roman" w:hAnsi="Times New Roman" w:cs="Times New Roman"/>
                <w:sz w:val="24"/>
                <w:szCs w:val="24"/>
              </w:rPr>
              <w:t xml:space="preserve">Human caring at homes should be centered on the caring-to-caring transpersonal relationship, and it can lead to healing for both the caregiver and care recipient (Watson </w:t>
            </w:r>
            <w:r w:rsidR="00296797">
              <w:rPr>
                <w:rFonts w:ascii="Times New Roman" w:hAnsi="Times New Roman" w:cs="Times New Roman"/>
                <w:sz w:val="24"/>
                <w:szCs w:val="24"/>
              </w:rPr>
              <w:t>et al.,</w:t>
            </w:r>
            <w:r w:rsidRPr="00E87004">
              <w:rPr>
                <w:rFonts w:ascii="Times New Roman" w:hAnsi="Times New Roman" w:cs="Times New Roman"/>
                <w:sz w:val="24"/>
                <w:szCs w:val="24"/>
              </w:rPr>
              <w:t xml:space="preserve"> 2010). </w:t>
            </w:r>
            <w:r w:rsidR="00F32AD8" w:rsidRPr="00E87004">
              <w:rPr>
                <w:rFonts w:ascii="Times New Roman" w:hAnsi="Times New Roman" w:cs="Times New Roman"/>
                <w:sz w:val="24"/>
                <w:szCs w:val="24"/>
              </w:rPr>
              <w:t xml:space="preserve">Therefore, educating home caregivers on wound care management can go a long way in giving them skills and knowledge to effectively take care of patients with wounds. </w:t>
            </w:r>
            <w:r w:rsidRPr="00E87004">
              <w:rPr>
                <w:rFonts w:ascii="Times New Roman" w:hAnsi="Times New Roman" w:cs="Times New Roman"/>
                <w:sz w:val="24"/>
                <w:szCs w:val="24"/>
              </w:rPr>
              <w:t>The home caregivers should be in a position to empathize with the care recipients to ensure that they offer them compassion, kindness, and hope to enhance their outcomes.</w:t>
            </w:r>
          </w:p>
        </w:tc>
      </w:tr>
      <w:tr w:rsidR="00E87004" w:rsidRPr="00E87004" w14:paraId="6044EB94" w14:textId="77777777" w:rsidTr="00AF7728">
        <w:tc>
          <w:tcPr>
            <w:tcW w:w="3055" w:type="dxa"/>
          </w:tcPr>
          <w:p w14:paraId="02600268" w14:textId="77777777" w:rsidR="00BB2741" w:rsidRPr="00E87004" w:rsidRDefault="00BB2741" w:rsidP="00E87004">
            <w:pPr>
              <w:spacing w:line="480" w:lineRule="auto"/>
              <w:rPr>
                <w:rFonts w:ascii="Times New Roman" w:hAnsi="Times New Roman" w:cs="Times New Roman"/>
                <w:sz w:val="24"/>
                <w:szCs w:val="24"/>
              </w:rPr>
            </w:pPr>
            <w:r w:rsidRPr="00E87004">
              <w:rPr>
                <w:rFonts w:ascii="Times New Roman" w:hAnsi="Times New Roman" w:cs="Times New Roman"/>
                <w:b/>
                <w:sz w:val="24"/>
                <w:szCs w:val="24"/>
              </w:rPr>
              <w:t>C</w:t>
            </w:r>
            <w:r w:rsidRPr="00E87004">
              <w:rPr>
                <w:rFonts w:ascii="Times New Roman" w:hAnsi="Times New Roman" w:cs="Times New Roman"/>
                <w:sz w:val="24"/>
                <w:szCs w:val="24"/>
              </w:rPr>
              <w:t xml:space="preserve"> (Comparison)</w:t>
            </w:r>
          </w:p>
        </w:tc>
        <w:tc>
          <w:tcPr>
            <w:tcW w:w="6295" w:type="dxa"/>
          </w:tcPr>
          <w:p w14:paraId="3848F4F2" w14:textId="0795CD2B" w:rsidR="00CE2476" w:rsidRPr="00296797" w:rsidRDefault="00026D9E" w:rsidP="00E87004">
            <w:pPr>
              <w:spacing w:line="480" w:lineRule="auto"/>
              <w:rPr>
                <w:rFonts w:ascii="Times New Roman" w:hAnsi="Times New Roman" w:cs="Times New Roman"/>
                <w:iCs/>
                <w:sz w:val="24"/>
                <w:szCs w:val="24"/>
              </w:rPr>
            </w:pPr>
            <w:r w:rsidRPr="00735CF0">
              <w:rPr>
                <w:rFonts w:ascii="Times New Roman" w:hAnsi="Times New Roman" w:cs="Times New Roman"/>
                <w:iCs/>
                <w:sz w:val="24"/>
                <w:szCs w:val="24"/>
                <w:highlight w:val="yellow"/>
              </w:rPr>
              <w:t>Transitional post-hospital in-home care services</w:t>
            </w:r>
            <w:r w:rsidR="00296797" w:rsidRPr="00735CF0">
              <w:rPr>
                <w:rFonts w:ascii="Times New Roman" w:hAnsi="Times New Roman" w:cs="Times New Roman"/>
                <w:iCs/>
                <w:sz w:val="24"/>
                <w:szCs w:val="24"/>
                <w:highlight w:val="yellow"/>
              </w:rPr>
              <w:t>.</w:t>
            </w:r>
            <w:r w:rsidRPr="00296797">
              <w:rPr>
                <w:rFonts w:ascii="Times New Roman" w:hAnsi="Times New Roman" w:cs="Times New Roman"/>
                <w:iCs/>
                <w:sz w:val="24"/>
                <w:szCs w:val="24"/>
              </w:rPr>
              <w:t xml:space="preserve"> </w:t>
            </w:r>
          </w:p>
          <w:p w14:paraId="61E9C55A" w14:textId="77777777" w:rsidR="00026D9E" w:rsidRPr="00E87004" w:rsidRDefault="005635FA" w:rsidP="00296797">
            <w:pPr>
              <w:spacing w:line="480" w:lineRule="auto"/>
              <w:rPr>
                <w:rFonts w:ascii="Times New Roman" w:hAnsi="Times New Roman" w:cs="Times New Roman"/>
                <w:sz w:val="24"/>
                <w:szCs w:val="24"/>
              </w:rPr>
            </w:pPr>
            <w:r w:rsidRPr="00E87004">
              <w:rPr>
                <w:rFonts w:ascii="Times New Roman" w:hAnsi="Times New Roman" w:cs="Times New Roman"/>
                <w:sz w:val="24"/>
                <w:szCs w:val="24"/>
              </w:rPr>
              <w:t>Transitional home care is the care offered to patients at their home afte</w:t>
            </w:r>
            <w:r w:rsidR="00572674" w:rsidRPr="00E87004">
              <w:rPr>
                <w:rFonts w:ascii="Times New Roman" w:hAnsi="Times New Roman" w:cs="Times New Roman"/>
                <w:sz w:val="24"/>
                <w:szCs w:val="24"/>
              </w:rPr>
              <w:t>r being hospitalized</w:t>
            </w:r>
            <w:r w:rsidR="00651B77" w:rsidRPr="00E87004">
              <w:rPr>
                <w:rFonts w:ascii="Times New Roman" w:hAnsi="Times New Roman" w:cs="Times New Roman"/>
                <w:sz w:val="24"/>
                <w:szCs w:val="24"/>
              </w:rPr>
              <w:t xml:space="preserve"> (</w:t>
            </w:r>
            <w:r w:rsidR="00651B77" w:rsidRPr="00651B77">
              <w:rPr>
                <w:rFonts w:ascii="Times New Roman" w:eastAsia="Times New Roman" w:hAnsi="Times New Roman" w:cs="Times New Roman"/>
                <w:sz w:val="24"/>
                <w:szCs w:val="24"/>
              </w:rPr>
              <w:t>Naylor</w:t>
            </w:r>
            <w:r w:rsidR="00651B77" w:rsidRPr="00E87004">
              <w:rPr>
                <w:rFonts w:ascii="Times New Roman" w:eastAsia="Times New Roman" w:hAnsi="Times New Roman" w:cs="Times New Roman"/>
                <w:sz w:val="24"/>
                <w:szCs w:val="24"/>
              </w:rPr>
              <w:t xml:space="preserve"> et al., 2014)</w:t>
            </w:r>
            <w:r w:rsidR="00651B77" w:rsidRPr="00E87004">
              <w:rPr>
                <w:rFonts w:ascii="Times New Roman" w:hAnsi="Times New Roman" w:cs="Times New Roman"/>
                <w:sz w:val="24"/>
                <w:szCs w:val="24"/>
              </w:rPr>
              <w:t xml:space="preserve">. </w:t>
            </w:r>
            <w:r w:rsidR="00572674" w:rsidRPr="00E87004">
              <w:rPr>
                <w:rFonts w:ascii="Times New Roman" w:hAnsi="Times New Roman" w:cs="Times New Roman"/>
                <w:sz w:val="24"/>
                <w:szCs w:val="24"/>
              </w:rPr>
              <w:t xml:space="preserve">It is the period a patient leaves a health facility to be attended by professional caregivers at home. </w:t>
            </w:r>
            <w:r w:rsidR="00DC5BFC" w:rsidRPr="00E87004">
              <w:rPr>
                <w:rFonts w:ascii="Times New Roman" w:hAnsi="Times New Roman" w:cs="Times New Roman"/>
                <w:sz w:val="24"/>
                <w:szCs w:val="24"/>
              </w:rPr>
              <w:t>W</w:t>
            </w:r>
            <w:r w:rsidR="00F62FB4" w:rsidRPr="00E87004">
              <w:rPr>
                <w:rFonts w:ascii="Times New Roman" w:hAnsi="Times New Roman" w:cs="Times New Roman"/>
                <w:sz w:val="24"/>
                <w:szCs w:val="24"/>
              </w:rPr>
              <w:t>hen a patient leaves a nursing facil</w:t>
            </w:r>
            <w:r w:rsidR="00DC5BFC" w:rsidRPr="00E87004">
              <w:rPr>
                <w:rFonts w:ascii="Times New Roman" w:hAnsi="Times New Roman" w:cs="Times New Roman"/>
                <w:sz w:val="24"/>
                <w:szCs w:val="24"/>
              </w:rPr>
              <w:t xml:space="preserve">ity and proceeds to their home, they can encounter </w:t>
            </w:r>
            <w:r w:rsidR="00F62FB4" w:rsidRPr="00E87004">
              <w:rPr>
                <w:rFonts w:ascii="Times New Roman" w:hAnsi="Times New Roman" w:cs="Times New Roman"/>
                <w:sz w:val="24"/>
                <w:szCs w:val="24"/>
              </w:rPr>
              <w:t>some critical health and soc</w:t>
            </w:r>
            <w:r w:rsidR="00DC5BFC" w:rsidRPr="00E87004">
              <w:rPr>
                <w:rFonts w:ascii="Times New Roman" w:hAnsi="Times New Roman" w:cs="Times New Roman"/>
                <w:sz w:val="24"/>
                <w:szCs w:val="24"/>
              </w:rPr>
              <w:t xml:space="preserve">ial problems. However, these problems can be prevented when professional care is delivered to </w:t>
            </w:r>
            <w:r w:rsidR="001A7CAC" w:rsidRPr="00E87004">
              <w:rPr>
                <w:rFonts w:ascii="Times New Roman" w:hAnsi="Times New Roman" w:cs="Times New Roman"/>
                <w:sz w:val="24"/>
                <w:szCs w:val="24"/>
              </w:rPr>
              <w:t xml:space="preserve">the patients </w:t>
            </w:r>
            <w:r w:rsidR="00DC5BFC" w:rsidRPr="00E87004">
              <w:rPr>
                <w:rFonts w:ascii="Times New Roman" w:hAnsi="Times New Roman" w:cs="Times New Roman"/>
                <w:sz w:val="24"/>
                <w:szCs w:val="24"/>
              </w:rPr>
              <w:t xml:space="preserve">at their homes. </w:t>
            </w:r>
            <w:r w:rsidR="008E72D0" w:rsidRPr="00E87004">
              <w:rPr>
                <w:rFonts w:ascii="Times New Roman" w:hAnsi="Times New Roman" w:cs="Times New Roman"/>
                <w:sz w:val="24"/>
                <w:szCs w:val="24"/>
              </w:rPr>
              <w:t>For elderly patients diagnosed with wound infection, t</w:t>
            </w:r>
            <w:r w:rsidR="00AB3DEF" w:rsidRPr="00E87004">
              <w:rPr>
                <w:rFonts w:ascii="Times New Roman" w:hAnsi="Times New Roman" w:cs="Times New Roman"/>
                <w:sz w:val="24"/>
                <w:szCs w:val="24"/>
              </w:rPr>
              <w:t xml:space="preserve">ransitional home care </w:t>
            </w:r>
            <w:r w:rsidR="008E72D0" w:rsidRPr="00E87004">
              <w:rPr>
                <w:rFonts w:ascii="Times New Roman" w:hAnsi="Times New Roman" w:cs="Times New Roman"/>
                <w:sz w:val="24"/>
                <w:szCs w:val="24"/>
              </w:rPr>
              <w:t>can</w:t>
            </w:r>
            <w:r w:rsidR="00AB3DEF" w:rsidRPr="00E87004">
              <w:rPr>
                <w:rFonts w:ascii="Times New Roman" w:hAnsi="Times New Roman" w:cs="Times New Roman"/>
                <w:sz w:val="24"/>
                <w:szCs w:val="24"/>
              </w:rPr>
              <w:t xml:space="preserve"> decrease unintended outcomes such as re-hospitalization, falls, and medication errors. </w:t>
            </w:r>
            <w:r w:rsidR="00C31577" w:rsidRPr="00E87004">
              <w:rPr>
                <w:rFonts w:ascii="Times New Roman" w:hAnsi="Times New Roman" w:cs="Times New Roman"/>
                <w:sz w:val="24"/>
                <w:szCs w:val="24"/>
              </w:rPr>
              <w:t xml:space="preserve">Furthermore, appropriate transitional home care can also reduce long-term health burdens/costs by assisting to curb the worsening of health conditions. </w:t>
            </w:r>
          </w:p>
        </w:tc>
      </w:tr>
      <w:tr w:rsidR="00E87004" w:rsidRPr="00E87004" w14:paraId="654AE29F" w14:textId="77777777" w:rsidTr="00AF7728">
        <w:tc>
          <w:tcPr>
            <w:tcW w:w="3055" w:type="dxa"/>
          </w:tcPr>
          <w:p w14:paraId="4F0E7D75" w14:textId="77777777" w:rsidR="00BB2741" w:rsidRPr="00E87004" w:rsidRDefault="00BB2741" w:rsidP="00E87004">
            <w:pPr>
              <w:spacing w:line="480" w:lineRule="auto"/>
              <w:rPr>
                <w:rFonts w:ascii="Times New Roman" w:hAnsi="Times New Roman" w:cs="Times New Roman"/>
                <w:sz w:val="24"/>
                <w:szCs w:val="24"/>
              </w:rPr>
            </w:pPr>
            <w:r w:rsidRPr="00E87004">
              <w:rPr>
                <w:rFonts w:ascii="Times New Roman" w:hAnsi="Times New Roman" w:cs="Times New Roman"/>
                <w:b/>
                <w:sz w:val="24"/>
                <w:szCs w:val="24"/>
              </w:rPr>
              <w:t>O</w:t>
            </w:r>
            <w:r w:rsidRPr="00E87004">
              <w:rPr>
                <w:rFonts w:ascii="Times New Roman" w:hAnsi="Times New Roman" w:cs="Times New Roman"/>
                <w:sz w:val="24"/>
                <w:szCs w:val="24"/>
              </w:rPr>
              <w:t xml:space="preserve"> (Outcome)</w:t>
            </w:r>
          </w:p>
        </w:tc>
        <w:tc>
          <w:tcPr>
            <w:tcW w:w="6295" w:type="dxa"/>
          </w:tcPr>
          <w:p w14:paraId="79EFD288" w14:textId="02024030" w:rsidR="00BB2741" w:rsidRPr="00296797" w:rsidRDefault="00B21B6C" w:rsidP="00E87004">
            <w:pPr>
              <w:spacing w:line="480" w:lineRule="auto"/>
              <w:rPr>
                <w:rFonts w:ascii="Times New Roman" w:eastAsia="Times New Roman" w:hAnsi="Times New Roman" w:cs="Times New Roman"/>
                <w:iCs/>
                <w:sz w:val="24"/>
                <w:szCs w:val="24"/>
              </w:rPr>
            </w:pPr>
            <w:r w:rsidRPr="00735CF0">
              <w:rPr>
                <w:rFonts w:ascii="Times New Roman" w:eastAsia="Times New Roman" w:hAnsi="Times New Roman" w:cs="Times New Roman"/>
                <w:iCs/>
                <w:sz w:val="24"/>
                <w:szCs w:val="24"/>
                <w:highlight w:val="yellow"/>
              </w:rPr>
              <w:t>Prevent hospital re</w:t>
            </w:r>
            <w:r w:rsidR="00735CF0">
              <w:rPr>
                <w:rFonts w:ascii="Times New Roman" w:eastAsia="Times New Roman" w:hAnsi="Times New Roman" w:cs="Times New Roman"/>
                <w:iCs/>
                <w:sz w:val="24"/>
                <w:szCs w:val="24"/>
                <w:highlight w:val="yellow"/>
              </w:rPr>
              <w:t>-</w:t>
            </w:r>
            <w:r w:rsidRPr="00735CF0">
              <w:rPr>
                <w:rFonts w:ascii="Times New Roman" w:eastAsia="Times New Roman" w:hAnsi="Times New Roman" w:cs="Times New Roman"/>
                <w:iCs/>
                <w:sz w:val="24"/>
                <w:szCs w:val="24"/>
                <w:highlight w:val="yellow"/>
              </w:rPr>
              <w:t>admission</w:t>
            </w:r>
            <w:r w:rsidR="00735CF0" w:rsidRPr="00735CF0">
              <w:rPr>
                <w:rFonts w:ascii="Times New Roman" w:eastAsia="Times New Roman" w:hAnsi="Times New Roman" w:cs="Times New Roman"/>
                <w:iCs/>
                <w:sz w:val="24"/>
                <w:szCs w:val="24"/>
                <w:highlight w:val="yellow"/>
              </w:rPr>
              <w:t xml:space="preserve"> due to wound complications</w:t>
            </w:r>
            <w:r w:rsidR="00AF7728" w:rsidRPr="00735CF0">
              <w:rPr>
                <w:rFonts w:ascii="Times New Roman" w:eastAsia="Times New Roman" w:hAnsi="Times New Roman" w:cs="Times New Roman"/>
                <w:iCs/>
                <w:sz w:val="24"/>
                <w:szCs w:val="24"/>
                <w:highlight w:val="yellow"/>
              </w:rPr>
              <w:t>.</w:t>
            </w:r>
          </w:p>
          <w:p w14:paraId="006CB43B" w14:textId="77777777" w:rsidR="00B21B6C" w:rsidRPr="00E87004" w:rsidRDefault="00854852" w:rsidP="00296797">
            <w:pPr>
              <w:spacing w:line="480" w:lineRule="auto"/>
              <w:rPr>
                <w:rFonts w:ascii="Times New Roman" w:hAnsi="Times New Roman" w:cs="Times New Roman"/>
                <w:sz w:val="24"/>
                <w:szCs w:val="24"/>
              </w:rPr>
            </w:pPr>
            <w:r w:rsidRPr="00E87004">
              <w:rPr>
                <w:rFonts w:ascii="Times New Roman" w:hAnsi="Times New Roman" w:cs="Times New Roman"/>
                <w:sz w:val="24"/>
                <w:szCs w:val="24"/>
              </w:rPr>
              <w:t xml:space="preserve">Hospital readmissions of patients with wound infections are common issues which face individuals that have undergone surgery or other forms of treatment in hospitals. </w:t>
            </w:r>
            <w:r w:rsidR="00853656" w:rsidRPr="00E87004">
              <w:rPr>
                <w:rFonts w:ascii="Times New Roman" w:hAnsi="Times New Roman" w:cs="Times New Roman"/>
                <w:sz w:val="24"/>
                <w:szCs w:val="24"/>
              </w:rPr>
              <w:t>Readmission of patients is frequent due to diseases and illnesses such as worsening of wound infections. Usually, when patients are treated on their wounds, they leave from hospital with the expectation that they will heal completely. In the United States, 15% of Medicare beneficiaries are diagnosed with at least one form of wound infection</w:t>
            </w:r>
            <w:r w:rsidR="00651B77" w:rsidRPr="00E87004">
              <w:rPr>
                <w:rFonts w:ascii="Times New Roman" w:hAnsi="Times New Roman" w:cs="Times New Roman"/>
                <w:sz w:val="24"/>
                <w:szCs w:val="24"/>
              </w:rPr>
              <w:t xml:space="preserve"> (</w:t>
            </w:r>
            <w:r w:rsidR="00651B77" w:rsidRPr="00E87004">
              <w:rPr>
                <w:rFonts w:ascii="Times New Roman" w:eastAsia="Times New Roman" w:hAnsi="Times New Roman" w:cs="Times New Roman"/>
                <w:sz w:val="24"/>
                <w:szCs w:val="24"/>
              </w:rPr>
              <w:t>Yim et al., 2014)</w:t>
            </w:r>
            <w:r w:rsidR="00853656" w:rsidRPr="00E87004">
              <w:rPr>
                <w:rFonts w:ascii="Times New Roman" w:hAnsi="Times New Roman" w:cs="Times New Roman"/>
                <w:sz w:val="24"/>
                <w:szCs w:val="24"/>
              </w:rPr>
              <w:t xml:space="preserve">. The government is spending a lot of money to set up healthcare infrastructures. The healthcare facilities, such as hospitals continue to be overburdened by an increased rate of hospital readmission of patients with wounds. Healthcare professionals face a huge challenge in catering to the needs of an increased number of patients.  </w:t>
            </w:r>
          </w:p>
        </w:tc>
      </w:tr>
      <w:tr w:rsidR="00E87004" w:rsidRPr="00E87004" w14:paraId="4B4C6AAD" w14:textId="77777777" w:rsidTr="00AF7728">
        <w:tc>
          <w:tcPr>
            <w:tcW w:w="3055" w:type="dxa"/>
          </w:tcPr>
          <w:p w14:paraId="04E4C788" w14:textId="77777777" w:rsidR="00BB2741" w:rsidRPr="00E87004" w:rsidRDefault="00BB2741" w:rsidP="00E87004">
            <w:pPr>
              <w:spacing w:line="480" w:lineRule="auto"/>
              <w:rPr>
                <w:rFonts w:ascii="Times New Roman" w:hAnsi="Times New Roman" w:cs="Times New Roman"/>
                <w:sz w:val="24"/>
                <w:szCs w:val="24"/>
              </w:rPr>
            </w:pPr>
            <w:r w:rsidRPr="00E87004">
              <w:rPr>
                <w:rFonts w:ascii="Times New Roman" w:hAnsi="Times New Roman" w:cs="Times New Roman"/>
                <w:b/>
                <w:sz w:val="24"/>
                <w:szCs w:val="24"/>
              </w:rPr>
              <w:t>T</w:t>
            </w:r>
            <w:r w:rsidRPr="00E87004">
              <w:rPr>
                <w:rFonts w:ascii="Times New Roman" w:hAnsi="Times New Roman" w:cs="Times New Roman"/>
                <w:sz w:val="24"/>
                <w:szCs w:val="24"/>
              </w:rPr>
              <w:t xml:space="preserve"> (Time)</w:t>
            </w:r>
          </w:p>
        </w:tc>
        <w:tc>
          <w:tcPr>
            <w:tcW w:w="6295" w:type="dxa"/>
          </w:tcPr>
          <w:p w14:paraId="57C75C36" w14:textId="17706AAD" w:rsidR="00BB2741" w:rsidRPr="00296797" w:rsidRDefault="00735CF0" w:rsidP="00E87004">
            <w:pPr>
              <w:spacing w:line="480" w:lineRule="auto"/>
              <w:rPr>
                <w:rFonts w:ascii="Times New Roman" w:eastAsia="Times New Roman" w:hAnsi="Times New Roman" w:cs="Times New Roman"/>
                <w:iCs/>
                <w:sz w:val="24"/>
                <w:szCs w:val="24"/>
              </w:rPr>
            </w:pPr>
            <w:r w:rsidRPr="00735CF0">
              <w:rPr>
                <w:rFonts w:ascii="Times New Roman" w:eastAsia="Times New Roman" w:hAnsi="Times New Roman" w:cs="Times New Roman"/>
                <w:iCs/>
                <w:sz w:val="24"/>
                <w:szCs w:val="24"/>
                <w:highlight w:val="yellow"/>
              </w:rPr>
              <w:t>Within 6-</w:t>
            </w:r>
            <w:r w:rsidR="00012DA5" w:rsidRPr="00735CF0">
              <w:rPr>
                <w:rFonts w:ascii="Times New Roman" w:eastAsia="Times New Roman" w:hAnsi="Times New Roman" w:cs="Times New Roman"/>
                <w:iCs/>
                <w:sz w:val="24"/>
                <w:szCs w:val="24"/>
                <w:highlight w:val="yellow"/>
              </w:rPr>
              <w:t>weeks</w:t>
            </w:r>
            <w:r w:rsidR="001259ED" w:rsidRPr="00735CF0">
              <w:rPr>
                <w:rFonts w:ascii="Times New Roman" w:eastAsia="Times New Roman" w:hAnsi="Times New Roman" w:cs="Times New Roman"/>
                <w:iCs/>
                <w:sz w:val="24"/>
                <w:szCs w:val="24"/>
                <w:highlight w:val="yellow"/>
              </w:rPr>
              <w:t xml:space="preserve"> </w:t>
            </w:r>
            <w:r w:rsidRPr="00735CF0">
              <w:rPr>
                <w:rFonts w:ascii="Times New Roman" w:eastAsia="Times New Roman" w:hAnsi="Times New Roman" w:cs="Times New Roman"/>
                <w:iCs/>
                <w:sz w:val="24"/>
                <w:szCs w:val="24"/>
                <w:highlight w:val="yellow"/>
              </w:rPr>
              <w:t>period</w:t>
            </w:r>
            <w:r w:rsidR="00694920" w:rsidRPr="00735CF0">
              <w:rPr>
                <w:rFonts w:ascii="Times New Roman" w:eastAsia="Times New Roman" w:hAnsi="Times New Roman" w:cs="Times New Roman"/>
                <w:iCs/>
                <w:sz w:val="24"/>
                <w:szCs w:val="24"/>
                <w:highlight w:val="yellow"/>
              </w:rPr>
              <w:t>.</w:t>
            </w:r>
          </w:p>
          <w:p w14:paraId="1629591D" w14:textId="77777777" w:rsidR="00012DA5" w:rsidRPr="00E87004" w:rsidRDefault="00435F7B" w:rsidP="00694920">
            <w:pPr>
              <w:spacing w:line="480" w:lineRule="auto"/>
              <w:rPr>
                <w:rFonts w:ascii="Times New Roman" w:hAnsi="Times New Roman" w:cs="Times New Roman"/>
                <w:sz w:val="24"/>
                <w:szCs w:val="24"/>
              </w:rPr>
            </w:pPr>
            <w:r w:rsidRPr="00E87004">
              <w:rPr>
                <w:rFonts w:ascii="Times New Roman" w:hAnsi="Times New Roman" w:cs="Times New Roman"/>
                <w:sz w:val="24"/>
                <w:szCs w:val="24"/>
              </w:rPr>
              <w:t>Infection may build up after a surgery which involves cut in the skin. Usually, surgical infection manifests within the first 30 days after the surgery has been performed</w:t>
            </w:r>
            <w:r w:rsidR="00651B77" w:rsidRPr="00E87004">
              <w:rPr>
                <w:rFonts w:ascii="Times New Roman" w:hAnsi="Times New Roman" w:cs="Times New Roman"/>
                <w:sz w:val="24"/>
                <w:szCs w:val="24"/>
              </w:rPr>
              <w:t xml:space="preserve"> (</w:t>
            </w:r>
            <w:r w:rsidR="00651B77" w:rsidRPr="00E87004">
              <w:rPr>
                <w:rFonts w:ascii="Times New Roman" w:eastAsia="Times New Roman" w:hAnsi="Times New Roman" w:cs="Times New Roman"/>
                <w:sz w:val="24"/>
                <w:szCs w:val="24"/>
              </w:rPr>
              <w:t>Moore et al., 2014)</w:t>
            </w:r>
            <w:r w:rsidRPr="00E87004">
              <w:rPr>
                <w:rFonts w:ascii="Times New Roman" w:hAnsi="Times New Roman" w:cs="Times New Roman"/>
                <w:sz w:val="24"/>
                <w:szCs w:val="24"/>
              </w:rPr>
              <w:t xml:space="preserve">. Wound infections which occur after surgery may have pus and are painful. An individual with surgical wound infection may experience a fever and general body weakness. The germs which are on the skin of a patient may affect the surgical cut, which would result in the development of wound. </w:t>
            </w:r>
          </w:p>
        </w:tc>
      </w:tr>
    </w:tbl>
    <w:p w14:paraId="4DA55114" w14:textId="77777777" w:rsidR="00BB2741" w:rsidRPr="00E87004" w:rsidRDefault="00BB2741" w:rsidP="00E87004">
      <w:pPr>
        <w:spacing w:line="480" w:lineRule="auto"/>
        <w:rPr>
          <w:rFonts w:ascii="Times New Roman" w:hAnsi="Times New Roman" w:cs="Times New Roman"/>
          <w:sz w:val="24"/>
          <w:szCs w:val="24"/>
        </w:rPr>
      </w:pPr>
    </w:p>
    <w:p w14:paraId="5A244B20" w14:textId="77777777" w:rsidR="005B2213" w:rsidRPr="00E87004" w:rsidRDefault="005B2213" w:rsidP="00E87004">
      <w:pPr>
        <w:spacing w:line="480" w:lineRule="auto"/>
        <w:rPr>
          <w:rFonts w:ascii="Times New Roman" w:hAnsi="Times New Roman" w:cs="Times New Roman"/>
          <w:sz w:val="24"/>
          <w:szCs w:val="24"/>
        </w:rPr>
      </w:pPr>
    </w:p>
    <w:p w14:paraId="3D62E2D1" w14:textId="77777777" w:rsidR="005B2213" w:rsidRPr="00E87004" w:rsidRDefault="005B2213" w:rsidP="00E87004">
      <w:pPr>
        <w:spacing w:line="480" w:lineRule="auto"/>
        <w:rPr>
          <w:rFonts w:ascii="Times New Roman" w:hAnsi="Times New Roman" w:cs="Times New Roman"/>
          <w:sz w:val="24"/>
          <w:szCs w:val="24"/>
        </w:rPr>
      </w:pPr>
    </w:p>
    <w:p w14:paraId="35D88A2B" w14:textId="77777777" w:rsidR="00694920" w:rsidRDefault="00694920" w:rsidP="00E87004">
      <w:pPr>
        <w:spacing w:line="480" w:lineRule="auto"/>
        <w:jc w:val="center"/>
        <w:rPr>
          <w:rFonts w:ascii="Times New Roman" w:hAnsi="Times New Roman" w:cs="Times New Roman"/>
          <w:sz w:val="24"/>
          <w:szCs w:val="24"/>
        </w:rPr>
      </w:pPr>
    </w:p>
    <w:p w14:paraId="69DAF582" w14:textId="77777777" w:rsidR="00694920" w:rsidRDefault="00694920" w:rsidP="00E87004">
      <w:pPr>
        <w:spacing w:line="480" w:lineRule="auto"/>
        <w:jc w:val="center"/>
        <w:rPr>
          <w:rFonts w:ascii="Times New Roman" w:hAnsi="Times New Roman" w:cs="Times New Roman"/>
          <w:sz w:val="24"/>
          <w:szCs w:val="24"/>
        </w:rPr>
      </w:pPr>
    </w:p>
    <w:p w14:paraId="52CA09BE" w14:textId="77777777" w:rsidR="00694920" w:rsidRDefault="00694920" w:rsidP="00E87004">
      <w:pPr>
        <w:spacing w:line="480" w:lineRule="auto"/>
        <w:jc w:val="center"/>
        <w:rPr>
          <w:rFonts w:ascii="Times New Roman" w:hAnsi="Times New Roman" w:cs="Times New Roman"/>
          <w:sz w:val="24"/>
          <w:szCs w:val="24"/>
        </w:rPr>
      </w:pPr>
    </w:p>
    <w:p w14:paraId="0CBEB57B" w14:textId="77777777" w:rsidR="00210FCB" w:rsidRDefault="00210FCB" w:rsidP="00210FCB">
      <w:pPr>
        <w:spacing w:line="480" w:lineRule="auto"/>
        <w:rPr>
          <w:rFonts w:ascii="Times New Roman" w:hAnsi="Times New Roman" w:cs="Times New Roman"/>
          <w:sz w:val="24"/>
          <w:szCs w:val="24"/>
        </w:rPr>
      </w:pPr>
    </w:p>
    <w:p w14:paraId="15A43DC0" w14:textId="1CF911BD" w:rsidR="0001199D" w:rsidRPr="00E87004" w:rsidRDefault="00B07DD9" w:rsidP="00210FCB">
      <w:pPr>
        <w:spacing w:line="480" w:lineRule="auto"/>
        <w:jc w:val="center"/>
        <w:rPr>
          <w:rFonts w:ascii="Times New Roman" w:hAnsi="Times New Roman" w:cs="Times New Roman"/>
          <w:sz w:val="24"/>
          <w:szCs w:val="24"/>
        </w:rPr>
      </w:pPr>
      <w:r w:rsidRPr="00E87004">
        <w:rPr>
          <w:rFonts w:ascii="Times New Roman" w:hAnsi="Times New Roman" w:cs="Times New Roman"/>
          <w:sz w:val="24"/>
          <w:szCs w:val="24"/>
        </w:rPr>
        <w:t>References</w:t>
      </w:r>
    </w:p>
    <w:p w14:paraId="58E1AFB6" w14:textId="26FB15DA" w:rsidR="00321036" w:rsidRDefault="00321036" w:rsidP="00694920">
      <w:pPr>
        <w:spacing w:after="0" w:line="240" w:lineRule="auto"/>
        <w:rPr>
          <w:rStyle w:val="identifier"/>
          <w:rFonts w:ascii="Times New Roman" w:hAnsi="Times New Roman" w:cs="Times New Roman"/>
          <w:sz w:val="24"/>
          <w:szCs w:val="24"/>
        </w:rPr>
      </w:pPr>
      <w:r w:rsidRPr="00E87004">
        <w:rPr>
          <w:rFonts w:ascii="Times New Roman" w:eastAsia="Times New Roman" w:hAnsi="Times New Roman" w:cs="Times New Roman"/>
          <w:sz w:val="24"/>
          <w:szCs w:val="24"/>
        </w:rPr>
        <w:t xml:space="preserve">Moore, Z., Butcher, G., Corbett, L. Q., McGuiness, W., &amp; Snyder, R. J. (2014). Exploring the concept of a team approach to wound care: Managing wounds as a team. </w:t>
      </w:r>
      <w:r w:rsidRPr="00E87004">
        <w:rPr>
          <w:rFonts w:ascii="Times New Roman" w:eastAsia="Times New Roman" w:hAnsi="Times New Roman" w:cs="Times New Roman"/>
          <w:i/>
          <w:iCs/>
          <w:sz w:val="24"/>
          <w:szCs w:val="24"/>
        </w:rPr>
        <w:t>Journal of wound care</w:t>
      </w:r>
      <w:r w:rsidRPr="00E87004">
        <w:rPr>
          <w:rFonts w:ascii="Times New Roman" w:eastAsia="Times New Roman" w:hAnsi="Times New Roman" w:cs="Times New Roman"/>
          <w:sz w:val="24"/>
          <w:szCs w:val="24"/>
        </w:rPr>
        <w:t xml:space="preserve">, </w:t>
      </w:r>
      <w:r w:rsidRPr="00E87004">
        <w:rPr>
          <w:rFonts w:ascii="Times New Roman" w:eastAsia="Times New Roman" w:hAnsi="Times New Roman" w:cs="Times New Roman"/>
          <w:i/>
          <w:iCs/>
          <w:sz w:val="24"/>
          <w:szCs w:val="24"/>
        </w:rPr>
        <w:t>23</w:t>
      </w:r>
      <w:r w:rsidRPr="00E87004">
        <w:rPr>
          <w:rFonts w:ascii="Times New Roman" w:eastAsia="Times New Roman" w:hAnsi="Times New Roman" w:cs="Times New Roman"/>
          <w:sz w:val="24"/>
          <w:szCs w:val="24"/>
        </w:rPr>
        <w:t xml:space="preserve">, S1-S38. </w:t>
      </w:r>
      <w:proofErr w:type="spellStart"/>
      <w:r w:rsidRPr="00E87004">
        <w:rPr>
          <w:rFonts w:ascii="Times New Roman" w:eastAsia="Times New Roman" w:hAnsi="Times New Roman" w:cs="Times New Roman"/>
          <w:sz w:val="24"/>
          <w:szCs w:val="24"/>
        </w:rPr>
        <w:t>doi</w:t>
      </w:r>
      <w:proofErr w:type="spellEnd"/>
      <w:r w:rsidRPr="00E87004">
        <w:rPr>
          <w:rFonts w:ascii="Times New Roman" w:eastAsia="Times New Roman" w:hAnsi="Times New Roman" w:cs="Times New Roman"/>
          <w:sz w:val="24"/>
          <w:szCs w:val="24"/>
        </w:rPr>
        <w:t xml:space="preserve">: </w:t>
      </w:r>
      <w:r w:rsidRPr="00E87004">
        <w:rPr>
          <w:rStyle w:val="identifier"/>
          <w:rFonts w:ascii="Times New Roman" w:hAnsi="Times New Roman" w:cs="Times New Roman"/>
          <w:sz w:val="24"/>
          <w:szCs w:val="24"/>
        </w:rPr>
        <w:t xml:space="preserve">10.12968/jowc.2014.23.Sup5b.S1 </w:t>
      </w:r>
    </w:p>
    <w:p w14:paraId="2570B98B" w14:textId="77777777" w:rsidR="00694920" w:rsidRPr="00E87004" w:rsidRDefault="00694920" w:rsidP="00694920">
      <w:pPr>
        <w:spacing w:after="0" w:line="240" w:lineRule="auto"/>
        <w:rPr>
          <w:rFonts w:ascii="Times New Roman" w:eastAsia="Times New Roman" w:hAnsi="Times New Roman" w:cs="Times New Roman"/>
          <w:sz w:val="24"/>
          <w:szCs w:val="24"/>
        </w:rPr>
      </w:pPr>
    </w:p>
    <w:p w14:paraId="651EC576" w14:textId="2478E72E" w:rsidR="00321036" w:rsidRDefault="00321036" w:rsidP="00694920">
      <w:pPr>
        <w:spacing w:after="0" w:line="240" w:lineRule="auto"/>
        <w:rPr>
          <w:rStyle w:val="epub-sectionitem"/>
          <w:rFonts w:ascii="Times New Roman" w:hAnsi="Times New Roman" w:cs="Times New Roman"/>
          <w:sz w:val="24"/>
          <w:szCs w:val="24"/>
        </w:rPr>
      </w:pPr>
      <w:r w:rsidRPr="00651B77">
        <w:rPr>
          <w:rFonts w:ascii="Times New Roman" w:eastAsia="Times New Roman" w:hAnsi="Times New Roman" w:cs="Times New Roman"/>
          <w:sz w:val="24"/>
          <w:szCs w:val="24"/>
        </w:rPr>
        <w:t xml:space="preserve">Naylor, M. D., Aiken, L. H., Kurtzman, E. T., Olds, D. M., &amp; Hirschman, K. B. (2011). The </w:t>
      </w:r>
      <w:r w:rsidRPr="00E87004">
        <w:rPr>
          <w:rFonts w:ascii="Times New Roman" w:eastAsia="Times New Roman" w:hAnsi="Times New Roman" w:cs="Times New Roman"/>
          <w:sz w:val="24"/>
          <w:szCs w:val="24"/>
        </w:rPr>
        <w:t>i</w:t>
      </w:r>
      <w:r w:rsidRPr="00651B77">
        <w:rPr>
          <w:rFonts w:ascii="Times New Roman" w:eastAsia="Times New Roman" w:hAnsi="Times New Roman" w:cs="Times New Roman"/>
          <w:sz w:val="24"/>
          <w:szCs w:val="24"/>
        </w:rPr>
        <w:t xml:space="preserve">mportance of transitional care in achieving health reform. </w:t>
      </w:r>
      <w:r w:rsidRPr="00651B77">
        <w:rPr>
          <w:rFonts w:ascii="Times New Roman" w:eastAsia="Times New Roman" w:hAnsi="Times New Roman" w:cs="Times New Roman"/>
          <w:i/>
          <w:iCs/>
          <w:sz w:val="24"/>
          <w:szCs w:val="24"/>
        </w:rPr>
        <w:t>Health affairs</w:t>
      </w:r>
      <w:r w:rsidRPr="00651B77">
        <w:rPr>
          <w:rFonts w:ascii="Times New Roman" w:eastAsia="Times New Roman" w:hAnsi="Times New Roman" w:cs="Times New Roman"/>
          <w:sz w:val="24"/>
          <w:szCs w:val="24"/>
        </w:rPr>
        <w:t xml:space="preserve">, </w:t>
      </w:r>
      <w:r w:rsidRPr="00651B77">
        <w:rPr>
          <w:rFonts w:ascii="Times New Roman" w:eastAsia="Times New Roman" w:hAnsi="Times New Roman" w:cs="Times New Roman"/>
          <w:i/>
          <w:iCs/>
          <w:sz w:val="24"/>
          <w:szCs w:val="24"/>
        </w:rPr>
        <w:t>30</w:t>
      </w:r>
      <w:r w:rsidRPr="00651B77">
        <w:rPr>
          <w:rFonts w:ascii="Times New Roman" w:eastAsia="Times New Roman" w:hAnsi="Times New Roman" w:cs="Times New Roman"/>
          <w:sz w:val="24"/>
          <w:szCs w:val="24"/>
        </w:rPr>
        <w:t>(4), 746-754.</w:t>
      </w:r>
      <w:r w:rsidRPr="00E87004">
        <w:rPr>
          <w:rFonts w:ascii="Times New Roman" w:eastAsia="Times New Roman" w:hAnsi="Times New Roman" w:cs="Times New Roman"/>
          <w:sz w:val="24"/>
          <w:szCs w:val="24"/>
        </w:rPr>
        <w:t xml:space="preserve"> </w:t>
      </w:r>
      <w:hyperlink r:id="rId6" w:history="1">
        <w:r w:rsidR="00694920" w:rsidRPr="00694920">
          <w:rPr>
            <w:rStyle w:val="Hyperlink"/>
            <w:rFonts w:ascii="Times New Roman" w:hAnsi="Times New Roman" w:cs="Times New Roman"/>
            <w:color w:val="0D0D0D" w:themeColor="text1" w:themeTint="F2"/>
            <w:sz w:val="24"/>
            <w:szCs w:val="24"/>
            <w:u w:val="none"/>
          </w:rPr>
          <w:t>https://doi.org/10.1377/hlthaff.2011.0041</w:t>
        </w:r>
      </w:hyperlink>
    </w:p>
    <w:p w14:paraId="272A0A54" w14:textId="77777777" w:rsidR="00694920" w:rsidRPr="00651B77" w:rsidRDefault="00694920" w:rsidP="00694920">
      <w:pPr>
        <w:spacing w:after="0" w:line="240" w:lineRule="auto"/>
        <w:rPr>
          <w:rFonts w:ascii="Times New Roman" w:eastAsia="Times New Roman" w:hAnsi="Times New Roman" w:cs="Times New Roman"/>
          <w:sz w:val="24"/>
          <w:szCs w:val="24"/>
        </w:rPr>
      </w:pPr>
    </w:p>
    <w:p w14:paraId="688A32BB" w14:textId="0EE0D2B8" w:rsidR="00321036" w:rsidRDefault="00321036" w:rsidP="00694920">
      <w:pPr>
        <w:spacing w:after="0" w:line="240" w:lineRule="auto"/>
        <w:rPr>
          <w:rFonts w:ascii="Times New Roman" w:hAnsi="Times New Roman" w:cs="Times New Roman"/>
          <w:sz w:val="24"/>
          <w:szCs w:val="24"/>
        </w:rPr>
      </w:pPr>
      <w:r w:rsidRPr="00E87004">
        <w:rPr>
          <w:rFonts w:ascii="Times New Roman" w:hAnsi="Times New Roman" w:cs="Times New Roman"/>
          <w:sz w:val="24"/>
          <w:szCs w:val="24"/>
        </w:rPr>
        <w:t xml:space="preserve">Vowden, K., &amp; Vowden, P. (2017). Wound dressings: principles and practice. </w:t>
      </w:r>
      <w:r w:rsidRPr="00E87004">
        <w:rPr>
          <w:rFonts w:ascii="Times New Roman" w:hAnsi="Times New Roman" w:cs="Times New Roman"/>
          <w:i/>
          <w:iCs/>
          <w:sz w:val="24"/>
          <w:szCs w:val="24"/>
        </w:rPr>
        <w:t>Surgery (Oxford)</w:t>
      </w:r>
      <w:r w:rsidRPr="00E87004">
        <w:rPr>
          <w:rFonts w:ascii="Times New Roman" w:hAnsi="Times New Roman" w:cs="Times New Roman"/>
          <w:sz w:val="24"/>
          <w:szCs w:val="24"/>
        </w:rPr>
        <w:t xml:space="preserve">, </w:t>
      </w:r>
      <w:r w:rsidRPr="00E87004">
        <w:rPr>
          <w:rFonts w:ascii="Times New Roman" w:hAnsi="Times New Roman" w:cs="Times New Roman"/>
          <w:i/>
          <w:iCs/>
          <w:sz w:val="24"/>
          <w:szCs w:val="24"/>
        </w:rPr>
        <w:t>35</w:t>
      </w:r>
      <w:r w:rsidRPr="00E87004">
        <w:rPr>
          <w:rFonts w:ascii="Times New Roman" w:hAnsi="Times New Roman" w:cs="Times New Roman"/>
          <w:sz w:val="24"/>
          <w:szCs w:val="24"/>
        </w:rPr>
        <w:t>(9), 489-494.</w:t>
      </w:r>
      <w:r w:rsidRPr="00694920">
        <w:rPr>
          <w:rFonts w:ascii="Times New Roman" w:hAnsi="Times New Roman" w:cs="Times New Roman"/>
          <w:color w:val="0D0D0D" w:themeColor="text1" w:themeTint="F2"/>
          <w:sz w:val="24"/>
          <w:szCs w:val="24"/>
          <w:u w:val="single"/>
        </w:rPr>
        <w:t xml:space="preserve"> </w:t>
      </w:r>
      <w:hyperlink r:id="rId7" w:history="1">
        <w:r w:rsidR="00694920" w:rsidRPr="00D50913">
          <w:rPr>
            <w:rStyle w:val="Hyperlink"/>
            <w:rFonts w:ascii="Times New Roman" w:hAnsi="Times New Roman" w:cs="Times New Roman"/>
            <w:color w:val="0D0D0D" w:themeColor="text1" w:themeTint="F2"/>
            <w:sz w:val="24"/>
            <w:szCs w:val="24"/>
            <w:u w:val="none"/>
          </w:rPr>
          <w:t>https://doi.org/10.1016/j.mpsur.2017.06.005</w:t>
        </w:r>
      </w:hyperlink>
    </w:p>
    <w:p w14:paraId="3DBD9765" w14:textId="77777777" w:rsidR="00694920" w:rsidRPr="00E87004" w:rsidRDefault="00694920" w:rsidP="00694920">
      <w:pPr>
        <w:spacing w:after="0" w:line="240" w:lineRule="auto"/>
        <w:rPr>
          <w:rFonts w:ascii="Times New Roman" w:hAnsi="Times New Roman" w:cs="Times New Roman"/>
          <w:sz w:val="24"/>
          <w:szCs w:val="24"/>
        </w:rPr>
      </w:pPr>
    </w:p>
    <w:p w14:paraId="18C91B3C" w14:textId="77C5A5EA" w:rsidR="00321036" w:rsidRDefault="00321036" w:rsidP="00694920">
      <w:pPr>
        <w:pStyle w:val="Heading4"/>
        <w:spacing w:before="0" w:beforeAutospacing="0" w:after="0" w:afterAutospacing="0"/>
        <w:rPr>
          <w:b w:val="0"/>
        </w:rPr>
      </w:pPr>
      <w:r w:rsidRPr="00E87004">
        <w:rPr>
          <w:rFonts w:eastAsia="Lato"/>
          <w:b w:val="0"/>
        </w:rPr>
        <w:t xml:space="preserve">Watson, J., &amp; Woodward, T. K. (2010). Jean Watson’s theory of human caring. </w:t>
      </w:r>
      <w:r w:rsidRPr="00E87004">
        <w:rPr>
          <w:rFonts w:eastAsia="Lato"/>
          <w:b w:val="0"/>
          <w:i/>
          <w:iCs/>
        </w:rPr>
        <w:t>Nursing theories and nursing practice</w:t>
      </w:r>
      <w:r w:rsidRPr="00E87004">
        <w:rPr>
          <w:rFonts w:eastAsia="Lato"/>
          <w:b w:val="0"/>
        </w:rPr>
        <w:t xml:space="preserve">, </w:t>
      </w:r>
      <w:r w:rsidRPr="00E87004">
        <w:rPr>
          <w:rFonts w:eastAsia="Lato"/>
          <w:b w:val="0"/>
          <w:i/>
          <w:iCs/>
        </w:rPr>
        <w:t>3</w:t>
      </w:r>
      <w:r w:rsidRPr="00E87004">
        <w:rPr>
          <w:rFonts w:eastAsia="Lato"/>
          <w:b w:val="0"/>
        </w:rPr>
        <w:t>, 351-369.</w:t>
      </w:r>
      <w:r w:rsidRPr="00E87004">
        <w:rPr>
          <w:b w:val="0"/>
        </w:rPr>
        <w:t xml:space="preserve"> https://doi.org/10.1590/S0104-07072007000100016  </w:t>
      </w:r>
    </w:p>
    <w:p w14:paraId="747AFDDD" w14:textId="77777777" w:rsidR="00694920" w:rsidRPr="00E87004" w:rsidRDefault="00694920" w:rsidP="00694920">
      <w:pPr>
        <w:pStyle w:val="Heading4"/>
        <w:spacing w:before="0" w:beforeAutospacing="0" w:after="0" w:afterAutospacing="0"/>
        <w:rPr>
          <w:b w:val="0"/>
        </w:rPr>
      </w:pPr>
    </w:p>
    <w:p w14:paraId="76268477" w14:textId="1AF6EDEC" w:rsidR="00321036" w:rsidRPr="00E87004" w:rsidRDefault="00321036" w:rsidP="00694920">
      <w:pPr>
        <w:spacing w:after="0" w:line="240" w:lineRule="auto"/>
        <w:rPr>
          <w:rFonts w:ascii="Times New Roman" w:eastAsia="Times New Roman" w:hAnsi="Times New Roman" w:cs="Times New Roman"/>
          <w:sz w:val="24"/>
          <w:szCs w:val="24"/>
        </w:rPr>
      </w:pPr>
      <w:r w:rsidRPr="00E87004">
        <w:rPr>
          <w:rFonts w:ascii="Times New Roman" w:eastAsia="Times New Roman" w:hAnsi="Times New Roman" w:cs="Times New Roman"/>
          <w:sz w:val="24"/>
          <w:szCs w:val="24"/>
        </w:rPr>
        <w:t xml:space="preserve">Yim, E., Sinha, V., Diaz, S. I., </w:t>
      </w:r>
      <w:proofErr w:type="spellStart"/>
      <w:r w:rsidRPr="00E87004">
        <w:rPr>
          <w:rFonts w:ascii="Times New Roman" w:eastAsia="Times New Roman" w:hAnsi="Times New Roman" w:cs="Times New Roman"/>
          <w:sz w:val="24"/>
          <w:szCs w:val="24"/>
        </w:rPr>
        <w:t>Kirsner</w:t>
      </w:r>
      <w:proofErr w:type="spellEnd"/>
      <w:r w:rsidRPr="00E87004">
        <w:rPr>
          <w:rFonts w:ascii="Times New Roman" w:eastAsia="Times New Roman" w:hAnsi="Times New Roman" w:cs="Times New Roman"/>
          <w:sz w:val="24"/>
          <w:szCs w:val="24"/>
        </w:rPr>
        <w:t xml:space="preserve">, R. S., &amp; Salgado, C. J. (2014). Wound healing in US medical school curricula. </w:t>
      </w:r>
      <w:r w:rsidRPr="00E87004">
        <w:rPr>
          <w:rFonts w:ascii="Times New Roman" w:eastAsia="Times New Roman" w:hAnsi="Times New Roman" w:cs="Times New Roman"/>
          <w:i/>
          <w:iCs/>
          <w:sz w:val="24"/>
          <w:szCs w:val="24"/>
        </w:rPr>
        <w:t>Wound Repair and Regeneration</w:t>
      </w:r>
      <w:r w:rsidRPr="00E87004">
        <w:rPr>
          <w:rFonts w:ascii="Times New Roman" w:eastAsia="Times New Roman" w:hAnsi="Times New Roman" w:cs="Times New Roman"/>
          <w:sz w:val="24"/>
          <w:szCs w:val="24"/>
        </w:rPr>
        <w:t xml:space="preserve">, </w:t>
      </w:r>
      <w:r w:rsidRPr="00E87004">
        <w:rPr>
          <w:rFonts w:ascii="Times New Roman" w:eastAsia="Times New Roman" w:hAnsi="Times New Roman" w:cs="Times New Roman"/>
          <w:i/>
          <w:iCs/>
          <w:sz w:val="24"/>
          <w:szCs w:val="24"/>
        </w:rPr>
        <w:t>22</w:t>
      </w:r>
      <w:r w:rsidRPr="00E87004">
        <w:rPr>
          <w:rFonts w:ascii="Times New Roman" w:eastAsia="Times New Roman" w:hAnsi="Times New Roman" w:cs="Times New Roman"/>
          <w:sz w:val="24"/>
          <w:szCs w:val="24"/>
        </w:rPr>
        <w:t xml:space="preserve">(4), 467-472. </w:t>
      </w:r>
      <w:r w:rsidRPr="00E87004">
        <w:rPr>
          <w:rFonts w:ascii="Times New Roman" w:hAnsi="Times New Roman" w:cs="Times New Roman"/>
          <w:sz w:val="24"/>
          <w:szCs w:val="24"/>
        </w:rPr>
        <w:t>https://doi.org/10.1111/wrr.12198</w:t>
      </w:r>
    </w:p>
    <w:p w14:paraId="3EB4C7DC" w14:textId="77777777" w:rsidR="00B07DD9" w:rsidRPr="00E87004" w:rsidRDefault="00B07DD9" w:rsidP="00E87004">
      <w:pPr>
        <w:spacing w:line="480" w:lineRule="auto"/>
        <w:rPr>
          <w:rFonts w:ascii="Times New Roman" w:hAnsi="Times New Roman" w:cs="Times New Roman"/>
          <w:sz w:val="24"/>
          <w:szCs w:val="24"/>
        </w:rPr>
      </w:pPr>
    </w:p>
    <w:sectPr w:rsidR="00B07DD9" w:rsidRPr="00E87004" w:rsidSect="003F378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B179" w14:textId="77777777" w:rsidR="00340B0F" w:rsidRDefault="00340B0F" w:rsidP="00AB713B">
      <w:pPr>
        <w:spacing w:after="0" w:line="240" w:lineRule="auto"/>
      </w:pPr>
      <w:r>
        <w:separator/>
      </w:r>
    </w:p>
  </w:endnote>
  <w:endnote w:type="continuationSeparator" w:id="0">
    <w:p w14:paraId="374F3F0D" w14:textId="77777777" w:rsidR="00340B0F" w:rsidRDefault="00340B0F" w:rsidP="00AB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C99B" w14:textId="77777777" w:rsidR="00340B0F" w:rsidRDefault="00340B0F" w:rsidP="00AB713B">
      <w:pPr>
        <w:spacing w:after="0" w:line="240" w:lineRule="auto"/>
      </w:pPr>
      <w:r>
        <w:separator/>
      </w:r>
    </w:p>
  </w:footnote>
  <w:footnote w:type="continuationSeparator" w:id="0">
    <w:p w14:paraId="1A7EA917" w14:textId="77777777" w:rsidR="00340B0F" w:rsidRDefault="00340B0F" w:rsidP="00AB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E065" w14:textId="77777777" w:rsidR="003F3782" w:rsidRDefault="003F3782" w:rsidP="003F3782">
    <w:pPr>
      <w:pStyle w:val="Header"/>
    </w:pPr>
    <w:r w:rsidRPr="003F3782">
      <w:rPr>
        <w:rFonts w:ascii="Times New Roman" w:eastAsia="Times New Roman" w:hAnsi="Times New Roman" w:cs="Times New Roman"/>
        <w:sz w:val="24"/>
        <w:szCs w:val="24"/>
      </w:rPr>
      <w:t xml:space="preserve">PICOT QUESTION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hAnsi="Times New Roman" w:cs="Times New Roman"/>
          <w:sz w:val="24"/>
          <w:szCs w:val="24"/>
        </w:rPr>
        <w:id w:val="-1682117829"/>
        <w:docPartObj>
          <w:docPartGallery w:val="Page Numbers (Top of Page)"/>
          <w:docPartUnique/>
        </w:docPartObj>
      </w:sdtPr>
      <w:sdtEndPr>
        <w:rPr>
          <w:noProof/>
        </w:rPr>
      </w:sdtEndPr>
      <w:sdtContent>
        <w:r w:rsidRPr="003F3782">
          <w:rPr>
            <w:rFonts w:ascii="Times New Roman" w:hAnsi="Times New Roman" w:cs="Times New Roman"/>
            <w:sz w:val="24"/>
            <w:szCs w:val="24"/>
          </w:rPr>
          <w:fldChar w:fldCharType="begin"/>
        </w:r>
        <w:r w:rsidRPr="003F3782">
          <w:rPr>
            <w:rFonts w:ascii="Times New Roman" w:hAnsi="Times New Roman" w:cs="Times New Roman"/>
            <w:sz w:val="24"/>
            <w:szCs w:val="24"/>
          </w:rPr>
          <w:instrText xml:space="preserve"> PAGE   \* MERGEFORMAT </w:instrText>
        </w:r>
        <w:r w:rsidRPr="003F3782">
          <w:rPr>
            <w:rFonts w:ascii="Times New Roman" w:hAnsi="Times New Roman" w:cs="Times New Roman"/>
            <w:sz w:val="24"/>
            <w:szCs w:val="24"/>
          </w:rPr>
          <w:fldChar w:fldCharType="separate"/>
        </w:r>
        <w:r w:rsidR="00210FCB">
          <w:rPr>
            <w:rFonts w:ascii="Times New Roman" w:hAnsi="Times New Roman" w:cs="Times New Roman"/>
            <w:noProof/>
            <w:sz w:val="24"/>
            <w:szCs w:val="24"/>
          </w:rPr>
          <w:t>5</w:t>
        </w:r>
        <w:r w:rsidRPr="003F3782">
          <w:rPr>
            <w:rFonts w:ascii="Times New Roman" w:hAnsi="Times New Roman" w:cs="Times New Roman"/>
            <w:noProof/>
            <w:sz w:val="24"/>
            <w:szCs w:val="24"/>
          </w:rPr>
          <w:fldChar w:fldCharType="end"/>
        </w:r>
      </w:sdtContent>
    </w:sdt>
  </w:p>
  <w:p w14:paraId="2E7C5257" w14:textId="77777777" w:rsidR="003F3782" w:rsidRDefault="003F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5A86" w14:textId="77777777" w:rsidR="003F3782" w:rsidRPr="003F3782" w:rsidRDefault="003F3782" w:rsidP="003F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F3782">
      <w:rPr>
        <w:rFonts w:ascii="Times New Roman" w:hAnsi="Times New Roman" w:cs="Times New Roman"/>
        <w:sz w:val="24"/>
        <w:szCs w:val="24"/>
      </w:rPr>
      <w:t xml:space="preserve">Running head: </w:t>
    </w:r>
    <w:r w:rsidRPr="003F3782">
      <w:rPr>
        <w:rFonts w:ascii="Times New Roman" w:eastAsia="Times New Roman" w:hAnsi="Times New Roman" w:cs="Times New Roman"/>
        <w:sz w:val="24"/>
        <w:szCs w:val="24"/>
      </w:rPr>
      <w:t xml:space="preserve">PICOT QUESTION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sdt>
      <w:sdtPr>
        <w:rPr>
          <w:rFonts w:ascii="Times New Roman" w:hAnsi="Times New Roman" w:cs="Times New Roman"/>
          <w:sz w:val="24"/>
          <w:szCs w:val="24"/>
        </w:rPr>
        <w:id w:val="-1816487976"/>
        <w:docPartObj>
          <w:docPartGallery w:val="Page Numbers (Top of Page)"/>
          <w:docPartUnique/>
        </w:docPartObj>
      </w:sdtPr>
      <w:sdtEndPr>
        <w:rPr>
          <w:noProof/>
        </w:rPr>
      </w:sdtEndPr>
      <w:sdtContent>
        <w:r w:rsidRPr="003F3782">
          <w:rPr>
            <w:rFonts w:ascii="Times New Roman" w:hAnsi="Times New Roman" w:cs="Times New Roman"/>
            <w:sz w:val="24"/>
            <w:szCs w:val="24"/>
          </w:rPr>
          <w:fldChar w:fldCharType="begin"/>
        </w:r>
        <w:r w:rsidRPr="003F3782">
          <w:rPr>
            <w:rFonts w:ascii="Times New Roman" w:hAnsi="Times New Roman" w:cs="Times New Roman"/>
            <w:sz w:val="24"/>
            <w:szCs w:val="24"/>
          </w:rPr>
          <w:instrText xml:space="preserve"> PAGE   \* MERGEFORMAT </w:instrText>
        </w:r>
        <w:r w:rsidRPr="003F3782">
          <w:rPr>
            <w:rFonts w:ascii="Times New Roman" w:hAnsi="Times New Roman" w:cs="Times New Roman"/>
            <w:sz w:val="24"/>
            <w:szCs w:val="24"/>
          </w:rPr>
          <w:fldChar w:fldCharType="separate"/>
        </w:r>
        <w:r w:rsidR="00735CF0">
          <w:rPr>
            <w:rFonts w:ascii="Times New Roman" w:hAnsi="Times New Roman" w:cs="Times New Roman"/>
            <w:noProof/>
            <w:sz w:val="24"/>
            <w:szCs w:val="24"/>
          </w:rPr>
          <w:t>1</w:t>
        </w:r>
        <w:r w:rsidRPr="003F3782">
          <w:rPr>
            <w:rFonts w:ascii="Times New Roman" w:hAnsi="Times New Roman" w:cs="Times New Roman"/>
            <w:noProof/>
            <w:sz w:val="24"/>
            <w:szCs w:val="24"/>
          </w:rPr>
          <w:fldChar w:fldCharType="end"/>
        </w:r>
      </w:sdtContent>
    </w:sdt>
  </w:p>
  <w:p w14:paraId="4A72AEC1" w14:textId="77777777" w:rsidR="003F3782" w:rsidRDefault="003F3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52"/>
    <w:rsid w:val="0001199D"/>
    <w:rsid w:val="00012DA5"/>
    <w:rsid w:val="00026D9E"/>
    <w:rsid w:val="00095537"/>
    <w:rsid w:val="001259ED"/>
    <w:rsid w:val="001A33F7"/>
    <w:rsid w:val="001A7CAC"/>
    <w:rsid w:val="001B2FB3"/>
    <w:rsid w:val="00210FCB"/>
    <w:rsid w:val="002173CA"/>
    <w:rsid w:val="00296797"/>
    <w:rsid w:val="00321036"/>
    <w:rsid w:val="00340B0F"/>
    <w:rsid w:val="003B2B90"/>
    <w:rsid w:val="003F3782"/>
    <w:rsid w:val="003F4FF3"/>
    <w:rsid w:val="00435F7B"/>
    <w:rsid w:val="004B4F88"/>
    <w:rsid w:val="004E35C6"/>
    <w:rsid w:val="005635FA"/>
    <w:rsid w:val="00572674"/>
    <w:rsid w:val="005B2213"/>
    <w:rsid w:val="00627E30"/>
    <w:rsid w:val="00651B77"/>
    <w:rsid w:val="00683400"/>
    <w:rsid w:val="00694920"/>
    <w:rsid w:val="00735CF0"/>
    <w:rsid w:val="00742B88"/>
    <w:rsid w:val="0076312B"/>
    <w:rsid w:val="00823A7B"/>
    <w:rsid w:val="00832A41"/>
    <w:rsid w:val="008401E4"/>
    <w:rsid w:val="00853656"/>
    <w:rsid w:val="00854852"/>
    <w:rsid w:val="008E72D0"/>
    <w:rsid w:val="009E4B29"/>
    <w:rsid w:val="00AB3DEF"/>
    <w:rsid w:val="00AB713B"/>
    <w:rsid w:val="00AF7728"/>
    <w:rsid w:val="00B023D4"/>
    <w:rsid w:val="00B07DD9"/>
    <w:rsid w:val="00B21B6C"/>
    <w:rsid w:val="00B86C52"/>
    <w:rsid w:val="00BB2741"/>
    <w:rsid w:val="00C31577"/>
    <w:rsid w:val="00C92DAF"/>
    <w:rsid w:val="00CE2476"/>
    <w:rsid w:val="00CE4557"/>
    <w:rsid w:val="00D50913"/>
    <w:rsid w:val="00DC5BFC"/>
    <w:rsid w:val="00E87004"/>
    <w:rsid w:val="00E90939"/>
    <w:rsid w:val="00F32AD8"/>
    <w:rsid w:val="00F62FB4"/>
    <w:rsid w:val="00FA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B664"/>
  <w15:docId w15:val="{964177D5-5AE5-418F-96A6-3660BD9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13"/>
  </w:style>
  <w:style w:type="paragraph" w:styleId="Heading4">
    <w:name w:val="heading 4"/>
    <w:basedOn w:val="Normal"/>
    <w:link w:val="Heading4Char"/>
    <w:uiPriority w:val="9"/>
    <w:qFormat/>
    <w:rsid w:val="003210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ub-sectionitem">
    <w:name w:val="epub-section__item"/>
    <w:basedOn w:val="DefaultParagraphFont"/>
    <w:rsid w:val="00651B77"/>
  </w:style>
  <w:style w:type="character" w:styleId="Hyperlink">
    <w:name w:val="Hyperlink"/>
    <w:basedOn w:val="DefaultParagraphFont"/>
    <w:uiPriority w:val="99"/>
    <w:unhideWhenUsed/>
    <w:rsid w:val="00651B77"/>
    <w:rPr>
      <w:color w:val="0000FF"/>
      <w:u w:val="single"/>
    </w:rPr>
  </w:style>
  <w:style w:type="character" w:customStyle="1" w:styleId="identifier">
    <w:name w:val="identifier"/>
    <w:basedOn w:val="DefaultParagraphFont"/>
    <w:rsid w:val="00321036"/>
  </w:style>
  <w:style w:type="character" w:customStyle="1" w:styleId="Heading4Char">
    <w:name w:val="Heading 4 Char"/>
    <w:basedOn w:val="DefaultParagraphFont"/>
    <w:link w:val="Heading4"/>
    <w:uiPriority w:val="9"/>
    <w:rsid w:val="0032103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B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3B"/>
  </w:style>
  <w:style w:type="paragraph" w:styleId="Footer">
    <w:name w:val="footer"/>
    <w:basedOn w:val="Normal"/>
    <w:link w:val="FooterChar"/>
    <w:uiPriority w:val="99"/>
    <w:unhideWhenUsed/>
    <w:rsid w:val="00AB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3B"/>
  </w:style>
  <w:style w:type="character" w:customStyle="1" w:styleId="UnresolvedMention1">
    <w:name w:val="Unresolved Mention1"/>
    <w:basedOn w:val="DefaultParagraphFont"/>
    <w:uiPriority w:val="99"/>
    <w:semiHidden/>
    <w:unhideWhenUsed/>
    <w:rsid w:val="0069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969">
      <w:bodyDiv w:val="1"/>
      <w:marLeft w:val="0"/>
      <w:marRight w:val="0"/>
      <w:marTop w:val="0"/>
      <w:marBottom w:val="0"/>
      <w:divBdr>
        <w:top w:val="none" w:sz="0" w:space="0" w:color="auto"/>
        <w:left w:val="none" w:sz="0" w:space="0" w:color="auto"/>
        <w:bottom w:val="none" w:sz="0" w:space="0" w:color="auto"/>
        <w:right w:val="none" w:sz="0" w:space="0" w:color="auto"/>
      </w:divBdr>
    </w:div>
    <w:div w:id="1014575141">
      <w:bodyDiv w:val="1"/>
      <w:marLeft w:val="0"/>
      <w:marRight w:val="0"/>
      <w:marTop w:val="0"/>
      <w:marBottom w:val="0"/>
      <w:divBdr>
        <w:top w:val="none" w:sz="0" w:space="0" w:color="auto"/>
        <w:left w:val="none" w:sz="0" w:space="0" w:color="auto"/>
        <w:bottom w:val="none" w:sz="0" w:space="0" w:color="auto"/>
        <w:right w:val="none" w:sz="0" w:space="0" w:color="auto"/>
      </w:divBdr>
      <w:divsChild>
        <w:div w:id="1764765184">
          <w:marLeft w:val="0"/>
          <w:marRight w:val="0"/>
          <w:marTop w:val="0"/>
          <w:marBottom w:val="0"/>
          <w:divBdr>
            <w:top w:val="none" w:sz="0" w:space="0" w:color="auto"/>
            <w:left w:val="none" w:sz="0" w:space="0" w:color="auto"/>
            <w:bottom w:val="none" w:sz="0" w:space="0" w:color="auto"/>
            <w:right w:val="none" w:sz="0" w:space="0" w:color="auto"/>
          </w:divBdr>
        </w:div>
      </w:divsChild>
    </w:div>
    <w:div w:id="14705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16/j.mpsur.2017.06.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7/hlthaff.2011.004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Nkese Nwachukwu</cp:lastModifiedBy>
  <cp:revision>2</cp:revision>
  <dcterms:created xsi:type="dcterms:W3CDTF">2020-09-09T21:48:00Z</dcterms:created>
  <dcterms:modified xsi:type="dcterms:W3CDTF">2020-09-09T21:48:00Z</dcterms:modified>
</cp:coreProperties>
</file>