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CEA27" w14:textId="2478BA9C"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b/>
          <w:bCs/>
        </w:rPr>
        <w:t>Initial Post 1</w:t>
      </w:r>
      <w:r>
        <w:rPr>
          <w:rFonts w:ascii="Times New Roman" w:hAnsi="Times New Roman" w:cs="Times New Roman"/>
        </w:rPr>
        <w:t>:</w:t>
      </w:r>
    </w:p>
    <w:p w14:paraId="0FE8EF0D" w14:textId="77777777"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t>The Balance scorecards keep employees accountable for performing their activities and finding solutions to problems that require special attention in the workplace. Each work task or activity on the given work task cards should be completed. Completed task</w:t>
      </w:r>
      <w:r w:rsidRPr="00B0507F">
        <w:rPr>
          <w:rFonts w:ascii="Times New Roman" w:hAnsi="Times New Roman" w:cs="Times New Roman"/>
        </w:rPr>
        <w:t>s should be annotated and be scored by the scorecard. This information will be used by the peer group and others to monitor employee performance. In scoring cases, items that have been completed have not been completed or have not been completed correctly,</w:t>
      </w:r>
      <w:r w:rsidRPr="00B0507F">
        <w:rPr>
          <w:rFonts w:ascii="Times New Roman" w:hAnsi="Times New Roman" w:cs="Times New Roman"/>
        </w:rPr>
        <w:t xml:space="preserve"> will not be scored, and should not be marked as completed. All work task cards and completed items on each work task card should be stored in a specific area of the work area with the work task cards in alphabetical order on the work task cards.</w:t>
      </w:r>
    </w:p>
    <w:p w14:paraId="59FEB00E" w14:textId="77777777"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The balan</w:t>
      </w:r>
      <w:r w:rsidRPr="00B0507F">
        <w:rPr>
          <w:rFonts w:ascii="Times New Roman" w:hAnsi="Times New Roman" w:cs="Times New Roman"/>
        </w:rPr>
        <w:t>ce scorecards in organizations help the processes and stakeholders see whether organizations can align all participants toward achieving a strategic goal. Those who adopt balanced and responsive practices will prove to be far more effective in creating com</w:t>
      </w:r>
      <w:r w:rsidRPr="00B0507F">
        <w:rPr>
          <w:rFonts w:ascii="Times New Roman" w:hAnsi="Times New Roman" w:cs="Times New Roman"/>
        </w:rPr>
        <w:t>pany-wide improvement. Create a history from the data that supports a business strategy. As corporate leaders, they must understand our industry and culture to make informed decisions that promote growth and profitability. The ability to systematically ass</w:t>
      </w:r>
      <w:r w:rsidRPr="00B0507F">
        <w:rPr>
          <w:rFonts w:ascii="Times New Roman" w:hAnsi="Times New Roman" w:cs="Times New Roman"/>
        </w:rPr>
        <w:t>ess and build a well-reasoned, mature strategic plan based on supporting evidence will aid their efforts to handle events and situations that disrupt the status quo effectively. To build a strategy that offers a real path to success, leadership team member</w:t>
      </w:r>
      <w:r w:rsidRPr="00B0507F">
        <w:rPr>
          <w:rFonts w:ascii="Times New Roman" w:hAnsi="Times New Roman" w:cs="Times New Roman"/>
        </w:rPr>
        <w:t>s must understand how past organizations have been successful in their business strategies and incorporate those strategies into the business (Zandieh</w:t>
      </w:r>
      <w:r>
        <w:rPr>
          <w:rFonts w:ascii="Times New Roman" w:hAnsi="Times New Roman" w:cs="Times New Roman"/>
        </w:rPr>
        <w:t xml:space="preserve"> </w:t>
      </w:r>
      <w:r w:rsidRPr="00B0507F">
        <w:rPr>
          <w:rFonts w:ascii="Times New Roman" w:hAnsi="Times New Roman" w:cs="Times New Roman"/>
        </w:rPr>
        <w:t>et al., 2020).</w:t>
      </w:r>
    </w:p>
    <w:p w14:paraId="469BBAFA" w14:textId="7F502861"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Companies aim to use a balanced scorecard but can choose the most suitable approach to the</w:t>
      </w:r>
      <w:r w:rsidRPr="00B0507F">
        <w:rPr>
          <w:rFonts w:ascii="Times New Roman" w:hAnsi="Times New Roman" w:cs="Times New Roman"/>
        </w:rPr>
        <w:t xml:space="preserve">ir organization. Balance takes time to learn, which makes it incredibly valuable for companies that have much experience with a balanced scorecard approach. It makes it easier to learn, promote, and track strategic decisions, making it incredibly valuable </w:t>
      </w:r>
      <w:r w:rsidRPr="00B0507F">
        <w:rPr>
          <w:rFonts w:ascii="Times New Roman" w:hAnsi="Times New Roman" w:cs="Times New Roman"/>
        </w:rPr>
        <w:t xml:space="preserve">for companies that have much </w:t>
      </w:r>
      <w:r w:rsidRPr="00B0507F">
        <w:rPr>
          <w:rFonts w:ascii="Times New Roman" w:hAnsi="Times New Roman" w:cs="Times New Roman"/>
        </w:rPr>
        <w:lastRenderedPageBreak/>
        <w:t>experience with a balanced scorecard approach. It makes it easier to learn, promote, and track the development of strategic decisions. Company restructuring requires the use of a balanced scorecard and will also require buildin</w:t>
      </w:r>
      <w:r w:rsidRPr="00B0507F">
        <w:rPr>
          <w:rFonts w:ascii="Times New Roman" w:hAnsi="Times New Roman" w:cs="Times New Roman"/>
        </w:rPr>
        <w:t>g a valuable real-time tracker. It helps managers find out what their strategy is doing, who needs to be included, and how much the organization has to change. The goal with Balanced Scorecards is to balance competing requirements and goals. These competin</w:t>
      </w:r>
      <w:r w:rsidRPr="00B0507F">
        <w:rPr>
          <w:rFonts w:ascii="Times New Roman" w:hAnsi="Times New Roman" w:cs="Times New Roman"/>
        </w:rPr>
        <w:t>g requirements differentiate aspects of the organization or the company that matters to staff and customers (</w:t>
      </w:r>
      <w:r>
        <w:rPr>
          <w:rFonts w:ascii="Times New Roman" w:hAnsi="Times New Roman" w:cs="Times New Roman"/>
        </w:rPr>
        <w:t>Truong, Nguyen &amp; Duong, 2020</w:t>
      </w:r>
      <w:r w:rsidRPr="00B0507F">
        <w:rPr>
          <w:rFonts w:ascii="Times New Roman" w:hAnsi="Times New Roman" w:cs="Times New Roman"/>
        </w:rPr>
        <w:t>).</w:t>
      </w:r>
    </w:p>
    <w:p w14:paraId="071F4CA0" w14:textId="098CF5CE"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b/>
          <w:bCs/>
        </w:rPr>
        <w:t xml:space="preserve">Initial Post </w:t>
      </w:r>
      <w:r>
        <w:rPr>
          <w:rFonts w:ascii="Times New Roman" w:hAnsi="Times New Roman" w:cs="Times New Roman"/>
          <w:b/>
          <w:bCs/>
        </w:rPr>
        <w:t>2</w:t>
      </w:r>
      <w:r>
        <w:rPr>
          <w:rFonts w:ascii="Times New Roman" w:hAnsi="Times New Roman" w:cs="Times New Roman"/>
        </w:rPr>
        <w:t>:</w:t>
      </w:r>
    </w:p>
    <w:p w14:paraId="2D44404E" w14:textId="77777777"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t>The balance scorecards can track and analy</w:t>
      </w:r>
      <w:r>
        <w:rPr>
          <w:rFonts w:ascii="Times New Roman" w:hAnsi="Times New Roman" w:cs="Times New Roman"/>
        </w:rPr>
        <w:t>z</w:t>
      </w:r>
      <w:r w:rsidRPr="00B0507F">
        <w:rPr>
          <w:rFonts w:ascii="Times New Roman" w:hAnsi="Times New Roman" w:cs="Times New Roman"/>
        </w:rPr>
        <w:t>e performance metrics like Traffic Growth, Brand Power, a</w:t>
      </w:r>
      <w:r w:rsidRPr="00B0507F">
        <w:rPr>
          <w:rFonts w:ascii="Times New Roman" w:hAnsi="Times New Roman" w:cs="Times New Roman"/>
        </w:rPr>
        <w:t>nd Sales Volume. It allows companies to track, compare, and analyze their performance regularly and get an accurate view of their current performance, and the demand scorecard shows an overview of key customers and trends and can assess the current busines</w:t>
      </w:r>
      <w:r w:rsidRPr="00B0507F">
        <w:rPr>
          <w:rFonts w:ascii="Times New Roman" w:hAnsi="Times New Roman" w:cs="Times New Roman"/>
        </w:rPr>
        <w:t>s situation, performance, and outlook. A top-performing business needs to have established relationships with key customers and trendsetters. The demand scorecard is an objective barometer that helps identify where the business is trending (O'Keefe et al.,</w:t>
      </w:r>
      <w:r w:rsidRPr="00B0507F">
        <w:rPr>
          <w:rFonts w:ascii="Times New Roman" w:hAnsi="Times New Roman" w:cs="Times New Roman"/>
        </w:rPr>
        <w:t xml:space="preserve"> 2020). </w:t>
      </w:r>
    </w:p>
    <w:p w14:paraId="1B5E50D3" w14:textId="77777777"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In an organization, the balance scorecards help in choosing the most efficient and cost-effective way to add a new feature or change the business processes, which are often done in one or multiple in real-time in IT environments. The balanced scor</w:t>
      </w:r>
      <w:r w:rsidRPr="00B0507F">
        <w:rPr>
          <w:rFonts w:ascii="Times New Roman" w:hAnsi="Times New Roman" w:cs="Times New Roman"/>
        </w:rPr>
        <w:t xml:space="preserve">ecard is used for the following purposes: Finds the best balance between ROI and cost by ensuring the right funding level is allocated. Recommends where and how the budget should be invested, advises decision-makers, guides the choice of resources to meet </w:t>
      </w:r>
      <w:r w:rsidRPr="00B0507F">
        <w:rPr>
          <w:rFonts w:ascii="Times New Roman" w:hAnsi="Times New Roman" w:cs="Times New Roman"/>
        </w:rPr>
        <w:t xml:space="preserve">the business strategy, and recommends the quality of these resources and their associated costs. They identified a handful of qualities that we consider </w:t>
      </w:r>
      <w:r w:rsidRPr="00B0507F">
        <w:rPr>
          <w:rFonts w:ascii="Times New Roman" w:hAnsi="Times New Roman" w:cs="Times New Roman"/>
        </w:rPr>
        <w:lastRenderedPageBreak/>
        <w:t>essential in the decisions we make regarding how to structure and balance the budget, and these qualiti</w:t>
      </w:r>
      <w:r w:rsidRPr="00B0507F">
        <w:rPr>
          <w:rFonts w:ascii="Times New Roman" w:hAnsi="Times New Roman" w:cs="Times New Roman"/>
        </w:rPr>
        <w:t>es are covered in the attached balance.</w:t>
      </w:r>
    </w:p>
    <w:p w14:paraId="7FBE8DD7" w14:textId="5A77D786"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Organizations need to think more deeply about the value of the measures. How does anyone know the key performance indicators (KPIs) of these two methods? So, managers should use a balanced score, there are dependency</w:t>
      </w:r>
      <w:r w:rsidRPr="00B0507F">
        <w:rPr>
          <w:rFonts w:ascii="Times New Roman" w:hAnsi="Times New Roman" w:cs="Times New Roman"/>
        </w:rPr>
        <w:t xml:space="preserve"> links to the upward strategy map, and most of all, there is a search function. Charts are a great tool to demonstrate these if people are on the climb. However, in this case, there are no trend lines. The key takeaway here is to find useful apps and test </w:t>
      </w:r>
      <w:r w:rsidRPr="00B0507F">
        <w:rPr>
          <w:rFonts w:ascii="Times New Roman" w:hAnsi="Times New Roman" w:cs="Times New Roman"/>
        </w:rPr>
        <w:t>those to get a quick check on their quality. We use our Free Toolkit to get started on all this. A couple of notable KPIs are perfect to have: 1) Shares the same position on the playing field as Google. People like to be closer to the top in Google than to</w:t>
      </w:r>
      <w:r w:rsidRPr="00B0507F">
        <w:rPr>
          <w:rFonts w:ascii="Times New Roman" w:hAnsi="Times New Roman" w:cs="Times New Roman"/>
        </w:rPr>
        <w:t xml:space="preserve"> the bottom in others. Also, it can be calculated in time and with data from social media. 2) Decisions about resource allocation are based on this score, so it can be perfect criteria to identify and hire good workers and managers (Yildiz et al., 2020). </w:t>
      </w:r>
    </w:p>
    <w:p w14:paraId="33A29213" w14:textId="5E2CCC8C"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b/>
          <w:bCs/>
        </w:rPr>
        <w:t xml:space="preserve">Initial Post </w:t>
      </w:r>
      <w:r>
        <w:rPr>
          <w:rFonts w:ascii="Times New Roman" w:hAnsi="Times New Roman" w:cs="Times New Roman"/>
          <w:b/>
          <w:bCs/>
        </w:rPr>
        <w:t>3</w:t>
      </w:r>
      <w:r>
        <w:rPr>
          <w:rFonts w:ascii="Times New Roman" w:hAnsi="Times New Roman" w:cs="Times New Roman"/>
        </w:rPr>
        <w:t>:</w:t>
      </w:r>
    </w:p>
    <w:p w14:paraId="35A0BF98" w14:textId="6AF36814"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t>A balanced scorecard can help cut waste and get a better handle on where the problem is. A balanced scorecard is NOT a one size fits all metric. It is merely a way to improve service levels and consistency to understand where and how things</w:t>
      </w:r>
      <w:r w:rsidRPr="00B0507F">
        <w:rPr>
          <w:rFonts w:ascii="Times New Roman" w:hAnsi="Times New Roman" w:cs="Times New Roman"/>
        </w:rPr>
        <w:t xml:space="preserve"> deliver value to customers. The BSC is based on a nine-point assessment scale that breaks the company's performance into three major categories: management effectiveness, financial performance, and market competitiveness. It is known for its initial popul</w:t>
      </w:r>
      <w:r w:rsidRPr="00B0507F">
        <w:rPr>
          <w:rFonts w:ascii="Times New Roman" w:hAnsi="Times New Roman" w:cs="Times New Roman"/>
        </w:rPr>
        <w:t>arity in the early 1990s and is one of the best-known of the four analytical techniques. The BSC works best in an organizational context where a dedicated leader is responsible for resource management. This guide provides organizational strategies for hiri</w:t>
      </w:r>
      <w:r w:rsidRPr="00B0507F">
        <w:rPr>
          <w:rFonts w:ascii="Times New Roman" w:hAnsi="Times New Roman" w:cs="Times New Roman"/>
        </w:rPr>
        <w:t>ng a talented executive with a broad professional network and excellent communication and negotiation skills (Zandieh et al., 2020).</w:t>
      </w:r>
    </w:p>
    <w:p w14:paraId="5C9C25E8" w14:textId="4B9F3428" w:rsidR="00B0507F" w:rsidRP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lastRenderedPageBreak/>
        <w:t>The three sections of this guide address the most common challenges for people considering a career change from industry to</w:t>
      </w:r>
      <w:r w:rsidRPr="00B0507F">
        <w:rPr>
          <w:rFonts w:ascii="Times New Roman" w:hAnsi="Times New Roman" w:cs="Times New Roman"/>
        </w:rPr>
        <w:t xml:space="preserve"> management. First, it introduces the executive team's role in the implementation of the BSC and discusses the importance of professional networks for people who want to move into management. This transparent method can be especially useful to achieve dire</w:t>
      </w:r>
      <w:r w:rsidRPr="00B0507F">
        <w:rPr>
          <w:rFonts w:ascii="Times New Roman" w:hAnsi="Times New Roman" w:cs="Times New Roman"/>
        </w:rPr>
        <w:t>ct value, such as reducing costs. By optimizing networks and operations, BSCs can optimize the overall economy of telecommunications. Using BSCs, organizations can create a competitive advantage necessary for long-term network growth and associated increas</w:t>
      </w:r>
      <w:r w:rsidRPr="00B0507F">
        <w:rPr>
          <w:rFonts w:ascii="Times New Roman" w:hAnsi="Times New Roman" w:cs="Times New Roman"/>
        </w:rPr>
        <w:t>ed productivity. To be more effective, BSCs need to: Provide a central source of information about organizations' telecommunications systems,</w:t>
      </w:r>
    </w:p>
    <w:p w14:paraId="23127EF8" w14:textId="77777777" w:rsidR="00B0507F" w:rsidRP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t>Provide a trusted framework for measuring systems' performance:</w:t>
      </w:r>
    </w:p>
    <w:p w14:paraId="77B00ED2" w14:textId="0A9245A7"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t>Guide to leadership on strategies to efficiently d</w:t>
      </w:r>
      <w:r w:rsidRPr="00B0507F">
        <w:rPr>
          <w:rFonts w:ascii="Times New Roman" w:hAnsi="Times New Roman" w:cs="Times New Roman"/>
        </w:rPr>
        <w:t>evelop, operate, and improve their systems. The indicators are an objective measurement of engagement, action, and achievement on an organization's activities and outcomes, broad application to all sizes and shapes. An organization may use the balanced sco</w:t>
      </w:r>
      <w:r w:rsidRPr="00B0507F">
        <w:rPr>
          <w:rFonts w:ascii="Times New Roman" w:hAnsi="Times New Roman" w:cs="Times New Roman"/>
        </w:rPr>
        <w:t>recard model to determine whether a tuition increase could serve a useful educational purpose. In this model, the amount of tuition increases that should be applied depends on whether the campus's academic risk has increased and whether the level of enroll</w:t>
      </w:r>
      <w:r w:rsidRPr="00B0507F">
        <w:rPr>
          <w:rFonts w:ascii="Times New Roman" w:hAnsi="Times New Roman" w:cs="Times New Roman"/>
        </w:rPr>
        <w:t>ment has decreased (Tsai et al., 2020).</w:t>
      </w:r>
    </w:p>
    <w:p w14:paraId="596DCD7B" w14:textId="2886DDE1"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b/>
          <w:bCs/>
        </w:rPr>
        <w:t xml:space="preserve">Initial Post </w:t>
      </w:r>
      <w:r>
        <w:rPr>
          <w:rFonts w:ascii="Times New Roman" w:hAnsi="Times New Roman" w:cs="Times New Roman"/>
          <w:b/>
          <w:bCs/>
        </w:rPr>
        <w:t>4</w:t>
      </w:r>
      <w:r>
        <w:rPr>
          <w:rFonts w:ascii="Times New Roman" w:hAnsi="Times New Roman" w:cs="Times New Roman"/>
        </w:rPr>
        <w:t>:</w:t>
      </w:r>
    </w:p>
    <w:p w14:paraId="39999A2D" w14:textId="4566AE11"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t>As the saying goes, what we measure is what we get. A balanced scorecard defines a set of measurements that enable top managers to analyze the business's functionality and get a comprehensive report o</w:t>
      </w:r>
      <w:r w:rsidRPr="00B0507F">
        <w:rPr>
          <w:rFonts w:ascii="Times New Roman" w:hAnsi="Times New Roman" w:cs="Times New Roman"/>
        </w:rPr>
        <w:t>n its status. Organizations and businesses worldwide use balanced scorecards to replace traditional financial accounting measures like earnings-per-share and return-on-investment (Frederico et al., 2020). Due to the high competition levels in the modern-da</w:t>
      </w:r>
      <w:r w:rsidRPr="00B0507F">
        <w:rPr>
          <w:rFonts w:ascii="Times New Roman" w:hAnsi="Times New Roman" w:cs="Times New Roman"/>
        </w:rPr>
        <w:t xml:space="preserve">y </w:t>
      </w:r>
      <w:r w:rsidRPr="00B0507F">
        <w:rPr>
          <w:rFonts w:ascii="Times New Roman" w:hAnsi="Times New Roman" w:cs="Times New Roman"/>
        </w:rPr>
        <w:lastRenderedPageBreak/>
        <w:t xml:space="preserve">business world and companies' competencies, these traditional financial performance measures have been rendered obsolete. </w:t>
      </w:r>
    </w:p>
    <w:p w14:paraId="3F69E42A" w14:textId="77777777"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Balance scorecards are used to analyze the firm's financial perspective, customer perspective, internal functionality, and innovati</w:t>
      </w:r>
      <w:r w:rsidRPr="00B0507F">
        <w:rPr>
          <w:rFonts w:ascii="Times New Roman" w:hAnsi="Times New Roman" w:cs="Times New Roman"/>
        </w:rPr>
        <w:t>on and learning perspective. The four perspectives are the primary determinants of a firm's status and a crucial reflection of how an organization competes in the global market. The primary advantage of using balanced scorecards is that they limit informat</w:t>
      </w:r>
      <w:r w:rsidRPr="00B0507F">
        <w:rPr>
          <w:rFonts w:ascii="Times New Roman" w:hAnsi="Times New Roman" w:cs="Times New Roman"/>
        </w:rPr>
        <w:t>ion workload by minimizing the number of measures used. In other words, the balanced scorecard enables the executive and top management to focus on the essential measures. Some of these measures include clarifying and updating business strategy, tracking v</w:t>
      </w:r>
      <w:r w:rsidRPr="00B0507F">
        <w:rPr>
          <w:rFonts w:ascii="Times New Roman" w:hAnsi="Times New Roman" w:cs="Times New Roman"/>
        </w:rPr>
        <w:t>ital elements of the business tactic, enabling organizational transformation, and expanding corporate vision and strategy.</w:t>
      </w:r>
    </w:p>
    <w:p w14:paraId="58FABBC8" w14:textId="5CB2FD7A"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There are a handful of measurement strategies that organizations can deploy to measure their status. Some of these management tools i</w:t>
      </w:r>
      <w:r w:rsidRPr="00B0507F">
        <w:rPr>
          <w:rFonts w:ascii="Times New Roman" w:hAnsi="Times New Roman" w:cs="Times New Roman"/>
        </w:rPr>
        <w:t xml:space="preserve">nclude customer engagement surveys, strategic planning, and benchmarking. An organization can implement these alternative measurement tools to overcome the limitations of balanced scorecards. First, these alternatives can be used when focusing on External </w:t>
      </w:r>
      <w:r w:rsidRPr="00B0507F">
        <w:rPr>
          <w:rFonts w:ascii="Times New Roman" w:hAnsi="Times New Roman" w:cs="Times New Roman"/>
        </w:rPr>
        <w:t>factors and competitors. The balanced scorecards framework focuses primarily on internal factors but fails to stress some essential external factors (Frederico et al., 2020). Similar to this limitation, balanced scorecards fail to cover risk analysis. It u</w:t>
      </w:r>
      <w:r w:rsidRPr="00B0507F">
        <w:rPr>
          <w:rFonts w:ascii="Times New Roman" w:hAnsi="Times New Roman" w:cs="Times New Roman"/>
        </w:rPr>
        <w:t>p to the executive and top management to provide insights to measure the risks the organization is likely to face and find mitigation measures to reduce its effects.</w:t>
      </w:r>
    </w:p>
    <w:p w14:paraId="1D6446AB" w14:textId="75E96370"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b/>
          <w:bCs/>
        </w:rPr>
        <w:t xml:space="preserve">Initial Post </w:t>
      </w:r>
      <w:r>
        <w:rPr>
          <w:rFonts w:ascii="Times New Roman" w:hAnsi="Times New Roman" w:cs="Times New Roman"/>
          <w:b/>
          <w:bCs/>
        </w:rPr>
        <w:t>5</w:t>
      </w:r>
      <w:r>
        <w:rPr>
          <w:rFonts w:ascii="Times New Roman" w:hAnsi="Times New Roman" w:cs="Times New Roman"/>
        </w:rPr>
        <w:t>:</w:t>
      </w:r>
    </w:p>
    <w:p w14:paraId="4260F835" w14:textId="77777777"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t>Balance scorecards were introduced two decades ago and are still being use</w:t>
      </w:r>
      <w:r w:rsidRPr="00B0507F">
        <w:rPr>
          <w:rFonts w:ascii="Times New Roman" w:hAnsi="Times New Roman" w:cs="Times New Roman"/>
        </w:rPr>
        <w:t xml:space="preserve">d as the strategic management framework. In recent years there are many frameworks introduced like Objective and </w:t>
      </w:r>
      <w:r w:rsidRPr="00B0507F">
        <w:rPr>
          <w:rFonts w:ascii="Times New Roman" w:hAnsi="Times New Roman" w:cs="Times New Roman"/>
        </w:rPr>
        <w:lastRenderedPageBreak/>
        <w:t>Key Results (OKR), SMART Goals, KPIs, 4DX, and others. All these frameworks share similar features but are focused on fulfilling the objectives</w:t>
      </w:r>
      <w:r w:rsidRPr="00B0507F">
        <w:rPr>
          <w:rFonts w:ascii="Times New Roman" w:hAnsi="Times New Roman" w:cs="Times New Roman"/>
        </w:rPr>
        <w:t xml:space="preserve"> of an organization's betterment. One of the standout features I found in OKR compared to a balanced scorecard is that they design the quarterly basis goals. OKR focuses on finding the best values from those objectives set and bring changes accordingly for</w:t>
      </w:r>
      <w:r w:rsidRPr="00B0507F">
        <w:rPr>
          <w:rFonts w:ascii="Times New Roman" w:hAnsi="Times New Roman" w:cs="Times New Roman"/>
        </w:rPr>
        <w:t xml:space="preserve"> the next quarter, whereas the balanced scorecard creates an objective draft for a year and monitor the performance. Based on the outcome at the end of the year, they change the objective for next year. It is a slow process, and for that reason, OKR is giv</w:t>
      </w:r>
      <w:r w:rsidRPr="00B0507F">
        <w:rPr>
          <w:rFonts w:ascii="Times New Roman" w:hAnsi="Times New Roman" w:cs="Times New Roman"/>
        </w:rPr>
        <w:t xml:space="preserve">ing competing to balanced scorecards. (Jan van der Pol, 2018). </w:t>
      </w:r>
    </w:p>
    <w:p w14:paraId="637A7344" w14:textId="16ECB749"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Organizational transformation is where every organization has to bring in new changes according to the changing market for better productivity and efficiency. Cultural assimilation is one of t</w:t>
      </w:r>
      <w:r w:rsidRPr="00B0507F">
        <w:rPr>
          <w:rFonts w:ascii="Times New Roman" w:hAnsi="Times New Roman" w:cs="Times New Roman"/>
        </w:rPr>
        <w:t>he transformations where technology is considered a vital aspect of an organization's development. Involving technology in an organizational structure was a crucial element, and best practice for problem-solving and better decision-making. Transformation i</w:t>
      </w:r>
      <w:r w:rsidRPr="00B0507F">
        <w:rPr>
          <w:rFonts w:ascii="Times New Roman" w:hAnsi="Times New Roman" w:cs="Times New Roman"/>
        </w:rPr>
        <w:t>s a slow process that takes time to implement completely. The most important part of the change is following new procedures and methods and evaluating the exact outcome from a new approach. New goals, new boundaries, new activity systems, and new targets a</w:t>
      </w:r>
      <w:r w:rsidRPr="00B0507F">
        <w:rPr>
          <w:rFonts w:ascii="Times New Roman" w:hAnsi="Times New Roman" w:cs="Times New Roman"/>
        </w:rPr>
        <w:t>re introduced with new transformations. (Langer, 2018).</w:t>
      </w:r>
    </w:p>
    <w:p w14:paraId="1598A405" w14:textId="3231D7AE"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Evaluating the outcomes from the implemented strategic changes and monitoring an organization's goal, vision, and targets are balanced scorecards. Balanced scorecards are a way of monitoring and organ</w:t>
      </w:r>
      <w:r w:rsidRPr="00B0507F">
        <w:rPr>
          <w:rFonts w:ascii="Times New Roman" w:hAnsi="Times New Roman" w:cs="Times New Roman"/>
        </w:rPr>
        <w:t>izations' progress with the new adapted changes and ensuring that they meet all the milestones and standards set. (Langer, 2018).</w:t>
      </w:r>
    </w:p>
    <w:p w14:paraId="7DB3A5DA" w14:textId="11EF249E"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b/>
          <w:bCs/>
        </w:rPr>
        <w:t xml:space="preserve">Initial Post </w:t>
      </w:r>
      <w:r>
        <w:rPr>
          <w:rFonts w:ascii="Times New Roman" w:hAnsi="Times New Roman" w:cs="Times New Roman"/>
          <w:b/>
          <w:bCs/>
        </w:rPr>
        <w:t>6</w:t>
      </w:r>
      <w:r>
        <w:rPr>
          <w:rFonts w:ascii="Times New Roman" w:hAnsi="Times New Roman" w:cs="Times New Roman"/>
        </w:rPr>
        <w:t>:</w:t>
      </w:r>
    </w:p>
    <w:p w14:paraId="62E21E16" w14:textId="77777777" w:rsidR="00B0507F" w:rsidRDefault="000C5A1E" w:rsidP="00B0507F">
      <w:pPr>
        <w:spacing w:line="480" w:lineRule="auto"/>
        <w:jc w:val="both"/>
        <w:rPr>
          <w:rFonts w:ascii="Times New Roman" w:hAnsi="Times New Roman" w:cs="Times New Roman"/>
        </w:rPr>
      </w:pPr>
      <w:r w:rsidRPr="00B0507F">
        <w:rPr>
          <w:rFonts w:ascii="Times New Roman" w:hAnsi="Times New Roman" w:cs="Times New Roman"/>
        </w:rPr>
        <w:lastRenderedPageBreak/>
        <w:t>These balance scorecards are necessarily not blueprinting for a particular sector or firm. The type of balance</w:t>
      </w:r>
      <w:r w:rsidRPr="00B0507F">
        <w:rPr>
          <w:rFonts w:ascii="Times New Roman" w:hAnsi="Times New Roman" w:cs="Times New Roman"/>
        </w:rPr>
        <w:t xml:space="preserve">d scorecards to be used relies on customer approaches, prevailing circumstances in the market, and the competitive culture. Custom scorecards are constructed by the firm's various units that correspond to its policy, technology, environment, and aims. The </w:t>
      </w:r>
      <w:r w:rsidRPr="00B0507F">
        <w:rPr>
          <w:rFonts w:ascii="Times New Roman" w:hAnsi="Times New Roman" w:cs="Times New Roman"/>
        </w:rPr>
        <w:t>accessibility is essential for analyzing balanced scorecards (Madsen</w:t>
      </w:r>
      <w:r>
        <w:rPr>
          <w:rFonts w:ascii="Times New Roman" w:hAnsi="Times New Roman" w:cs="Times New Roman"/>
        </w:rPr>
        <w:t xml:space="preserve"> et al.</w:t>
      </w:r>
      <w:r w:rsidRPr="00B0507F">
        <w:rPr>
          <w:rFonts w:ascii="Times New Roman" w:hAnsi="Times New Roman" w:cs="Times New Roman"/>
        </w:rPr>
        <w:t>, 2015). For example, an analyst must enjoy a competitive strategy with 15</w:t>
      </w:r>
      <w:r>
        <w:rPr>
          <w:rFonts w:ascii="Times New Roman" w:hAnsi="Times New Roman" w:cs="Times New Roman"/>
        </w:rPr>
        <w:t xml:space="preserve"> </w:t>
      </w:r>
      <w:r w:rsidRPr="00B0507F">
        <w:rPr>
          <w:rFonts w:ascii="Times New Roman" w:hAnsi="Times New Roman" w:cs="Times New Roman"/>
        </w:rPr>
        <w:t>- 20 scorecard stages.</w:t>
      </w:r>
    </w:p>
    <w:p w14:paraId="0E215931" w14:textId="77777777"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The best performance handling technique that describes and improves the internal bu</w:t>
      </w:r>
      <w:r w:rsidRPr="00B0507F">
        <w:rPr>
          <w:rFonts w:ascii="Times New Roman" w:hAnsi="Times New Roman" w:cs="Times New Roman"/>
        </w:rPr>
        <w:t>siness operations and external results are called balance scorecards. To analyze and the necessary inputs to companies, balanced scorecards are utilized. Data gathered through various sources play a significant role in the business, as it is widely used by</w:t>
      </w:r>
      <w:r w:rsidRPr="00B0507F">
        <w:rPr>
          <w:rFonts w:ascii="Times New Roman" w:hAnsi="Times New Roman" w:cs="Times New Roman"/>
        </w:rPr>
        <w:t xml:space="preserve"> administrators, managers, and other executives to make sound decisions. The balance scorecards act as proof to the professionals to evaluate data used to create functional choices.</w:t>
      </w:r>
    </w:p>
    <w:p w14:paraId="3A937D69" w14:textId="77777777"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The balance scorecards consider performance standards to describe, increas</w:t>
      </w:r>
      <w:r w:rsidRPr="00B0507F">
        <w:rPr>
          <w:rFonts w:ascii="Times New Roman" w:hAnsi="Times New Roman" w:cs="Times New Roman"/>
        </w:rPr>
        <w:t>e, and review the business's various operations and results (Chavan</w:t>
      </w:r>
      <w:r>
        <w:rPr>
          <w:rFonts w:ascii="Times New Roman" w:hAnsi="Times New Roman" w:cs="Times New Roman"/>
        </w:rPr>
        <w:t xml:space="preserve"> &amp;</w:t>
      </w:r>
      <w:r w:rsidRPr="00B0507F">
        <w:rPr>
          <w:rFonts w:ascii="Times New Roman" w:hAnsi="Times New Roman" w:cs="Times New Roman"/>
        </w:rPr>
        <w:t xml:space="preserve"> Meena, 2009). Balance scorecards in a company analyze the four vital factors. They are- literacy, economic advancement, clients, and finance. The use of balanced scorecards in any firm a</w:t>
      </w:r>
      <w:r w:rsidRPr="00B0507F">
        <w:rPr>
          <w:rFonts w:ascii="Times New Roman" w:hAnsi="Times New Roman" w:cs="Times New Roman"/>
        </w:rPr>
        <w:t xml:space="preserve">ffirms good behavior by consolidating four individual fields for monitoring. The four sectors are the firm's legs, which comprise learning, growth, business processes, clients, and finance.  </w:t>
      </w:r>
    </w:p>
    <w:p w14:paraId="22451D16" w14:textId="77777777" w:rsid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To meet the set standards, achieve objectives, and the technique</w:t>
      </w:r>
      <w:r w:rsidRPr="00B0507F">
        <w:rPr>
          <w:rFonts w:ascii="Times New Roman" w:hAnsi="Times New Roman" w:cs="Times New Roman"/>
        </w:rPr>
        <w:t>s and focuses that determine from four primary business operations, balanced scorecards are necessary. With the balance scorecards, any firm can quickly identify and detail threats that affect its productivity. The business can plan for required developmen</w:t>
      </w:r>
      <w:r w:rsidRPr="00B0507F">
        <w:rPr>
          <w:rFonts w:ascii="Times New Roman" w:hAnsi="Times New Roman" w:cs="Times New Roman"/>
        </w:rPr>
        <w:t xml:space="preserve">ts with the assistance of balanced scorecards. The first balance scorecards will render the required data of the company while examination of </w:t>
      </w:r>
      <w:r w:rsidRPr="00B0507F">
        <w:rPr>
          <w:rFonts w:ascii="Times New Roman" w:hAnsi="Times New Roman" w:cs="Times New Roman"/>
        </w:rPr>
        <w:lastRenderedPageBreak/>
        <w:t xml:space="preserve">organizational goals. Balanced scorecards utilize to understand where value is included in a company to implement </w:t>
      </w:r>
      <w:r w:rsidRPr="00B0507F">
        <w:rPr>
          <w:rFonts w:ascii="Times New Roman" w:hAnsi="Times New Roman" w:cs="Times New Roman"/>
        </w:rPr>
        <w:t>strategic mapping. These scorecards are also helpful for the firm to introduce strategies and policy objectives in the firm.</w:t>
      </w:r>
    </w:p>
    <w:p w14:paraId="1E5C7015" w14:textId="54141A63" w:rsidR="00B0507F" w:rsidRPr="00B0507F" w:rsidRDefault="000C5A1E" w:rsidP="00B0507F">
      <w:pPr>
        <w:spacing w:line="480" w:lineRule="auto"/>
        <w:ind w:firstLine="720"/>
        <w:jc w:val="both"/>
        <w:rPr>
          <w:rFonts w:ascii="Times New Roman" w:hAnsi="Times New Roman" w:cs="Times New Roman"/>
        </w:rPr>
      </w:pPr>
      <w:r w:rsidRPr="00B0507F">
        <w:rPr>
          <w:rFonts w:ascii="Times New Roman" w:hAnsi="Times New Roman" w:cs="Times New Roman"/>
        </w:rPr>
        <w:t>At present, it is not much vital to consider the balance scorecards in the latest fad of business. Like the industry is migrating to complete quality control, the increased organizational performance is navigating to balance scorecards. People function for</w:t>
      </w:r>
      <w:r w:rsidRPr="00B0507F">
        <w:rPr>
          <w:rFonts w:ascii="Times New Roman" w:hAnsi="Times New Roman" w:cs="Times New Roman"/>
        </w:rPr>
        <w:t xml:space="preserve"> different individuals; for instance, some work for corporate people and some to professional contractors. However, the ultimate goal is to ensure changes in the process compared to the business's earlier operation. These systems are not classless, and one</w:t>
      </w:r>
      <w:r w:rsidRPr="00B0507F">
        <w:rPr>
          <w:rFonts w:ascii="Times New Roman" w:hAnsi="Times New Roman" w:cs="Times New Roman"/>
        </w:rPr>
        <w:t xml:space="preserve"> cannot derive more values through this.</w:t>
      </w:r>
    </w:p>
    <w:p w14:paraId="428601FA" w14:textId="3F6EBD31" w:rsidR="00B0507F" w:rsidRDefault="000C5A1E" w:rsidP="00B0507F">
      <w:pPr>
        <w:spacing w:line="480" w:lineRule="auto"/>
        <w:jc w:val="both"/>
        <w:rPr>
          <w:rFonts w:ascii="Times New Roman" w:hAnsi="Times New Roman" w:cs="Times New Roman"/>
        </w:rPr>
      </w:pPr>
      <w:r w:rsidRPr="00CA37CA">
        <w:rPr>
          <w:rFonts w:ascii="Times New Roman" w:hAnsi="Times New Roman" w:cs="Times New Roman"/>
          <w:b/>
          <w:bCs/>
        </w:rPr>
        <w:t>Instructions</w:t>
      </w:r>
      <w:r>
        <w:rPr>
          <w:rFonts w:ascii="Times New Roman" w:hAnsi="Times New Roman" w:cs="Times New Roman"/>
        </w:rPr>
        <w:t>:</w:t>
      </w:r>
    </w:p>
    <w:p w14:paraId="2A06B946" w14:textId="77777777" w:rsidR="00B0507F" w:rsidRDefault="000C5A1E" w:rsidP="00B0507F">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Total of 6 Responses</w:t>
      </w:r>
    </w:p>
    <w:p w14:paraId="5EFE8A05" w14:textId="77777777" w:rsidR="00B0507F" w:rsidRDefault="000C5A1E" w:rsidP="00B0507F">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Minimum of 250 words for each response</w:t>
      </w:r>
    </w:p>
    <w:p w14:paraId="6601C89E" w14:textId="77777777" w:rsidR="00B0507F" w:rsidRDefault="000C5A1E" w:rsidP="00B0507F">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Minimum of 2 APA References for each response</w:t>
      </w:r>
    </w:p>
    <w:p w14:paraId="6D7A3754" w14:textId="77777777" w:rsidR="00B0507F" w:rsidRDefault="000C5A1E" w:rsidP="00B0507F">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Responses should cover:</w:t>
      </w:r>
    </w:p>
    <w:p w14:paraId="04A97ADE" w14:textId="77777777" w:rsidR="00B0507F" w:rsidRPr="0018178D" w:rsidRDefault="000C5A1E" w:rsidP="00B0507F">
      <w:pPr>
        <w:pStyle w:val="ListParagraph"/>
        <w:numPr>
          <w:ilvl w:val="1"/>
          <w:numId w:val="1"/>
        </w:numPr>
        <w:spacing w:line="480" w:lineRule="auto"/>
        <w:jc w:val="both"/>
        <w:rPr>
          <w:rFonts w:ascii="Times New Roman" w:hAnsi="Times New Roman" w:cs="Times New Roman"/>
        </w:rPr>
      </w:pPr>
      <w:r w:rsidRPr="0018178D">
        <w:rPr>
          <w:rFonts w:ascii="Times New Roman" w:hAnsi="Times New Roman" w:cs="Times New Roman"/>
        </w:rPr>
        <w:t>Ask a captivating, thoughtful question about the topic.</w:t>
      </w:r>
    </w:p>
    <w:p w14:paraId="74DB591B" w14:textId="77777777" w:rsidR="00B0507F" w:rsidRPr="0018178D" w:rsidRDefault="000C5A1E" w:rsidP="00B0507F">
      <w:pPr>
        <w:pStyle w:val="ListParagraph"/>
        <w:numPr>
          <w:ilvl w:val="1"/>
          <w:numId w:val="1"/>
        </w:numPr>
        <w:spacing w:line="480" w:lineRule="auto"/>
        <w:jc w:val="both"/>
        <w:rPr>
          <w:rFonts w:ascii="Times New Roman" w:hAnsi="Times New Roman" w:cs="Times New Roman"/>
        </w:rPr>
      </w:pPr>
      <w:r w:rsidRPr="0018178D">
        <w:rPr>
          <w:rFonts w:ascii="Times New Roman" w:hAnsi="Times New Roman" w:cs="Times New Roman"/>
        </w:rPr>
        <w:t xml:space="preserve">Provide </w:t>
      </w:r>
      <w:r w:rsidRPr="0018178D">
        <w:rPr>
          <w:rFonts w:ascii="Times New Roman" w:hAnsi="Times New Roman" w:cs="Times New Roman"/>
        </w:rPr>
        <w:t>extensive additional information on the topic</w:t>
      </w:r>
    </w:p>
    <w:p w14:paraId="1DF6656F" w14:textId="77777777" w:rsidR="00B0507F" w:rsidRPr="0018178D" w:rsidRDefault="000C5A1E" w:rsidP="00B0507F">
      <w:pPr>
        <w:pStyle w:val="ListParagraph"/>
        <w:numPr>
          <w:ilvl w:val="1"/>
          <w:numId w:val="1"/>
        </w:numPr>
        <w:spacing w:line="480" w:lineRule="auto"/>
        <w:jc w:val="both"/>
        <w:rPr>
          <w:rFonts w:ascii="Times New Roman" w:hAnsi="Times New Roman" w:cs="Times New Roman"/>
        </w:rPr>
      </w:pPr>
      <w:r w:rsidRPr="0018178D">
        <w:rPr>
          <w:rFonts w:ascii="Times New Roman" w:hAnsi="Times New Roman" w:cs="Times New Roman"/>
        </w:rPr>
        <w:t>Explain, define, or analyze the topic in detail</w:t>
      </w:r>
    </w:p>
    <w:p w14:paraId="109E1A49" w14:textId="77777777" w:rsidR="00B0507F" w:rsidRPr="0018178D" w:rsidRDefault="000C5A1E" w:rsidP="00B0507F">
      <w:pPr>
        <w:pStyle w:val="ListParagraph"/>
        <w:numPr>
          <w:ilvl w:val="1"/>
          <w:numId w:val="1"/>
        </w:numPr>
        <w:spacing w:line="480" w:lineRule="auto"/>
        <w:jc w:val="both"/>
        <w:rPr>
          <w:rFonts w:ascii="Times New Roman" w:hAnsi="Times New Roman" w:cs="Times New Roman"/>
        </w:rPr>
      </w:pPr>
      <w:r w:rsidRPr="0018178D">
        <w:rPr>
          <w:rFonts w:ascii="Times New Roman" w:hAnsi="Times New Roman" w:cs="Times New Roman"/>
        </w:rPr>
        <w:t>Share a relevant personal experience.</w:t>
      </w:r>
    </w:p>
    <w:p w14:paraId="1C631686" w14:textId="77777777" w:rsidR="00B0507F" w:rsidRDefault="000C5A1E" w:rsidP="00B0507F">
      <w:pPr>
        <w:pStyle w:val="ListParagraph"/>
        <w:numPr>
          <w:ilvl w:val="1"/>
          <w:numId w:val="1"/>
        </w:numPr>
        <w:spacing w:line="480" w:lineRule="auto"/>
        <w:jc w:val="both"/>
        <w:rPr>
          <w:rFonts w:ascii="Times New Roman" w:hAnsi="Times New Roman" w:cs="Times New Roman"/>
        </w:rPr>
      </w:pPr>
      <w:r w:rsidRPr="0018178D">
        <w:rPr>
          <w:rFonts w:ascii="Times New Roman" w:hAnsi="Times New Roman" w:cs="Times New Roman"/>
        </w:rPr>
        <w:t>Make an argument concerning the topic.</w:t>
      </w:r>
    </w:p>
    <w:p w14:paraId="2063C868" w14:textId="77777777" w:rsidR="00B0507F" w:rsidRPr="00CA37CA" w:rsidRDefault="000C5A1E" w:rsidP="00B0507F">
      <w:pPr>
        <w:pStyle w:val="ListParagraph"/>
        <w:numPr>
          <w:ilvl w:val="0"/>
          <w:numId w:val="1"/>
        </w:numPr>
        <w:spacing w:line="480" w:lineRule="auto"/>
        <w:jc w:val="both"/>
        <w:rPr>
          <w:rFonts w:ascii="Times New Roman" w:hAnsi="Times New Roman" w:cs="Times New Roman"/>
        </w:rPr>
      </w:pPr>
      <w:r w:rsidRPr="00CA37CA">
        <w:rPr>
          <w:rFonts w:ascii="Times New Roman" w:hAnsi="Times New Roman" w:cs="Times New Roman"/>
        </w:rPr>
        <w:t>Please follow the format below:</w:t>
      </w:r>
    </w:p>
    <w:p w14:paraId="2F0BFA53" w14:textId="77777777" w:rsidR="00B0507F" w:rsidRDefault="000C5A1E" w:rsidP="00B0507F">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Response 1, References</w:t>
      </w:r>
    </w:p>
    <w:p w14:paraId="798F12FF" w14:textId="77777777" w:rsidR="00B0507F" w:rsidRDefault="000C5A1E" w:rsidP="00B0507F">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Response 2, References</w:t>
      </w:r>
    </w:p>
    <w:p w14:paraId="00D8C078" w14:textId="77777777" w:rsidR="00B0507F" w:rsidRDefault="000C5A1E" w:rsidP="00B0507F">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w:t>
      </w:r>
    </w:p>
    <w:p w14:paraId="165C6A94" w14:textId="77777777" w:rsidR="00B0507F" w:rsidRDefault="000C5A1E" w:rsidP="00B0507F">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lastRenderedPageBreak/>
        <w:t>.</w:t>
      </w:r>
    </w:p>
    <w:p w14:paraId="6D69D55C" w14:textId="3AD2AE1F" w:rsidR="0058451A" w:rsidRPr="00B0507F" w:rsidRDefault="000C5A1E" w:rsidP="00B0507F">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Res</w:t>
      </w:r>
      <w:r>
        <w:rPr>
          <w:rFonts w:ascii="Times New Roman" w:hAnsi="Times New Roman" w:cs="Times New Roman"/>
        </w:rPr>
        <w:t>ponse 6, References</w:t>
      </w:r>
    </w:p>
    <w:sectPr w:rsidR="0058451A" w:rsidRPr="00B0507F" w:rsidSect="00EF379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7349E"/>
    <w:multiLevelType w:val="hybridMultilevel"/>
    <w:tmpl w:val="BCA23AB0"/>
    <w:lvl w:ilvl="0" w:tplc="CD8E59E0">
      <w:start w:val="1"/>
      <w:numFmt w:val="bullet"/>
      <w:lvlText w:val=""/>
      <w:lvlJc w:val="left"/>
      <w:pPr>
        <w:ind w:left="1080" w:hanging="360"/>
      </w:pPr>
      <w:rPr>
        <w:rFonts w:ascii="Symbol" w:hAnsi="Symbol" w:hint="default"/>
      </w:rPr>
    </w:lvl>
    <w:lvl w:ilvl="1" w:tplc="45A08A26" w:tentative="1">
      <w:start w:val="1"/>
      <w:numFmt w:val="bullet"/>
      <w:lvlText w:val="o"/>
      <w:lvlJc w:val="left"/>
      <w:pPr>
        <w:ind w:left="1800" w:hanging="360"/>
      </w:pPr>
      <w:rPr>
        <w:rFonts w:ascii="Courier New" w:hAnsi="Courier New" w:cs="Courier New" w:hint="default"/>
      </w:rPr>
    </w:lvl>
    <w:lvl w:ilvl="2" w:tplc="6C1AB4A4" w:tentative="1">
      <w:start w:val="1"/>
      <w:numFmt w:val="bullet"/>
      <w:lvlText w:val=""/>
      <w:lvlJc w:val="left"/>
      <w:pPr>
        <w:ind w:left="2520" w:hanging="360"/>
      </w:pPr>
      <w:rPr>
        <w:rFonts w:ascii="Wingdings" w:hAnsi="Wingdings" w:hint="default"/>
      </w:rPr>
    </w:lvl>
    <w:lvl w:ilvl="3" w:tplc="95E4E64C" w:tentative="1">
      <w:start w:val="1"/>
      <w:numFmt w:val="bullet"/>
      <w:lvlText w:val=""/>
      <w:lvlJc w:val="left"/>
      <w:pPr>
        <w:ind w:left="3240" w:hanging="360"/>
      </w:pPr>
      <w:rPr>
        <w:rFonts w:ascii="Symbol" w:hAnsi="Symbol" w:hint="default"/>
      </w:rPr>
    </w:lvl>
    <w:lvl w:ilvl="4" w:tplc="6EF0683C" w:tentative="1">
      <w:start w:val="1"/>
      <w:numFmt w:val="bullet"/>
      <w:lvlText w:val="o"/>
      <w:lvlJc w:val="left"/>
      <w:pPr>
        <w:ind w:left="3960" w:hanging="360"/>
      </w:pPr>
      <w:rPr>
        <w:rFonts w:ascii="Courier New" w:hAnsi="Courier New" w:cs="Courier New" w:hint="default"/>
      </w:rPr>
    </w:lvl>
    <w:lvl w:ilvl="5" w:tplc="25242162" w:tentative="1">
      <w:start w:val="1"/>
      <w:numFmt w:val="bullet"/>
      <w:lvlText w:val=""/>
      <w:lvlJc w:val="left"/>
      <w:pPr>
        <w:ind w:left="4680" w:hanging="360"/>
      </w:pPr>
      <w:rPr>
        <w:rFonts w:ascii="Wingdings" w:hAnsi="Wingdings" w:hint="default"/>
      </w:rPr>
    </w:lvl>
    <w:lvl w:ilvl="6" w:tplc="1AD48038" w:tentative="1">
      <w:start w:val="1"/>
      <w:numFmt w:val="bullet"/>
      <w:lvlText w:val=""/>
      <w:lvlJc w:val="left"/>
      <w:pPr>
        <w:ind w:left="5400" w:hanging="360"/>
      </w:pPr>
      <w:rPr>
        <w:rFonts w:ascii="Symbol" w:hAnsi="Symbol" w:hint="default"/>
      </w:rPr>
    </w:lvl>
    <w:lvl w:ilvl="7" w:tplc="4166502A" w:tentative="1">
      <w:start w:val="1"/>
      <w:numFmt w:val="bullet"/>
      <w:lvlText w:val="o"/>
      <w:lvlJc w:val="left"/>
      <w:pPr>
        <w:ind w:left="6120" w:hanging="360"/>
      </w:pPr>
      <w:rPr>
        <w:rFonts w:ascii="Courier New" w:hAnsi="Courier New" w:cs="Courier New" w:hint="default"/>
      </w:rPr>
    </w:lvl>
    <w:lvl w:ilvl="8" w:tplc="F1A602FC" w:tentative="1">
      <w:start w:val="1"/>
      <w:numFmt w:val="bullet"/>
      <w:lvlText w:val=""/>
      <w:lvlJc w:val="left"/>
      <w:pPr>
        <w:ind w:left="6840" w:hanging="360"/>
      </w:pPr>
      <w:rPr>
        <w:rFonts w:ascii="Wingdings" w:hAnsi="Wingdings" w:hint="default"/>
      </w:rPr>
    </w:lvl>
  </w:abstractNum>
  <w:abstractNum w:abstractNumId="1" w15:restartNumberingAfterBreak="0">
    <w:nsid w:val="30D33E1B"/>
    <w:multiLevelType w:val="hybridMultilevel"/>
    <w:tmpl w:val="A798EA7A"/>
    <w:lvl w:ilvl="0" w:tplc="F1B67F8C">
      <w:start w:val="1"/>
      <w:numFmt w:val="bullet"/>
      <w:lvlText w:val=""/>
      <w:lvlJc w:val="left"/>
      <w:pPr>
        <w:ind w:left="720" w:hanging="360"/>
      </w:pPr>
      <w:rPr>
        <w:rFonts w:ascii="Symbol" w:hAnsi="Symbol" w:hint="default"/>
      </w:rPr>
    </w:lvl>
    <w:lvl w:ilvl="1" w:tplc="A8E257DC">
      <w:start w:val="1"/>
      <w:numFmt w:val="bullet"/>
      <w:lvlText w:val="o"/>
      <w:lvlJc w:val="left"/>
      <w:pPr>
        <w:ind w:left="1440" w:hanging="360"/>
      </w:pPr>
      <w:rPr>
        <w:rFonts w:ascii="Courier New" w:hAnsi="Courier New" w:cs="Courier New" w:hint="default"/>
      </w:rPr>
    </w:lvl>
    <w:lvl w:ilvl="2" w:tplc="253608A8" w:tentative="1">
      <w:start w:val="1"/>
      <w:numFmt w:val="bullet"/>
      <w:lvlText w:val=""/>
      <w:lvlJc w:val="left"/>
      <w:pPr>
        <w:ind w:left="2160" w:hanging="360"/>
      </w:pPr>
      <w:rPr>
        <w:rFonts w:ascii="Wingdings" w:hAnsi="Wingdings" w:hint="default"/>
      </w:rPr>
    </w:lvl>
    <w:lvl w:ilvl="3" w:tplc="6E06560A" w:tentative="1">
      <w:start w:val="1"/>
      <w:numFmt w:val="bullet"/>
      <w:lvlText w:val=""/>
      <w:lvlJc w:val="left"/>
      <w:pPr>
        <w:ind w:left="2880" w:hanging="360"/>
      </w:pPr>
      <w:rPr>
        <w:rFonts w:ascii="Symbol" w:hAnsi="Symbol" w:hint="default"/>
      </w:rPr>
    </w:lvl>
    <w:lvl w:ilvl="4" w:tplc="309C1EA2" w:tentative="1">
      <w:start w:val="1"/>
      <w:numFmt w:val="bullet"/>
      <w:lvlText w:val="o"/>
      <w:lvlJc w:val="left"/>
      <w:pPr>
        <w:ind w:left="3600" w:hanging="360"/>
      </w:pPr>
      <w:rPr>
        <w:rFonts w:ascii="Courier New" w:hAnsi="Courier New" w:cs="Courier New" w:hint="default"/>
      </w:rPr>
    </w:lvl>
    <w:lvl w:ilvl="5" w:tplc="A5BCB6CE" w:tentative="1">
      <w:start w:val="1"/>
      <w:numFmt w:val="bullet"/>
      <w:lvlText w:val=""/>
      <w:lvlJc w:val="left"/>
      <w:pPr>
        <w:ind w:left="4320" w:hanging="360"/>
      </w:pPr>
      <w:rPr>
        <w:rFonts w:ascii="Wingdings" w:hAnsi="Wingdings" w:hint="default"/>
      </w:rPr>
    </w:lvl>
    <w:lvl w:ilvl="6" w:tplc="84EAA116" w:tentative="1">
      <w:start w:val="1"/>
      <w:numFmt w:val="bullet"/>
      <w:lvlText w:val=""/>
      <w:lvlJc w:val="left"/>
      <w:pPr>
        <w:ind w:left="5040" w:hanging="360"/>
      </w:pPr>
      <w:rPr>
        <w:rFonts w:ascii="Symbol" w:hAnsi="Symbol" w:hint="default"/>
      </w:rPr>
    </w:lvl>
    <w:lvl w:ilvl="7" w:tplc="34CAA1B0" w:tentative="1">
      <w:start w:val="1"/>
      <w:numFmt w:val="bullet"/>
      <w:lvlText w:val="o"/>
      <w:lvlJc w:val="left"/>
      <w:pPr>
        <w:ind w:left="5760" w:hanging="360"/>
      </w:pPr>
      <w:rPr>
        <w:rFonts w:ascii="Courier New" w:hAnsi="Courier New" w:cs="Courier New" w:hint="default"/>
      </w:rPr>
    </w:lvl>
    <w:lvl w:ilvl="8" w:tplc="7B32A17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7F"/>
    <w:rsid w:val="000C5A1E"/>
    <w:rsid w:val="000E0A47"/>
    <w:rsid w:val="0018178D"/>
    <w:rsid w:val="00582939"/>
    <w:rsid w:val="0058451A"/>
    <w:rsid w:val="00792A11"/>
    <w:rsid w:val="00B0507F"/>
    <w:rsid w:val="00CA37CA"/>
    <w:rsid w:val="00EF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992627-2F09-2241-9383-CB431AD0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Ram Prasad Yella</dc:creator>
  <cp:lastModifiedBy>Naresh Ram Prasad Yella</cp:lastModifiedBy>
  <cp:revision>2</cp:revision>
  <dcterms:created xsi:type="dcterms:W3CDTF">2020-09-30T00:34:00Z</dcterms:created>
  <dcterms:modified xsi:type="dcterms:W3CDTF">2020-09-30T00:34:00Z</dcterms:modified>
</cp:coreProperties>
</file>