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965" w:rsidRDefault="00E93965" w:rsidP="00E93965">
      <w:pPr>
        <w:pStyle w:val="Header"/>
        <w:spacing w:line="480" w:lineRule="auto"/>
        <w:jc w:val="center"/>
        <w:rPr>
          <w:rFonts w:ascii="Times New Roman" w:hAnsi="Times New Roman" w:cs="Times New Roman"/>
          <w:sz w:val="24"/>
          <w:szCs w:val="24"/>
        </w:rPr>
      </w:pPr>
    </w:p>
    <w:p w:rsidR="00E93965" w:rsidRDefault="00E93965" w:rsidP="00E93965">
      <w:pPr>
        <w:pStyle w:val="Header"/>
        <w:spacing w:line="480" w:lineRule="auto"/>
        <w:jc w:val="center"/>
        <w:rPr>
          <w:rFonts w:ascii="Times New Roman" w:hAnsi="Times New Roman" w:cs="Times New Roman"/>
          <w:sz w:val="24"/>
          <w:szCs w:val="24"/>
        </w:rPr>
      </w:pPr>
    </w:p>
    <w:p w:rsidR="00E93965" w:rsidRDefault="00E93965" w:rsidP="00E93965">
      <w:pPr>
        <w:pStyle w:val="Header"/>
        <w:spacing w:line="480" w:lineRule="auto"/>
        <w:jc w:val="center"/>
        <w:rPr>
          <w:rFonts w:ascii="Times New Roman" w:hAnsi="Times New Roman" w:cs="Times New Roman"/>
          <w:sz w:val="24"/>
          <w:szCs w:val="24"/>
        </w:rPr>
      </w:pPr>
    </w:p>
    <w:p w:rsidR="00E93965" w:rsidRDefault="00E93965" w:rsidP="00E93965">
      <w:pPr>
        <w:pStyle w:val="Header"/>
        <w:spacing w:line="480" w:lineRule="auto"/>
        <w:jc w:val="center"/>
        <w:rPr>
          <w:rFonts w:ascii="Times New Roman" w:hAnsi="Times New Roman" w:cs="Times New Roman"/>
          <w:sz w:val="24"/>
          <w:szCs w:val="24"/>
        </w:rPr>
      </w:pPr>
    </w:p>
    <w:p w:rsidR="00E93965" w:rsidRDefault="00E93965" w:rsidP="00E93965">
      <w:pPr>
        <w:pStyle w:val="Header"/>
        <w:spacing w:line="480" w:lineRule="auto"/>
        <w:jc w:val="center"/>
        <w:rPr>
          <w:rFonts w:ascii="Times New Roman" w:hAnsi="Times New Roman" w:cs="Times New Roman"/>
          <w:sz w:val="24"/>
          <w:szCs w:val="24"/>
        </w:rPr>
      </w:pPr>
    </w:p>
    <w:p w:rsidR="00E93965" w:rsidRDefault="00E93965" w:rsidP="00E93965">
      <w:pPr>
        <w:pStyle w:val="Header"/>
        <w:spacing w:line="480" w:lineRule="auto"/>
        <w:jc w:val="center"/>
        <w:rPr>
          <w:rFonts w:ascii="Times New Roman" w:hAnsi="Times New Roman" w:cs="Times New Roman"/>
          <w:sz w:val="24"/>
          <w:szCs w:val="24"/>
        </w:rPr>
      </w:pPr>
    </w:p>
    <w:p w:rsidR="00E93965" w:rsidRPr="00E93965" w:rsidRDefault="00E93965" w:rsidP="00E93965">
      <w:pPr>
        <w:pStyle w:val="Header"/>
        <w:spacing w:line="480" w:lineRule="auto"/>
        <w:jc w:val="center"/>
        <w:rPr>
          <w:rFonts w:ascii="Times New Roman" w:hAnsi="Times New Roman" w:cs="Times New Roman"/>
          <w:sz w:val="24"/>
          <w:szCs w:val="24"/>
        </w:rPr>
      </w:pPr>
      <w:r w:rsidRPr="00E93965">
        <w:rPr>
          <w:rFonts w:ascii="Times New Roman" w:hAnsi="Times New Roman" w:cs="Times New Roman"/>
          <w:sz w:val="24"/>
          <w:szCs w:val="24"/>
        </w:rPr>
        <w:t>FIN/375J</w:t>
      </w:r>
      <w:r w:rsidR="00FF71DB" w:rsidRPr="00E93965">
        <w:rPr>
          <w:rFonts w:ascii="Times New Roman" w:hAnsi="Times New Roman" w:cs="Times New Roman"/>
          <w:sz w:val="24"/>
          <w:szCs w:val="24"/>
        </w:rPr>
        <w:t xml:space="preserve">            </w:t>
      </w:r>
    </w:p>
    <w:p w:rsidR="00E93965" w:rsidRDefault="00F876CF" w:rsidP="00E93965">
      <w:pPr>
        <w:spacing w:line="480" w:lineRule="auto"/>
        <w:jc w:val="center"/>
        <w:rPr>
          <w:rFonts w:ascii="Times New Roman" w:hAnsi="Times New Roman" w:cs="Times New Roman"/>
          <w:sz w:val="24"/>
          <w:szCs w:val="24"/>
        </w:rPr>
      </w:pPr>
      <w:r w:rsidRPr="00E93965">
        <w:rPr>
          <w:rFonts w:ascii="Times New Roman" w:hAnsi="Times New Roman" w:cs="Times New Roman"/>
          <w:sz w:val="24"/>
          <w:szCs w:val="24"/>
        </w:rPr>
        <w:t>Name of Student:</w:t>
      </w:r>
    </w:p>
    <w:p w:rsidR="00F876CF" w:rsidRPr="00E93965" w:rsidRDefault="00F876CF" w:rsidP="00E93965">
      <w:pPr>
        <w:spacing w:line="480" w:lineRule="auto"/>
        <w:jc w:val="center"/>
        <w:rPr>
          <w:rFonts w:ascii="Times New Roman" w:hAnsi="Times New Roman" w:cs="Times New Roman"/>
          <w:sz w:val="24"/>
          <w:szCs w:val="24"/>
        </w:rPr>
      </w:pPr>
      <w:r w:rsidRPr="00E93965">
        <w:rPr>
          <w:rFonts w:ascii="Times New Roman" w:hAnsi="Times New Roman" w:cs="Times New Roman"/>
          <w:sz w:val="24"/>
          <w:szCs w:val="24"/>
        </w:rPr>
        <w:t>Institution of Affiliation:</w:t>
      </w:r>
    </w:p>
    <w:p w:rsidR="00F876CF" w:rsidRDefault="00F876CF" w:rsidP="00F876CF">
      <w:pPr>
        <w:spacing w:line="480" w:lineRule="auto"/>
        <w:jc w:val="both"/>
        <w:rPr>
          <w:rFonts w:ascii="Times New Roman" w:hAnsi="Times New Roman" w:cs="Times New Roman"/>
          <w:sz w:val="24"/>
          <w:szCs w:val="24"/>
        </w:rPr>
      </w:pPr>
    </w:p>
    <w:p w:rsidR="00F876CF" w:rsidRDefault="00F876CF" w:rsidP="00FF71DB">
      <w:pPr>
        <w:spacing w:line="480" w:lineRule="auto"/>
        <w:jc w:val="both"/>
        <w:rPr>
          <w:rFonts w:ascii="Times New Roman" w:hAnsi="Times New Roman" w:cs="Times New Roman"/>
          <w:sz w:val="24"/>
          <w:szCs w:val="24"/>
        </w:rPr>
      </w:pPr>
    </w:p>
    <w:p w:rsidR="00F876CF" w:rsidRDefault="00F876CF" w:rsidP="00FF71DB">
      <w:pPr>
        <w:spacing w:line="480" w:lineRule="auto"/>
        <w:jc w:val="both"/>
        <w:rPr>
          <w:rFonts w:ascii="Times New Roman" w:hAnsi="Times New Roman" w:cs="Times New Roman"/>
          <w:sz w:val="24"/>
          <w:szCs w:val="24"/>
        </w:rPr>
      </w:pPr>
    </w:p>
    <w:p w:rsidR="00F876CF" w:rsidRDefault="00F876CF" w:rsidP="00FF71DB">
      <w:pPr>
        <w:spacing w:line="480" w:lineRule="auto"/>
        <w:jc w:val="both"/>
        <w:rPr>
          <w:rFonts w:ascii="Times New Roman" w:hAnsi="Times New Roman" w:cs="Times New Roman"/>
          <w:sz w:val="24"/>
          <w:szCs w:val="24"/>
        </w:rPr>
      </w:pPr>
    </w:p>
    <w:p w:rsidR="00F876CF" w:rsidRDefault="00F876CF" w:rsidP="00FF71DB">
      <w:pPr>
        <w:spacing w:line="480" w:lineRule="auto"/>
        <w:jc w:val="both"/>
        <w:rPr>
          <w:rFonts w:ascii="Times New Roman" w:hAnsi="Times New Roman" w:cs="Times New Roman"/>
          <w:sz w:val="24"/>
          <w:szCs w:val="24"/>
        </w:rPr>
      </w:pPr>
    </w:p>
    <w:p w:rsidR="00F876CF" w:rsidRDefault="00F876CF" w:rsidP="00FF71DB">
      <w:pPr>
        <w:spacing w:line="480" w:lineRule="auto"/>
        <w:jc w:val="both"/>
        <w:rPr>
          <w:rFonts w:ascii="Times New Roman" w:hAnsi="Times New Roman" w:cs="Times New Roman"/>
          <w:sz w:val="24"/>
          <w:szCs w:val="24"/>
        </w:rPr>
      </w:pPr>
    </w:p>
    <w:p w:rsidR="00F876CF" w:rsidRDefault="00F876CF" w:rsidP="00FF71DB">
      <w:pPr>
        <w:spacing w:line="480" w:lineRule="auto"/>
        <w:jc w:val="both"/>
        <w:rPr>
          <w:rFonts w:ascii="Times New Roman" w:hAnsi="Times New Roman" w:cs="Times New Roman"/>
          <w:sz w:val="24"/>
          <w:szCs w:val="24"/>
        </w:rPr>
      </w:pPr>
    </w:p>
    <w:p w:rsidR="00F876CF" w:rsidRDefault="00F876CF" w:rsidP="00FF71DB">
      <w:pPr>
        <w:spacing w:line="480" w:lineRule="auto"/>
        <w:jc w:val="both"/>
        <w:rPr>
          <w:rFonts w:ascii="Times New Roman" w:hAnsi="Times New Roman" w:cs="Times New Roman"/>
          <w:sz w:val="24"/>
          <w:szCs w:val="24"/>
        </w:rPr>
      </w:pPr>
    </w:p>
    <w:p w:rsidR="00F876CF" w:rsidRDefault="00F876CF" w:rsidP="00FF71DB">
      <w:pPr>
        <w:spacing w:line="480" w:lineRule="auto"/>
        <w:jc w:val="both"/>
        <w:rPr>
          <w:rFonts w:ascii="Times New Roman" w:hAnsi="Times New Roman" w:cs="Times New Roman"/>
          <w:sz w:val="24"/>
          <w:szCs w:val="24"/>
        </w:rPr>
      </w:pPr>
    </w:p>
    <w:p w:rsidR="00F876CF" w:rsidRDefault="00F876CF" w:rsidP="00FF71DB">
      <w:pPr>
        <w:spacing w:line="480" w:lineRule="auto"/>
        <w:jc w:val="both"/>
        <w:rPr>
          <w:rFonts w:ascii="Times New Roman" w:hAnsi="Times New Roman" w:cs="Times New Roman"/>
          <w:sz w:val="24"/>
          <w:szCs w:val="24"/>
        </w:rPr>
      </w:pPr>
    </w:p>
    <w:p w:rsidR="00F876CF" w:rsidRDefault="00F876CF" w:rsidP="00FF71DB">
      <w:pPr>
        <w:spacing w:line="480" w:lineRule="auto"/>
        <w:jc w:val="both"/>
        <w:rPr>
          <w:rFonts w:ascii="Times New Roman" w:hAnsi="Times New Roman" w:cs="Times New Roman"/>
          <w:sz w:val="24"/>
          <w:szCs w:val="24"/>
        </w:rPr>
      </w:pPr>
    </w:p>
    <w:p w:rsidR="00010207" w:rsidRDefault="00F876CF" w:rsidP="00FF71DB">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F71DB" w:rsidRPr="00FF71DB">
        <w:rPr>
          <w:rFonts w:ascii="Times New Roman" w:hAnsi="Times New Roman" w:cs="Times New Roman"/>
          <w:sz w:val="24"/>
          <w:szCs w:val="24"/>
        </w:rPr>
        <w:t xml:space="preserve">Current ratio represents the ratio of current assets to current </w:t>
      </w:r>
      <w:r w:rsidR="00E93965" w:rsidRPr="00FF71DB">
        <w:rPr>
          <w:rFonts w:ascii="Times New Roman" w:hAnsi="Times New Roman" w:cs="Times New Roman"/>
          <w:sz w:val="24"/>
          <w:szCs w:val="24"/>
        </w:rPr>
        <w:t>liabilities;</w:t>
      </w:r>
      <w:r w:rsidR="00FF71DB" w:rsidRPr="00FF71DB">
        <w:rPr>
          <w:rFonts w:ascii="Times New Roman" w:hAnsi="Times New Roman" w:cs="Times New Roman"/>
          <w:sz w:val="24"/>
          <w:szCs w:val="24"/>
        </w:rPr>
        <w:t xml:space="preserve"> this ratio indicates how liquid the company is when it comes to meeting the short term demand of cash</w:t>
      </w:r>
      <w:r w:rsidR="00F72EE7" w:rsidRPr="00F72EE7">
        <w:rPr>
          <w:rFonts w:ascii="Times New Roman" w:hAnsi="Times New Roman" w:cs="Times New Roman"/>
          <w:sz w:val="24"/>
          <w:szCs w:val="24"/>
        </w:rPr>
        <w:t xml:space="preserve"> </w:t>
      </w:r>
      <w:r w:rsidR="00F72EE7">
        <w:rPr>
          <w:rFonts w:ascii="Times New Roman" w:hAnsi="Times New Roman" w:cs="Times New Roman"/>
          <w:sz w:val="24"/>
          <w:szCs w:val="24"/>
        </w:rPr>
        <w:t>(</w:t>
      </w:r>
      <w:r w:rsidR="00F72EE7" w:rsidRPr="00ED3375">
        <w:rPr>
          <w:rFonts w:ascii="Times New Roman" w:hAnsi="Times New Roman" w:cs="Times New Roman"/>
          <w:sz w:val="24"/>
          <w:szCs w:val="24"/>
        </w:rPr>
        <w:t>Elliott, and Elliott</w:t>
      </w:r>
      <w:r w:rsidR="00F72EE7">
        <w:rPr>
          <w:rFonts w:ascii="Times New Roman" w:hAnsi="Times New Roman" w:cs="Times New Roman"/>
          <w:sz w:val="24"/>
          <w:szCs w:val="24"/>
        </w:rPr>
        <w:t xml:space="preserve">, </w:t>
      </w:r>
      <w:r w:rsidR="00F72EE7" w:rsidRPr="00ED3375">
        <w:rPr>
          <w:rFonts w:ascii="Times New Roman" w:hAnsi="Times New Roman" w:cs="Times New Roman"/>
          <w:sz w:val="24"/>
          <w:szCs w:val="24"/>
        </w:rPr>
        <w:t>2009)</w:t>
      </w:r>
      <w:r w:rsidR="00FF71DB" w:rsidRPr="00FF71DB">
        <w:rPr>
          <w:rFonts w:ascii="Times New Roman" w:hAnsi="Times New Roman" w:cs="Times New Roman"/>
          <w:sz w:val="24"/>
          <w:szCs w:val="24"/>
        </w:rPr>
        <w:t xml:space="preserve">. However the </w:t>
      </w:r>
      <w:proofErr w:type="spellStart"/>
      <w:r w:rsidR="00FF71DB" w:rsidRPr="00FF71DB">
        <w:rPr>
          <w:rFonts w:ascii="Times New Roman" w:hAnsi="Times New Roman" w:cs="Times New Roman"/>
          <w:sz w:val="24"/>
          <w:szCs w:val="24"/>
        </w:rPr>
        <w:t>moserk</w:t>
      </w:r>
      <w:proofErr w:type="spellEnd"/>
      <w:r w:rsidR="00FF71DB" w:rsidRPr="00FF71DB">
        <w:rPr>
          <w:rFonts w:ascii="Times New Roman" w:hAnsi="Times New Roman" w:cs="Times New Roman"/>
          <w:sz w:val="24"/>
          <w:szCs w:val="24"/>
        </w:rPr>
        <w:t xml:space="preserve"> current ratio is 1.34 while the industry ratio is 2.10. This difference is brought about by having a large number of current liabilities </w:t>
      </w:r>
      <w:r w:rsidR="00F72EE7">
        <w:rPr>
          <w:rFonts w:ascii="Times New Roman" w:hAnsi="Times New Roman" w:cs="Times New Roman"/>
          <w:sz w:val="24"/>
          <w:szCs w:val="24"/>
        </w:rPr>
        <w:t xml:space="preserve">as compared to current assets. </w:t>
      </w:r>
      <w:r w:rsidR="00FF71DB" w:rsidRPr="00FF71DB">
        <w:rPr>
          <w:rFonts w:ascii="Times New Roman" w:hAnsi="Times New Roman" w:cs="Times New Roman"/>
          <w:sz w:val="24"/>
          <w:szCs w:val="24"/>
        </w:rPr>
        <w:t xml:space="preserve">Also the company has a quick ratio of 0.20 </w:t>
      </w:r>
      <w:r w:rsidR="00E93965">
        <w:rPr>
          <w:rFonts w:ascii="Times New Roman" w:hAnsi="Times New Roman" w:cs="Times New Roman"/>
          <w:sz w:val="24"/>
          <w:szCs w:val="24"/>
        </w:rPr>
        <w:t>and the industry ratio is 0.75.</w:t>
      </w:r>
      <w:r w:rsidR="00FF71DB" w:rsidRPr="00FF71DB">
        <w:rPr>
          <w:rFonts w:ascii="Times New Roman" w:hAnsi="Times New Roman" w:cs="Times New Roman"/>
          <w:sz w:val="24"/>
          <w:szCs w:val="24"/>
        </w:rPr>
        <w:t xml:space="preserve"> This is difference indicates that a large portion of the firms current assets does not consist of the inventory. Thus the liquidity position of the firm is stronger as compared to the industry liquidity</w:t>
      </w:r>
      <w:r w:rsidR="00F72EE7" w:rsidRPr="00F72EE7">
        <w:rPr>
          <w:rFonts w:ascii="Times New Roman" w:hAnsi="Times New Roman" w:cs="Times New Roman"/>
          <w:sz w:val="24"/>
          <w:szCs w:val="24"/>
        </w:rPr>
        <w:t xml:space="preserve"> </w:t>
      </w:r>
      <w:r w:rsidR="00F72EE7">
        <w:rPr>
          <w:rFonts w:ascii="Times New Roman" w:hAnsi="Times New Roman" w:cs="Times New Roman"/>
          <w:sz w:val="24"/>
          <w:szCs w:val="24"/>
        </w:rPr>
        <w:t>(</w:t>
      </w:r>
      <w:r w:rsidR="00F72EE7">
        <w:rPr>
          <w:rFonts w:ascii="Times New Roman" w:hAnsi="Times New Roman" w:cs="Times New Roman"/>
          <w:sz w:val="24"/>
          <w:szCs w:val="24"/>
        </w:rPr>
        <w:t>Modigliani, &amp;</w:t>
      </w:r>
      <w:r w:rsidR="00F72EE7">
        <w:rPr>
          <w:rFonts w:ascii="Times New Roman" w:hAnsi="Times New Roman" w:cs="Times New Roman"/>
          <w:sz w:val="24"/>
          <w:szCs w:val="24"/>
        </w:rPr>
        <w:t xml:space="preserve"> Miller, </w:t>
      </w:r>
      <w:r w:rsidR="00F72EE7">
        <w:rPr>
          <w:rFonts w:ascii="Times New Roman" w:hAnsi="Times New Roman" w:cs="Times New Roman"/>
          <w:sz w:val="24"/>
          <w:szCs w:val="24"/>
        </w:rPr>
        <w:t>1958)</w:t>
      </w:r>
      <w:r w:rsidR="00FF71DB" w:rsidRPr="00FF71DB">
        <w:rPr>
          <w:rFonts w:ascii="Times New Roman" w:hAnsi="Times New Roman" w:cs="Times New Roman"/>
          <w:sz w:val="24"/>
          <w:szCs w:val="24"/>
        </w:rPr>
        <w:t>.</w:t>
      </w:r>
    </w:p>
    <w:p w:rsidR="00C95562" w:rsidRDefault="00C95562" w:rsidP="00FF71D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The company has a gross profit margin of 21.68% while the industry has a gross profit margin of 25%. This is difference shows that the company has more expense related to the production and distribution o</w:t>
      </w:r>
      <w:bookmarkStart w:id="0" w:name="_GoBack"/>
      <w:bookmarkEnd w:id="0"/>
      <w:r>
        <w:rPr>
          <w:rFonts w:ascii="Times New Roman" w:hAnsi="Times New Roman" w:cs="Times New Roman"/>
          <w:sz w:val="24"/>
          <w:szCs w:val="24"/>
        </w:rPr>
        <w:t>f the product. Also the net profit margin is 9.22% and the industry has 10.00%, this indicates that the company additional sources of income are not enough to generate enough income. The debt ratio is smaller as compared to the industry ratio, this is due to the fact the company has included lower percentage of the debt in the capital structure. The company has a low gearing ratio since it has a debt to equity ratio of 0.03 against the industry of 1.20.</w:t>
      </w:r>
    </w:p>
    <w:p w:rsidR="00F876CF" w:rsidRDefault="00F876CF" w:rsidP="00FF71D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Moserk</w:t>
      </w:r>
      <w:proofErr w:type="spellEnd"/>
      <w:r>
        <w:rPr>
          <w:rFonts w:ascii="Times New Roman" w:hAnsi="Times New Roman" w:cs="Times New Roman"/>
          <w:sz w:val="24"/>
          <w:szCs w:val="24"/>
        </w:rPr>
        <w:t xml:space="preserve"> has a time interest earned value of 1.15 while the industry has 15, this difference is due to the fact the company has a higher gearing ratio and thus the company is more risky. The return on asset of the company is 56.68% while the industry has 14.50%</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this indicates that all the available assets are well utilized to generate revenue. The difference in the return on equity indicates higher efficiency.</w:t>
      </w:r>
    </w:p>
    <w:p w:rsidR="00F876CF" w:rsidRDefault="00F876CF" w:rsidP="00FF71DB">
      <w:pPr>
        <w:spacing w:line="480" w:lineRule="auto"/>
        <w:jc w:val="both"/>
        <w:rPr>
          <w:rFonts w:ascii="Times New Roman" w:hAnsi="Times New Roman" w:cs="Times New Roman"/>
          <w:sz w:val="24"/>
          <w:szCs w:val="24"/>
        </w:rPr>
      </w:pPr>
    </w:p>
    <w:p w:rsidR="00F876CF" w:rsidRDefault="00F876CF" w:rsidP="00FF71DB">
      <w:pPr>
        <w:spacing w:line="480" w:lineRule="auto"/>
        <w:jc w:val="both"/>
        <w:rPr>
          <w:rFonts w:ascii="Times New Roman" w:hAnsi="Times New Roman" w:cs="Times New Roman"/>
          <w:sz w:val="24"/>
          <w:szCs w:val="24"/>
        </w:rPr>
      </w:pPr>
    </w:p>
    <w:p w:rsidR="00F876CF" w:rsidRDefault="00F876CF" w:rsidP="00E93965">
      <w:pPr>
        <w:spacing w:line="480" w:lineRule="auto"/>
        <w:jc w:val="center"/>
        <w:rPr>
          <w:rFonts w:ascii="Times New Roman" w:hAnsi="Times New Roman" w:cs="Times New Roman"/>
          <w:sz w:val="24"/>
          <w:szCs w:val="24"/>
        </w:rPr>
      </w:pPr>
      <w:r>
        <w:rPr>
          <w:rFonts w:ascii="Times New Roman" w:hAnsi="Times New Roman" w:cs="Times New Roman"/>
          <w:sz w:val="24"/>
          <w:szCs w:val="24"/>
        </w:rPr>
        <w:t>Reference</w:t>
      </w:r>
      <w:r w:rsidR="00E93965">
        <w:rPr>
          <w:rFonts w:ascii="Times New Roman" w:hAnsi="Times New Roman" w:cs="Times New Roman"/>
          <w:sz w:val="24"/>
          <w:szCs w:val="24"/>
        </w:rPr>
        <w:t>s</w:t>
      </w:r>
    </w:p>
    <w:p w:rsidR="00F876CF" w:rsidRDefault="00F876CF" w:rsidP="00F876CF">
      <w:pPr>
        <w:spacing w:line="360" w:lineRule="auto"/>
        <w:jc w:val="both"/>
        <w:rPr>
          <w:rFonts w:ascii="Times New Roman" w:hAnsi="Times New Roman"/>
          <w:sz w:val="24"/>
          <w:szCs w:val="24"/>
        </w:rPr>
      </w:pPr>
      <w:r w:rsidRPr="00ED3375">
        <w:rPr>
          <w:rFonts w:ascii="Times New Roman" w:hAnsi="Times New Roman" w:cs="Times New Roman"/>
          <w:sz w:val="24"/>
          <w:szCs w:val="24"/>
        </w:rPr>
        <w:t xml:space="preserve">Elliott, B. and Elliott, J. (2009) Financial Accounting and reporting (13th </w:t>
      </w:r>
      <w:proofErr w:type="spellStart"/>
      <w:r w:rsidRPr="00ED3375">
        <w:rPr>
          <w:rFonts w:ascii="Times New Roman" w:hAnsi="Times New Roman" w:cs="Times New Roman"/>
          <w:sz w:val="24"/>
          <w:szCs w:val="24"/>
        </w:rPr>
        <w:t>edn</w:t>
      </w:r>
      <w:proofErr w:type="spellEnd"/>
      <w:r w:rsidRPr="00ED3375">
        <w:rPr>
          <w:rFonts w:ascii="Times New Roman" w:hAnsi="Times New Roman" w:cs="Times New Roman"/>
          <w:sz w:val="24"/>
          <w:szCs w:val="24"/>
        </w:rPr>
        <w:t>), Harlow,</w:t>
      </w:r>
    </w:p>
    <w:p w:rsidR="002F5005" w:rsidRDefault="00F876CF" w:rsidP="002F5005">
      <w:pPr>
        <w:spacing w:line="480" w:lineRule="auto"/>
        <w:jc w:val="both"/>
        <w:rPr>
          <w:rFonts w:ascii="Times New Roman" w:hAnsi="Times New Roman" w:cs="Times New Roman"/>
          <w:sz w:val="24"/>
          <w:szCs w:val="24"/>
        </w:rPr>
      </w:pPr>
      <w:r>
        <w:rPr>
          <w:rFonts w:ascii="Times New Roman" w:hAnsi="Times New Roman"/>
          <w:sz w:val="24"/>
          <w:szCs w:val="24"/>
        </w:rPr>
        <w:t xml:space="preserve">         </w:t>
      </w:r>
      <w:r w:rsidRPr="00ED3375">
        <w:rPr>
          <w:rFonts w:ascii="Times New Roman" w:hAnsi="Times New Roman" w:cs="Times New Roman"/>
          <w:sz w:val="24"/>
          <w:szCs w:val="24"/>
        </w:rPr>
        <w:t xml:space="preserve"> Essex, Pearson Education</w:t>
      </w:r>
      <w:r>
        <w:rPr>
          <w:rFonts w:ascii="Times New Roman" w:hAnsi="Times New Roman"/>
          <w:sz w:val="24"/>
          <w:szCs w:val="24"/>
        </w:rPr>
        <w:t xml:space="preserve"> </w:t>
      </w:r>
      <w:r w:rsidRPr="00ED3375">
        <w:rPr>
          <w:rFonts w:ascii="Times New Roman" w:hAnsi="Times New Roman" w:cs="Times New Roman"/>
          <w:sz w:val="24"/>
          <w:szCs w:val="24"/>
        </w:rPr>
        <w:t>Limited</w:t>
      </w:r>
      <w:r w:rsidR="002F5005">
        <w:rPr>
          <w:rFonts w:ascii="Times New Roman" w:hAnsi="Times New Roman" w:cs="Times New Roman"/>
          <w:sz w:val="24"/>
          <w:szCs w:val="24"/>
        </w:rPr>
        <w:t>.</w:t>
      </w:r>
    </w:p>
    <w:p w:rsidR="002F5005" w:rsidRDefault="002F5005" w:rsidP="002F500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Modigliani, F, &amp; Miller M.H (1958) the cost of capital, corporation finance, and the theory of             </w:t>
      </w:r>
    </w:p>
    <w:p w:rsidR="002F5005" w:rsidRDefault="002F5005" w:rsidP="002F500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Investment.</w:t>
      </w:r>
      <w:proofErr w:type="gramEnd"/>
      <w:r>
        <w:rPr>
          <w:rFonts w:ascii="Times New Roman" w:hAnsi="Times New Roman" w:cs="Times New Roman"/>
          <w:sz w:val="24"/>
          <w:szCs w:val="24"/>
        </w:rPr>
        <w:t xml:space="preserve"> </w:t>
      </w:r>
      <w:r w:rsidRPr="00D9558E">
        <w:rPr>
          <w:rFonts w:ascii="Times New Roman" w:hAnsi="Times New Roman" w:cs="Times New Roman"/>
          <w:i/>
          <w:sz w:val="24"/>
          <w:szCs w:val="24"/>
        </w:rPr>
        <w:t>American Economic Review</w:t>
      </w:r>
      <w:r>
        <w:rPr>
          <w:rFonts w:ascii="Times New Roman" w:hAnsi="Times New Roman" w:cs="Times New Roman"/>
          <w:sz w:val="24"/>
          <w:szCs w:val="24"/>
        </w:rPr>
        <w:t>, 48,261</w:t>
      </w:r>
    </w:p>
    <w:p w:rsidR="00F876CF" w:rsidRPr="00FF71DB" w:rsidRDefault="00F876CF" w:rsidP="00FF71DB">
      <w:pPr>
        <w:spacing w:line="480" w:lineRule="auto"/>
        <w:jc w:val="both"/>
        <w:rPr>
          <w:rFonts w:ascii="Times New Roman" w:hAnsi="Times New Roman" w:cs="Times New Roman"/>
          <w:sz w:val="24"/>
          <w:szCs w:val="24"/>
        </w:rPr>
      </w:pPr>
    </w:p>
    <w:sectPr w:rsidR="00F876CF" w:rsidRPr="00FF71DB" w:rsidSect="00E93965">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6C5" w:rsidRDefault="003836C5" w:rsidP="00FF71DB">
      <w:pPr>
        <w:spacing w:after="0" w:line="240" w:lineRule="auto"/>
      </w:pPr>
      <w:r>
        <w:separator/>
      </w:r>
    </w:p>
  </w:endnote>
  <w:endnote w:type="continuationSeparator" w:id="0">
    <w:p w:rsidR="003836C5" w:rsidRDefault="003836C5" w:rsidP="00FF7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6C5" w:rsidRDefault="003836C5" w:rsidP="00FF71DB">
      <w:pPr>
        <w:spacing w:after="0" w:line="240" w:lineRule="auto"/>
      </w:pPr>
      <w:r>
        <w:separator/>
      </w:r>
    </w:p>
  </w:footnote>
  <w:footnote w:type="continuationSeparator" w:id="0">
    <w:p w:rsidR="003836C5" w:rsidRDefault="003836C5" w:rsidP="00FF71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1DB" w:rsidRPr="00E93965" w:rsidRDefault="00FF71DB">
    <w:pPr>
      <w:pStyle w:val="Header"/>
      <w:rPr>
        <w:rFonts w:ascii="Times New Roman" w:hAnsi="Times New Roman" w:cs="Times New Roman"/>
        <w:sz w:val="24"/>
        <w:szCs w:val="24"/>
      </w:rPr>
    </w:pPr>
    <w:r w:rsidRPr="00E93965">
      <w:rPr>
        <w:rFonts w:ascii="Times New Roman" w:hAnsi="Times New Roman" w:cs="Times New Roman"/>
        <w:sz w:val="24"/>
        <w:szCs w:val="24"/>
      </w:rPr>
      <w:t>FIN/375J</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965" w:rsidRDefault="00E93965" w:rsidP="00E93965">
    <w:pPr>
      <w:pStyle w:val="Header"/>
    </w:pPr>
    <w:r w:rsidRPr="00E93965">
      <w:rPr>
        <w:rFonts w:ascii="Times New Roman" w:hAnsi="Times New Roman" w:cs="Times New Roman"/>
        <w:sz w:val="24"/>
        <w:szCs w:val="24"/>
      </w:rPr>
      <w:t xml:space="preserve">Running head: </w:t>
    </w:r>
    <w:r w:rsidRPr="00E93965">
      <w:rPr>
        <w:rFonts w:ascii="Times New Roman" w:hAnsi="Times New Roman" w:cs="Times New Roman"/>
        <w:sz w:val="24"/>
        <w:szCs w:val="24"/>
      </w:rPr>
      <w:t>FIN/375J</w:t>
    </w:r>
    <w:r>
      <w:tab/>
    </w:r>
    <w:r>
      <w:tab/>
      <w:t>1</w:t>
    </w:r>
  </w:p>
  <w:p w:rsidR="00E93965" w:rsidRDefault="00E939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1DB"/>
    <w:rsid w:val="002F5005"/>
    <w:rsid w:val="003836C5"/>
    <w:rsid w:val="00562807"/>
    <w:rsid w:val="00665511"/>
    <w:rsid w:val="00874735"/>
    <w:rsid w:val="00C95562"/>
    <w:rsid w:val="00E93965"/>
    <w:rsid w:val="00F72EE7"/>
    <w:rsid w:val="00F876CF"/>
    <w:rsid w:val="00FF7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1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1DB"/>
  </w:style>
  <w:style w:type="paragraph" w:styleId="Footer">
    <w:name w:val="footer"/>
    <w:basedOn w:val="Normal"/>
    <w:link w:val="FooterChar"/>
    <w:uiPriority w:val="99"/>
    <w:unhideWhenUsed/>
    <w:rsid w:val="00FF7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1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1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1DB"/>
  </w:style>
  <w:style w:type="paragraph" w:styleId="Footer">
    <w:name w:val="footer"/>
    <w:basedOn w:val="Normal"/>
    <w:link w:val="FooterChar"/>
    <w:uiPriority w:val="99"/>
    <w:unhideWhenUsed/>
    <w:rsid w:val="00FF7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mark</cp:lastModifiedBy>
  <cp:revision>2</cp:revision>
  <dcterms:created xsi:type="dcterms:W3CDTF">2020-11-03T04:20:00Z</dcterms:created>
  <dcterms:modified xsi:type="dcterms:W3CDTF">2020-11-03T04:20:00Z</dcterms:modified>
</cp:coreProperties>
</file>