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942" w:rsidRPr="002E4942" w:rsidRDefault="002E4942" w:rsidP="002E4942">
      <w:pPr>
        <w:spacing w:before="100" w:beforeAutospacing="1" w:after="100" w:afterAutospacing="1"/>
        <w:outlineLvl w:val="0"/>
        <w:rPr>
          <w:rFonts w:ascii="Arial" w:eastAsia="Times New Roman" w:hAnsi="Arial" w:cs="Arial"/>
          <w:b/>
          <w:bCs/>
          <w:color w:val="001738"/>
          <w:kern w:val="36"/>
          <w:sz w:val="38"/>
          <w:szCs w:val="38"/>
        </w:rPr>
      </w:pPr>
      <w:r w:rsidRPr="002E4942">
        <w:rPr>
          <w:rFonts w:ascii="Arial" w:eastAsia="Times New Roman" w:hAnsi="Arial" w:cs="Arial"/>
          <w:b/>
          <w:bCs/>
          <w:color w:val="001738"/>
          <w:kern w:val="36"/>
          <w:sz w:val="38"/>
          <w:szCs w:val="38"/>
        </w:rPr>
        <w:t>Module 1 - SLP</w:t>
      </w:r>
    </w:p>
    <w:p w:rsidR="002E4942" w:rsidRPr="002E4942" w:rsidRDefault="002E4942" w:rsidP="002E4942">
      <w:pPr>
        <w:pBdr>
          <w:top w:val="single" w:sz="6" w:space="12" w:color="669966"/>
          <w:left w:val="single" w:sz="6" w:space="24" w:color="669966"/>
          <w:bottom w:val="single" w:sz="6" w:space="12" w:color="669966"/>
          <w:right w:val="single" w:sz="6" w:space="12" w:color="669966"/>
        </w:pBdr>
        <w:spacing w:before="100" w:beforeAutospacing="1"/>
        <w:outlineLvl w:val="1"/>
        <w:rPr>
          <w:rFonts w:ascii="Arial" w:eastAsia="Times New Roman" w:hAnsi="Arial" w:cs="Arial"/>
          <w:b/>
          <w:bCs/>
          <w:caps/>
          <w:color w:val="000000" w:themeColor="text1"/>
          <w:sz w:val="34"/>
          <w:szCs w:val="34"/>
        </w:rPr>
      </w:pPr>
      <w:r w:rsidRPr="002E4942">
        <w:rPr>
          <w:rFonts w:ascii="Arial" w:eastAsia="Times New Roman" w:hAnsi="Arial" w:cs="Arial"/>
          <w:b/>
          <w:bCs/>
          <w:caps/>
          <w:color w:val="000000" w:themeColor="text1"/>
          <w:sz w:val="34"/>
          <w:szCs w:val="34"/>
        </w:rPr>
        <w:t>UNDERSTANDING THE ROLE OF PUBLIC HEALTH PROFESSIONALS IN EMERGENCY PREPAREDNESS AND RESPONSE</w:t>
      </w:r>
    </w:p>
    <w:p w:rsid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You are a new employee at your county Emergency Management Agency (EMA).  Your county suffers a devastating earthquake, knocking out the power grid and causing widespread damage to buildings and infrastructure.  It is also at the peak of the regular influenza season.  You are assigned as your agency’s liaison to the County Public Health Department (PHD). Unfortunately, your county EMA and PHD have a history of “working in silos.” However, in this emergency, you are going to need to work together in order to serve the population.  As your first task, you are asked to prepare a PowerPoint presentation for the EMA team, to help educate those that have limited knowledge about public health and disasters.</w:t>
      </w:r>
    </w:p>
    <w:p w:rsidR="00DE6D35" w:rsidRPr="00DE6D35" w:rsidRDefault="00DE6D35" w:rsidP="00DE6D35">
      <w:pPr>
        <w:ind w:left="1440"/>
        <w:rPr>
          <w:rFonts w:eastAsia="Times New Roman" w:cs="Times New Roman"/>
        </w:rPr>
      </w:pPr>
      <w:bookmarkStart w:id="0" w:name="_GoBack"/>
      <w:bookmarkEnd w:id="0"/>
      <w:r w:rsidRPr="00C76AE6">
        <w:rPr>
          <w:rFonts w:ascii="Arial" w:eastAsia="Times New Roman" w:hAnsi="Arial" w:cs="Arial"/>
          <w:b/>
          <w:bCs/>
          <w:color w:val="333333"/>
          <w:sz w:val="21"/>
          <w:szCs w:val="21"/>
          <w:highlight w:val="yellow"/>
          <w:u w:val="single"/>
        </w:rPr>
        <w:t xml:space="preserve">MY COUNTY WOULD BE: City of </w:t>
      </w:r>
      <w:proofErr w:type="spellStart"/>
      <w:r w:rsidRPr="00C76AE6">
        <w:rPr>
          <w:rFonts w:ascii="Arial" w:eastAsia="Times New Roman" w:hAnsi="Arial" w:cs="Arial"/>
          <w:b/>
          <w:bCs/>
          <w:color w:val="333333"/>
          <w:sz w:val="21"/>
          <w:szCs w:val="21"/>
          <w:highlight w:val="yellow"/>
          <w:u w:val="single"/>
        </w:rPr>
        <w:t>Bordentown.City</w:t>
      </w:r>
      <w:proofErr w:type="spellEnd"/>
      <w:r w:rsidRPr="00C76AE6">
        <w:rPr>
          <w:rFonts w:ascii="Arial" w:eastAsia="Times New Roman" w:hAnsi="Arial" w:cs="Arial"/>
          <w:b/>
          <w:bCs/>
          <w:color w:val="333333"/>
          <w:sz w:val="21"/>
          <w:szCs w:val="21"/>
          <w:highlight w:val="yellow"/>
          <w:u w:val="single"/>
        </w:rPr>
        <w:t>, New Jersey. </w:t>
      </w:r>
      <w:hyperlink r:id="rId5" w:history="1">
        <w:r w:rsidRPr="00C76AE6">
          <w:rPr>
            <w:rFonts w:ascii="Arial" w:eastAsia="Times New Roman" w:hAnsi="Arial" w:cs="Arial"/>
            <w:b/>
            <w:bCs/>
            <w:color w:val="1155CC"/>
            <w:sz w:val="21"/>
            <w:szCs w:val="21"/>
            <w:highlight w:val="yellow"/>
            <w:u w:val="single"/>
          </w:rPr>
          <w:t>https://cityofbordentown.com/</w:t>
        </w:r>
      </w:hyperlink>
    </w:p>
    <w:p w:rsidR="00DE6D35" w:rsidRPr="002E4942" w:rsidRDefault="00DE6D35" w:rsidP="002E4942">
      <w:pPr>
        <w:spacing w:before="100" w:beforeAutospacing="1" w:after="100" w:afterAutospacing="1" w:line="312" w:lineRule="atLeast"/>
        <w:ind w:left="1050" w:right="1050"/>
        <w:rPr>
          <w:rFonts w:ascii="Arial" w:eastAsia="Times New Roman" w:hAnsi="Arial" w:cs="Arial"/>
          <w:color w:val="363636"/>
        </w:rPr>
      </w:pP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You will create several slides in each module, so by Module 4, you will have a complete presentation.</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For Module 1, please address the following public health roles and their significance in emergency and disaster preparedness and response:</w:t>
      </w:r>
    </w:p>
    <w:p w:rsidR="002E4942" w:rsidRPr="002E4942" w:rsidRDefault="002E4942" w:rsidP="002E4942">
      <w:pPr>
        <w:numPr>
          <w:ilvl w:val="0"/>
          <w:numId w:val="1"/>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Public Health Nurse</w:t>
      </w:r>
    </w:p>
    <w:p w:rsidR="002E4942" w:rsidRPr="002E4942" w:rsidRDefault="002E4942" w:rsidP="002E4942">
      <w:pPr>
        <w:numPr>
          <w:ilvl w:val="0"/>
          <w:numId w:val="1"/>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Environmental Health Specialist</w:t>
      </w:r>
    </w:p>
    <w:p w:rsidR="002E4942" w:rsidRPr="002E4942" w:rsidRDefault="002E4942" w:rsidP="002E4942">
      <w:pPr>
        <w:numPr>
          <w:ilvl w:val="0"/>
          <w:numId w:val="1"/>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Epidemiologist</w:t>
      </w:r>
    </w:p>
    <w:p w:rsidR="002E4942" w:rsidRPr="002E4942" w:rsidRDefault="002E4942" w:rsidP="002E4942">
      <w:pPr>
        <w:numPr>
          <w:ilvl w:val="0"/>
          <w:numId w:val="1"/>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Mental Health provider</w:t>
      </w:r>
    </w:p>
    <w:p w:rsidR="002E4942" w:rsidRPr="002E4942" w:rsidRDefault="002E4942" w:rsidP="002E4942">
      <w:pPr>
        <w:numPr>
          <w:ilvl w:val="0"/>
          <w:numId w:val="1"/>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Medical Reserve Corps</w:t>
      </w:r>
    </w:p>
    <w:p w:rsidR="002E4942" w:rsidRPr="002E4942" w:rsidRDefault="002E4942" w:rsidP="002E4942">
      <w:pPr>
        <w:shd w:val="clear" w:color="auto" w:fill="C4D5DD"/>
        <w:spacing w:line="312" w:lineRule="atLeast"/>
        <w:outlineLvl w:val="2"/>
        <w:rPr>
          <w:rFonts w:ascii="Arial" w:eastAsia="Times New Roman" w:hAnsi="Arial" w:cs="Arial"/>
          <w:b/>
          <w:bCs/>
          <w:color w:val="005697"/>
          <w:sz w:val="29"/>
          <w:szCs w:val="29"/>
        </w:rPr>
      </w:pPr>
      <w:r w:rsidRPr="002E4942">
        <w:rPr>
          <w:rFonts w:ascii="Arial" w:eastAsia="Times New Roman" w:hAnsi="Arial" w:cs="Arial"/>
          <w:b/>
          <w:bCs/>
          <w:color w:val="005697"/>
          <w:sz w:val="29"/>
          <w:szCs w:val="29"/>
        </w:rPr>
        <w:t>SLP Assignment Expectations</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lastRenderedPageBreak/>
        <w:t xml:space="preserve">Prepare a PowerPoint presentation (at least </w:t>
      </w:r>
      <w:r w:rsidR="00070420">
        <w:rPr>
          <w:rFonts w:ascii="Arial" w:eastAsia="Times New Roman" w:hAnsi="Arial" w:cs="Arial"/>
          <w:color w:val="363636"/>
        </w:rPr>
        <w:t>7</w:t>
      </w:r>
      <w:r w:rsidRPr="002E4942">
        <w:rPr>
          <w:rFonts w:ascii="Arial" w:eastAsia="Times New Roman" w:hAnsi="Arial" w:cs="Arial"/>
          <w:color w:val="363636"/>
        </w:rPr>
        <w:t xml:space="preserve"> slides) including speaker’s notes (you will be penalized if your speaker’s notes are not included). </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Include a reference list at the end in a concluding slide. Also, provide the necessary citations in your presentation/speaker’s notes.</w:t>
      </w:r>
      <w:r w:rsidRPr="002E4942">
        <w:rPr>
          <w:rFonts w:ascii="Arial" w:eastAsia="Times New Roman" w:hAnsi="Arial" w:cs="Arial"/>
          <w:b/>
          <w:bCs/>
          <w:color w:val="363636"/>
        </w:rPr>
        <w:t> </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b/>
          <w:bCs/>
          <w:color w:val="363636"/>
        </w:rPr>
        <w:t>Additional Resources</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What are speaker notes?</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As you recall, the PowerPoint slides should only give your audience some key points about the topic. You should not try to “cram” your slides full of information. Speaker’s notes can help the presenter remember everything that he or she wants to say about a particular slide.</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How do I make speaker’s notes?</w:t>
      </w:r>
    </w:p>
    <w:p w:rsidR="002E4942" w:rsidRPr="002E4942" w:rsidRDefault="002E4942" w:rsidP="002E4942">
      <w:pPr>
        <w:spacing w:before="100" w:beforeAutospacing="1" w:after="100" w:afterAutospacing="1" w:line="312" w:lineRule="atLeast"/>
        <w:ind w:left="1050" w:right="1050"/>
        <w:rPr>
          <w:rFonts w:ascii="Arial" w:eastAsia="Times New Roman" w:hAnsi="Arial" w:cs="Arial"/>
          <w:color w:val="363636"/>
        </w:rPr>
      </w:pPr>
      <w:r w:rsidRPr="002E4942">
        <w:rPr>
          <w:rFonts w:ascii="Arial" w:eastAsia="Times New Roman" w:hAnsi="Arial" w:cs="Arial"/>
          <w:color w:val="363636"/>
        </w:rPr>
        <w:t>Follow these simple steps to add speaker’s notes to your PowerPoint presentation:</w:t>
      </w:r>
    </w:p>
    <w:p w:rsidR="002E4942" w:rsidRPr="002E4942" w:rsidRDefault="002E4942" w:rsidP="002E4942">
      <w:pPr>
        <w:numPr>
          <w:ilvl w:val="0"/>
          <w:numId w:val="2"/>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Open your PowerPoint presentation</w:t>
      </w:r>
    </w:p>
    <w:p w:rsidR="002E4942" w:rsidRPr="002E4942" w:rsidRDefault="002E4942" w:rsidP="002E4942">
      <w:pPr>
        <w:numPr>
          <w:ilvl w:val="0"/>
          <w:numId w:val="2"/>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Go to the “View” menu and select the “Notes” page.</w:t>
      </w:r>
    </w:p>
    <w:p w:rsidR="002E4942" w:rsidRPr="002E4942" w:rsidRDefault="002E4942" w:rsidP="002E4942">
      <w:pPr>
        <w:numPr>
          <w:ilvl w:val="0"/>
          <w:numId w:val="2"/>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The notes page will be small, so you will have to go to the “View” menu again and select “Zoom” in order to make them bigger. Select the percentage of zoom that you want (the higher the percentage, the larger the page will become).</w:t>
      </w:r>
    </w:p>
    <w:p w:rsidR="002E4942" w:rsidRPr="002E4942" w:rsidRDefault="002E4942" w:rsidP="002E4942">
      <w:pPr>
        <w:numPr>
          <w:ilvl w:val="0"/>
          <w:numId w:val="2"/>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Click inside the notes page and begin typing your speaker notes.</w:t>
      </w:r>
    </w:p>
    <w:p w:rsidR="002E4942" w:rsidRPr="002E4942" w:rsidRDefault="002E4942" w:rsidP="002E4942">
      <w:pPr>
        <w:numPr>
          <w:ilvl w:val="0"/>
          <w:numId w:val="2"/>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Continue doing this on each slide until your speaker notes are written.</w:t>
      </w:r>
    </w:p>
    <w:p w:rsidR="002E4942" w:rsidRPr="002E4942" w:rsidRDefault="002E4942" w:rsidP="002E4942">
      <w:pPr>
        <w:numPr>
          <w:ilvl w:val="0"/>
          <w:numId w:val="2"/>
        </w:numPr>
        <w:spacing w:line="312" w:lineRule="atLeast"/>
        <w:ind w:left="750" w:right="1050"/>
        <w:rPr>
          <w:rFonts w:ascii="Arial" w:eastAsia="Times New Roman" w:hAnsi="Arial" w:cs="Arial"/>
          <w:color w:val="363636"/>
        </w:rPr>
      </w:pPr>
      <w:r w:rsidRPr="002E4942">
        <w:rPr>
          <w:rFonts w:ascii="Arial" w:eastAsia="Times New Roman" w:hAnsi="Arial" w:cs="Arial"/>
          <w:color w:val="363636"/>
        </w:rPr>
        <w:t>Once you have finished writing your speaker notes, save your presentation and it is ready to be graded.</w:t>
      </w:r>
    </w:p>
    <w:p w:rsidR="009117A7" w:rsidRDefault="00C76AE6"/>
    <w:sectPr w:rsidR="009117A7" w:rsidSect="00E1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F11"/>
    <w:multiLevelType w:val="multilevel"/>
    <w:tmpl w:val="4266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C2C88"/>
    <w:multiLevelType w:val="multilevel"/>
    <w:tmpl w:val="3B6A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42"/>
    <w:rsid w:val="00070420"/>
    <w:rsid w:val="002E4942"/>
    <w:rsid w:val="004B3698"/>
    <w:rsid w:val="00C76AE6"/>
    <w:rsid w:val="00DE6D35"/>
    <w:rsid w:val="00E16746"/>
    <w:rsid w:val="00E3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D7391"/>
  <w15:chartTrackingRefBased/>
  <w15:docId w15:val="{36476FBE-DC65-2549-8448-9B2C72C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698"/>
    <w:rPr>
      <w:rFonts w:ascii="Times New Roman" w:hAnsi="Times New Roman"/>
    </w:rPr>
  </w:style>
  <w:style w:type="paragraph" w:styleId="Heading1">
    <w:name w:val="heading 1"/>
    <w:basedOn w:val="Normal"/>
    <w:next w:val="Normal"/>
    <w:link w:val="Heading1Char"/>
    <w:uiPriority w:val="9"/>
    <w:qFormat/>
    <w:rsid w:val="004B369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link w:val="Heading2Char"/>
    <w:uiPriority w:val="9"/>
    <w:qFormat/>
    <w:rsid w:val="002E4942"/>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E4942"/>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698"/>
    <w:rPr>
      <w:rFonts w:asciiTheme="majorHAnsi" w:eastAsiaTheme="majorEastAsia" w:hAnsiTheme="majorHAnsi" w:cstheme="majorBidi"/>
      <w:b/>
      <w:bCs/>
      <w:color w:val="2F5496" w:themeColor="accent1" w:themeShade="BF"/>
      <w:sz w:val="28"/>
      <w:szCs w:val="28"/>
      <w:lang w:bidi="en-US"/>
    </w:rPr>
  </w:style>
  <w:style w:type="paragraph" w:styleId="NoSpacing">
    <w:name w:val="No Spacing"/>
    <w:uiPriority w:val="1"/>
    <w:qFormat/>
    <w:rsid w:val="004B3698"/>
    <w:rPr>
      <w:rFonts w:ascii="Times New Roman" w:hAnsi="Times New Roman" w:cs="Times New Roman"/>
    </w:rPr>
  </w:style>
  <w:style w:type="character" w:customStyle="1" w:styleId="Heading2Char">
    <w:name w:val="Heading 2 Char"/>
    <w:basedOn w:val="DefaultParagraphFont"/>
    <w:link w:val="Heading2"/>
    <w:uiPriority w:val="9"/>
    <w:rsid w:val="002E49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49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4942"/>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2E4942"/>
  </w:style>
  <w:style w:type="character" w:styleId="Strong">
    <w:name w:val="Strong"/>
    <w:basedOn w:val="DefaultParagraphFont"/>
    <w:uiPriority w:val="22"/>
    <w:qFormat/>
    <w:rsid w:val="00DE6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932505">
      <w:bodyDiv w:val="1"/>
      <w:marLeft w:val="0"/>
      <w:marRight w:val="0"/>
      <w:marTop w:val="0"/>
      <w:marBottom w:val="0"/>
      <w:divBdr>
        <w:top w:val="none" w:sz="0" w:space="0" w:color="auto"/>
        <w:left w:val="none" w:sz="0" w:space="0" w:color="auto"/>
        <w:bottom w:val="none" w:sz="0" w:space="0" w:color="auto"/>
        <w:right w:val="none" w:sz="0" w:space="0" w:color="auto"/>
      </w:divBdr>
      <w:divsChild>
        <w:div w:id="1708800858">
          <w:marLeft w:val="0"/>
          <w:marRight w:val="0"/>
          <w:marTop w:val="0"/>
          <w:marBottom w:val="0"/>
          <w:divBdr>
            <w:top w:val="none" w:sz="0" w:space="0" w:color="auto"/>
            <w:left w:val="none" w:sz="0" w:space="0" w:color="auto"/>
            <w:bottom w:val="none" w:sz="0" w:space="0" w:color="auto"/>
            <w:right w:val="none" w:sz="0" w:space="0" w:color="auto"/>
          </w:divBdr>
        </w:div>
        <w:div w:id="925457563">
          <w:marLeft w:val="0"/>
          <w:marRight w:val="0"/>
          <w:marTop w:val="0"/>
          <w:marBottom w:val="0"/>
          <w:divBdr>
            <w:top w:val="none" w:sz="0" w:space="0" w:color="auto"/>
            <w:left w:val="none" w:sz="0" w:space="0" w:color="auto"/>
            <w:bottom w:val="none" w:sz="0" w:space="0" w:color="auto"/>
            <w:right w:val="none" w:sz="0" w:space="0" w:color="auto"/>
          </w:divBdr>
        </w:div>
      </w:divsChild>
    </w:div>
    <w:div w:id="211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tyofborde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Pinero</dc:creator>
  <cp:keywords/>
  <dc:description/>
  <cp:lastModifiedBy>Pedro Pinero</cp:lastModifiedBy>
  <cp:revision>4</cp:revision>
  <dcterms:created xsi:type="dcterms:W3CDTF">2021-02-15T01:27:00Z</dcterms:created>
  <dcterms:modified xsi:type="dcterms:W3CDTF">2021-02-16T16:14:00Z</dcterms:modified>
</cp:coreProperties>
</file>