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A33D" w14:textId="77777777" w:rsidR="00E14036" w:rsidRPr="00E14036" w:rsidRDefault="00E14036">
      <w:pPr>
        <w:rPr>
          <w:rFonts w:ascii="Times New Roman" w:hAnsi="Times New Roman" w:cs="Times New Roman"/>
          <w:b/>
          <w:sz w:val="24"/>
          <w:szCs w:val="24"/>
        </w:rPr>
      </w:pPr>
      <w:r w:rsidRPr="00E14036">
        <w:rPr>
          <w:rFonts w:ascii="Times New Roman" w:hAnsi="Times New Roman" w:cs="Times New Roman"/>
          <w:b/>
          <w:sz w:val="24"/>
          <w:szCs w:val="24"/>
        </w:rPr>
        <w:t>Ethical Dilemma #1</w:t>
      </w:r>
    </w:p>
    <w:p w14:paraId="2B0B3899" w14:textId="77777777" w:rsidR="00156B1B" w:rsidRPr="00E14036" w:rsidRDefault="00E14036">
      <w:pPr>
        <w:rPr>
          <w:rFonts w:ascii="Times New Roman" w:hAnsi="Times New Roman" w:cs="Times New Roman"/>
          <w:sz w:val="24"/>
          <w:szCs w:val="24"/>
        </w:rPr>
      </w:pPr>
      <w:r w:rsidRPr="00E14036">
        <w:rPr>
          <w:rFonts w:ascii="Times New Roman" w:hAnsi="Times New Roman" w:cs="Times New Roman"/>
          <w:sz w:val="24"/>
          <w:szCs w:val="24"/>
        </w:rPr>
        <w:t>An ethical dilemma occurred on November, 20th of 2014. The client that this dilemma revolves around, is on the Senior Resource Centers Home Delivered Meals program. The program serves home-bound elderly citizens age 60 and over, and they receive a lunch Monday through Friday, prepared at the center nutrition site by a local catering company (Nutrition, 2015). This specific client has been receiving meals since 2006, and in November it was time for a reassessment to be done. Reassessments are done every six months to make sure the clients are still eligible to receive meals. I and my field instructor, Jean Wall, visited this client at their home. I knocked on the door, and after a few seconds I could smell marijuana wayfaring in the air coming out of an open window beside the door. The grandson of the client opened the door, and said the client was not there. He looked to be older than 18. My field instructor asked where the client was, and the grandson changed the story to the client was in the bedroom taking a nap. The grandson had red eyes, and was slurring his words, which are symptoms of marijuana use. Added with the smell of marijuana coming from inside, it was clear he had been smoking it. After leaving the clients home, I was unsure how to proceed with what just happened. The drug use in the home could negatively affect the clients overall health and well-being, but is it within our jurisdiction, as social workers at the senior resource center, to make a report?</w:t>
      </w:r>
    </w:p>
    <w:p w14:paraId="68870C76" w14:textId="77777777" w:rsidR="00E14036" w:rsidRPr="00E14036" w:rsidRDefault="00E14036">
      <w:pPr>
        <w:rPr>
          <w:rFonts w:ascii="Times New Roman" w:hAnsi="Times New Roman" w:cs="Times New Roman"/>
          <w:sz w:val="24"/>
          <w:szCs w:val="24"/>
        </w:rPr>
      </w:pPr>
    </w:p>
    <w:p w14:paraId="0AD49184" w14:textId="792BB847" w:rsidR="00E14036" w:rsidRPr="00E14036" w:rsidRDefault="00E14036">
      <w:pPr>
        <w:rPr>
          <w:rFonts w:ascii="Times New Roman" w:hAnsi="Times New Roman" w:cs="Times New Roman"/>
          <w:b/>
          <w:sz w:val="24"/>
          <w:szCs w:val="24"/>
        </w:rPr>
      </w:pPr>
    </w:p>
    <w:sectPr w:rsidR="00E14036" w:rsidRPr="00E1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36"/>
    <w:rsid w:val="00156B1B"/>
    <w:rsid w:val="00D22C77"/>
    <w:rsid w:val="00E14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F2B6"/>
  <w15:chartTrackingRefBased/>
  <w15:docId w15:val="{00736BE7-FC77-442D-BA0E-7A507846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Sacred Heart University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Sallaku, Prof. Katherine A.</dc:creator>
  <cp:keywords/>
  <dc:description/>
  <cp:lastModifiedBy>EmadAbudayah@outlook.com</cp:lastModifiedBy>
  <cp:revision>2</cp:revision>
  <dcterms:created xsi:type="dcterms:W3CDTF">2021-07-08T02:49:00Z</dcterms:created>
  <dcterms:modified xsi:type="dcterms:W3CDTF">2021-07-08T02:49:00Z</dcterms:modified>
</cp:coreProperties>
</file>