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74F4" w14:textId="16EA442B" w:rsidR="00466D65" w:rsidRDefault="00466D65" w:rsidP="001B1B5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Scenario 1 a </w:t>
      </w:r>
      <w:r w:rsidRPr="00466D65">
        <w:rPr>
          <w:rFonts w:ascii="Times New Roman" w:hAnsi="Times New Roman" w:cs="Times New Roman"/>
          <w:sz w:val="24"/>
          <w:szCs w:val="24"/>
        </w:rPr>
        <w:t xml:space="preserve">49-year-old patient with rheumatoid arthritis comes into the clinic with a chief complaint of a fever. </w:t>
      </w:r>
      <w:r w:rsidR="009E6277">
        <w:rPr>
          <w:rFonts w:ascii="Times New Roman" w:hAnsi="Times New Roman" w:cs="Times New Roman"/>
          <w:sz w:val="24"/>
          <w:szCs w:val="24"/>
        </w:rPr>
        <w:t xml:space="preserve"> The patient also reports chills, sweats, fatigue, chest pain, coughing, and hemoptysis. </w:t>
      </w:r>
      <w:r w:rsidRPr="00466D65">
        <w:rPr>
          <w:rFonts w:ascii="Times New Roman" w:hAnsi="Times New Roman" w:cs="Times New Roman"/>
          <w:sz w:val="24"/>
          <w:szCs w:val="24"/>
        </w:rPr>
        <w:t xml:space="preserve"> After</w:t>
      </w:r>
      <w:r w:rsidR="009E6277">
        <w:rPr>
          <w:rFonts w:ascii="Times New Roman" w:hAnsi="Times New Roman" w:cs="Times New Roman"/>
          <w:sz w:val="24"/>
          <w:szCs w:val="24"/>
        </w:rPr>
        <w:t xml:space="preserve">, all the </w:t>
      </w:r>
      <w:r w:rsidR="002136C5">
        <w:rPr>
          <w:rFonts w:ascii="Times New Roman" w:hAnsi="Times New Roman" w:cs="Times New Roman"/>
          <w:sz w:val="24"/>
          <w:szCs w:val="24"/>
        </w:rPr>
        <w:t>tests</w:t>
      </w:r>
      <w:r w:rsidR="009E6277">
        <w:rPr>
          <w:rFonts w:ascii="Times New Roman" w:hAnsi="Times New Roman" w:cs="Times New Roman"/>
          <w:sz w:val="24"/>
          <w:szCs w:val="24"/>
        </w:rPr>
        <w:t xml:space="preserve"> were completed </w:t>
      </w:r>
      <w:r w:rsidRPr="00466D65">
        <w:rPr>
          <w:rFonts w:ascii="Times New Roman" w:hAnsi="Times New Roman" w:cs="Times New Roman"/>
          <w:sz w:val="24"/>
          <w:szCs w:val="24"/>
        </w:rPr>
        <w:t xml:space="preserve">the patient was diagnosed with Invasive </w:t>
      </w:r>
      <w:r w:rsidR="002136C5">
        <w:rPr>
          <w:rFonts w:ascii="Times New Roman" w:hAnsi="Times New Roman" w:cs="Times New Roman"/>
          <w:sz w:val="24"/>
          <w:szCs w:val="24"/>
        </w:rPr>
        <w:t>A</w:t>
      </w:r>
      <w:r w:rsidRPr="00466D65">
        <w:rPr>
          <w:rFonts w:ascii="Times New Roman" w:hAnsi="Times New Roman" w:cs="Times New Roman"/>
          <w:sz w:val="24"/>
          <w:szCs w:val="24"/>
        </w:rPr>
        <w:t>spergillosis.</w:t>
      </w:r>
      <w:r w:rsidR="009E6277">
        <w:rPr>
          <w:rFonts w:ascii="Times New Roman" w:hAnsi="Times New Roman" w:cs="Times New Roman"/>
          <w:sz w:val="24"/>
          <w:szCs w:val="24"/>
        </w:rPr>
        <w:t xml:space="preserve"> The health care provider is going to have to educate the patient </w:t>
      </w:r>
      <w:r w:rsidR="002136C5">
        <w:rPr>
          <w:rFonts w:ascii="Times New Roman" w:hAnsi="Times New Roman" w:cs="Times New Roman"/>
          <w:sz w:val="24"/>
          <w:szCs w:val="24"/>
        </w:rPr>
        <w:t xml:space="preserve">on the causes of the infection Invasive Aspergillosis. </w:t>
      </w:r>
      <w:r w:rsidR="001B1B5C">
        <w:rPr>
          <w:rFonts w:ascii="Times New Roman" w:hAnsi="Times New Roman" w:cs="Times New Roman"/>
          <w:sz w:val="24"/>
          <w:szCs w:val="24"/>
        </w:rPr>
        <w:t>“</w:t>
      </w:r>
      <w:r w:rsidR="001B1B5C" w:rsidRPr="001B1B5C">
        <w:rPr>
          <w:rFonts w:ascii="Times New Roman" w:hAnsi="Times New Roman" w:cs="Times New Roman"/>
          <w:sz w:val="24"/>
          <w:szCs w:val="24"/>
        </w:rPr>
        <w:t>Aspergillosis is an infection caused by a type of mold (fungus</w:t>
      </w:r>
      <w:r w:rsidR="001B1B5C">
        <w:rPr>
          <w:rFonts w:ascii="Times New Roman" w:hAnsi="Times New Roman" w:cs="Times New Roman"/>
          <w:sz w:val="24"/>
          <w:szCs w:val="24"/>
        </w:rPr>
        <w:t xml:space="preserve">)” (MayoClinic.org). As the health care </w:t>
      </w:r>
      <w:r w:rsidR="008A13C4">
        <w:rPr>
          <w:rFonts w:ascii="Times New Roman" w:hAnsi="Times New Roman" w:cs="Times New Roman"/>
          <w:sz w:val="24"/>
          <w:szCs w:val="24"/>
        </w:rPr>
        <w:t>provider,</w:t>
      </w:r>
      <w:r w:rsidR="001B1B5C">
        <w:rPr>
          <w:rFonts w:ascii="Times New Roman" w:hAnsi="Times New Roman" w:cs="Times New Roman"/>
          <w:sz w:val="24"/>
          <w:szCs w:val="24"/>
        </w:rPr>
        <w:t xml:space="preserve"> I am going to provide the patients with printed </w:t>
      </w:r>
      <w:r w:rsidR="008A13C4">
        <w:rPr>
          <w:rFonts w:ascii="Times New Roman" w:hAnsi="Times New Roman" w:cs="Times New Roman"/>
          <w:sz w:val="24"/>
          <w:szCs w:val="24"/>
        </w:rPr>
        <w:t>copies,</w:t>
      </w:r>
      <w:r w:rsidR="001B1B5C">
        <w:rPr>
          <w:rFonts w:ascii="Times New Roman" w:hAnsi="Times New Roman" w:cs="Times New Roman"/>
          <w:sz w:val="24"/>
          <w:szCs w:val="24"/>
        </w:rPr>
        <w:t xml:space="preserve"> and I am also going to have a diagram to explain the process of the Invasive Aspergillosis infection. </w:t>
      </w:r>
      <w:r w:rsidR="00461259">
        <w:rPr>
          <w:rFonts w:ascii="Times New Roman" w:hAnsi="Times New Roman" w:cs="Times New Roman"/>
          <w:sz w:val="24"/>
          <w:szCs w:val="24"/>
        </w:rPr>
        <w:t xml:space="preserve">The heath care provider should always direct the patient to areas they can receive additional information. </w:t>
      </w:r>
      <w:r w:rsidR="00820D69">
        <w:rPr>
          <w:rFonts w:ascii="Times New Roman" w:hAnsi="Times New Roman" w:cs="Times New Roman"/>
          <w:sz w:val="24"/>
          <w:szCs w:val="24"/>
        </w:rPr>
        <w:t>The aspergillosis mold can be indoors and outdoors</w:t>
      </w:r>
      <w:r w:rsidR="00461259">
        <w:rPr>
          <w:rFonts w:ascii="Times New Roman" w:hAnsi="Times New Roman" w:cs="Times New Roman"/>
          <w:sz w:val="24"/>
          <w:szCs w:val="24"/>
        </w:rPr>
        <w:t xml:space="preserve"> some places the mold can be is </w:t>
      </w:r>
      <w:r w:rsidR="00461259" w:rsidRPr="00461259">
        <w:rPr>
          <w:rFonts w:ascii="Times New Roman" w:hAnsi="Times New Roman" w:cs="Times New Roman"/>
          <w:sz w:val="24"/>
          <w:szCs w:val="24"/>
        </w:rPr>
        <w:t>decaying leaves</w:t>
      </w:r>
      <w:r w:rsidR="00461259">
        <w:rPr>
          <w:rFonts w:ascii="Times New Roman" w:hAnsi="Times New Roman" w:cs="Times New Roman"/>
          <w:sz w:val="24"/>
          <w:szCs w:val="24"/>
        </w:rPr>
        <w:t>,</w:t>
      </w:r>
      <w:r w:rsidR="00461259" w:rsidRPr="00461259">
        <w:rPr>
          <w:rFonts w:ascii="Times New Roman" w:hAnsi="Times New Roman" w:cs="Times New Roman"/>
          <w:sz w:val="24"/>
          <w:szCs w:val="24"/>
        </w:rPr>
        <w:t xml:space="preserve"> compost and on plants, </w:t>
      </w:r>
      <w:r w:rsidR="008A13C4" w:rsidRPr="00461259">
        <w:rPr>
          <w:rFonts w:ascii="Times New Roman" w:hAnsi="Times New Roman" w:cs="Times New Roman"/>
          <w:sz w:val="24"/>
          <w:szCs w:val="24"/>
        </w:rPr>
        <w:t>trees</w:t>
      </w:r>
      <w:r w:rsidR="008A13C4">
        <w:rPr>
          <w:rFonts w:ascii="Times New Roman" w:hAnsi="Times New Roman" w:cs="Times New Roman"/>
          <w:sz w:val="24"/>
          <w:szCs w:val="24"/>
        </w:rPr>
        <w:t xml:space="preserve">, </w:t>
      </w:r>
      <w:r w:rsidR="008A13C4" w:rsidRPr="00461259">
        <w:rPr>
          <w:rFonts w:ascii="Times New Roman" w:hAnsi="Times New Roman" w:cs="Times New Roman"/>
          <w:sz w:val="24"/>
          <w:szCs w:val="24"/>
        </w:rPr>
        <w:t>and</w:t>
      </w:r>
      <w:r w:rsidR="00461259" w:rsidRPr="00461259">
        <w:rPr>
          <w:rFonts w:ascii="Times New Roman" w:hAnsi="Times New Roman" w:cs="Times New Roman"/>
          <w:sz w:val="24"/>
          <w:szCs w:val="24"/>
        </w:rPr>
        <w:t xml:space="preserve"> grain crops.</w:t>
      </w:r>
    </w:p>
    <w:p w14:paraId="1E85B44C" w14:textId="0E694850" w:rsidR="008A13C4" w:rsidRDefault="008A13C4" w:rsidP="001B1B5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completing my research, this patient was place at a high risk for developing Invasive Aspergillosis one reason is because he worked as a </w:t>
      </w:r>
      <w:r w:rsidRPr="008A13C4">
        <w:rPr>
          <w:rFonts w:ascii="Times New Roman" w:hAnsi="Times New Roman" w:cs="Times New Roman"/>
          <w:sz w:val="24"/>
          <w:szCs w:val="24"/>
        </w:rPr>
        <w:t>grain inspector at a large farm cooperative</w:t>
      </w:r>
      <w:r>
        <w:rPr>
          <w:rFonts w:ascii="Times New Roman" w:hAnsi="Times New Roman" w:cs="Times New Roman"/>
          <w:sz w:val="24"/>
          <w:szCs w:val="24"/>
        </w:rPr>
        <w:t xml:space="preserve"> and the second reason, he was place at a high risk is because he is taking routine steroids. </w:t>
      </w:r>
      <w:r w:rsidR="007F7A98">
        <w:rPr>
          <w:rFonts w:ascii="Times New Roman" w:hAnsi="Times New Roman" w:cs="Times New Roman"/>
          <w:sz w:val="24"/>
          <w:szCs w:val="24"/>
        </w:rPr>
        <w:t xml:space="preserve">According to </w:t>
      </w:r>
      <w:r w:rsidR="007F7A98" w:rsidRPr="007F7A98">
        <w:rPr>
          <w:rFonts w:ascii="Times New Roman" w:hAnsi="Times New Roman" w:cs="Times New Roman"/>
          <w:sz w:val="24"/>
          <w:szCs w:val="24"/>
        </w:rPr>
        <w:t>AL-</w:t>
      </w:r>
      <w:r w:rsidR="007F7A98" w:rsidRPr="007F7A98">
        <w:rPr>
          <w:rFonts w:ascii="Times New Roman" w:hAnsi="Times New Roman" w:cs="Times New Roman"/>
          <w:sz w:val="24"/>
          <w:szCs w:val="24"/>
        </w:rPr>
        <w:t>Janabi</w:t>
      </w:r>
      <w:r w:rsidR="007F7A98">
        <w:rPr>
          <w:rFonts w:ascii="Times New Roman" w:hAnsi="Times New Roman" w:cs="Times New Roman"/>
          <w:sz w:val="24"/>
          <w:szCs w:val="24"/>
        </w:rPr>
        <w:t>, (2020), “</w:t>
      </w:r>
      <w:r w:rsidR="007F7A98" w:rsidRPr="007F7A98">
        <w:rPr>
          <w:rFonts w:ascii="Times New Roman" w:hAnsi="Times New Roman" w:cs="Times New Roman"/>
          <w:sz w:val="24"/>
          <w:szCs w:val="24"/>
        </w:rPr>
        <w:t>Most of the patients with aspergillosis infection have an impaired immune system, which may have resulted from the excessive use of immunosuppressive drugs or the presence of other immunological disorders and viral infections</w:t>
      </w:r>
      <w:r w:rsidR="007F7A98">
        <w:rPr>
          <w:rFonts w:ascii="Times New Roman" w:hAnsi="Times New Roman" w:cs="Times New Roman"/>
          <w:sz w:val="24"/>
          <w:szCs w:val="24"/>
        </w:rPr>
        <w:t xml:space="preserve">” (p.156). </w:t>
      </w:r>
      <w:r w:rsidR="003B1B45">
        <w:rPr>
          <w:rFonts w:ascii="Times New Roman" w:hAnsi="Times New Roman" w:cs="Times New Roman"/>
          <w:sz w:val="24"/>
          <w:szCs w:val="24"/>
        </w:rPr>
        <w:t xml:space="preserve">Invasive Aspergillosis can be fatal </w:t>
      </w:r>
    </w:p>
    <w:p w14:paraId="366D210A" w14:textId="77777777" w:rsidR="00461259" w:rsidRPr="00466D65" w:rsidRDefault="00461259" w:rsidP="001B1B5C">
      <w:pPr>
        <w:spacing w:line="480" w:lineRule="auto"/>
        <w:ind w:firstLine="720"/>
        <w:rPr>
          <w:rFonts w:ascii="Times New Roman" w:hAnsi="Times New Roman" w:cs="Times New Roman"/>
          <w:sz w:val="24"/>
          <w:szCs w:val="24"/>
        </w:rPr>
      </w:pPr>
    </w:p>
    <w:sectPr w:rsidR="00461259" w:rsidRPr="00466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65"/>
    <w:rsid w:val="001B1B5C"/>
    <w:rsid w:val="002136C5"/>
    <w:rsid w:val="003B1B45"/>
    <w:rsid w:val="00461259"/>
    <w:rsid w:val="00466D65"/>
    <w:rsid w:val="007F7A98"/>
    <w:rsid w:val="00820D69"/>
    <w:rsid w:val="008A13C4"/>
    <w:rsid w:val="009E6277"/>
    <w:rsid w:val="00A96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F91E6"/>
  <w15:chartTrackingRefBased/>
  <w15:docId w15:val="{880DFC26-1F47-499E-99A1-099125BB0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Leisure</dc:creator>
  <cp:keywords/>
  <dc:description/>
  <cp:lastModifiedBy>Leisure</cp:lastModifiedBy>
  <cp:revision>1</cp:revision>
  <dcterms:created xsi:type="dcterms:W3CDTF">2021-09-03T01:40:00Z</dcterms:created>
  <dcterms:modified xsi:type="dcterms:W3CDTF">2021-09-03T04:22:00Z</dcterms:modified>
</cp:coreProperties>
</file>